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W w:w="9180" w:type="dxa"/>
        <w:tblLayout w:type="fixed"/>
        <w:tblCellMar>
          <w:left w:w="0" w:type="dxa"/>
          <w:right w:w="0" w:type="dxa"/>
        </w:tblCellMar>
        <w:tblLook w:val="04A0"/>
      </w:tblPr>
      <w:tblGrid>
        <w:gridCol w:w="2691"/>
        <w:gridCol w:w="6489"/>
      </w:tblGrid>
      <w:tr w:rsidR="00662728" w:rsidRPr="00195116" w:rsidTr="00662728">
        <w:trPr>
          <w:trHeight w:val="838"/>
        </w:trPr>
        <w:tc>
          <w:tcPr>
            <w:tcW w:w="9180" w:type="dxa"/>
            <w:gridSpan w:val="2"/>
            <w:tcMar>
              <w:top w:w="0" w:type="dxa"/>
              <w:left w:w="108" w:type="dxa"/>
              <w:bottom w:w="0" w:type="dxa"/>
              <w:right w:w="108" w:type="dxa"/>
            </w:tcMar>
            <w:hideMark/>
          </w:tcPr>
          <w:p w:rsidR="00662728" w:rsidRPr="004A63B6" w:rsidRDefault="00662728" w:rsidP="00662728">
            <w:pPr>
              <w:pStyle w:val="a4"/>
              <w:jc w:val="center"/>
              <w:rPr>
                <w:rFonts w:ascii="Times New Roman" w:hAnsi="Times New Roman"/>
                <w:sz w:val="28"/>
                <w:szCs w:val="28"/>
              </w:rPr>
            </w:pPr>
            <w:r w:rsidRPr="004A63B6">
              <w:rPr>
                <w:rFonts w:ascii="Times New Roman" w:hAnsi="Times New Roman"/>
                <w:sz w:val="28"/>
                <w:szCs w:val="28"/>
              </w:rPr>
              <w:t>СОВЕТ ОКТЯБРЬСКОГО СЕЛЬСКОГО ПОСЕЛЕНИЯ</w:t>
            </w:r>
          </w:p>
          <w:p w:rsidR="00662728" w:rsidRPr="004A63B6" w:rsidRDefault="00662728" w:rsidP="00662728">
            <w:pPr>
              <w:pStyle w:val="a4"/>
              <w:jc w:val="center"/>
              <w:rPr>
                <w:rFonts w:ascii="Times New Roman" w:hAnsi="Times New Roman"/>
                <w:sz w:val="28"/>
                <w:szCs w:val="28"/>
              </w:rPr>
            </w:pPr>
            <w:r w:rsidRPr="004A63B6">
              <w:rPr>
                <w:rFonts w:ascii="Times New Roman" w:hAnsi="Times New Roman"/>
                <w:sz w:val="28"/>
                <w:szCs w:val="28"/>
              </w:rPr>
              <w:t>АЛЕКСАНДРОВСКОГО РАЙОНА</w:t>
            </w:r>
          </w:p>
          <w:p w:rsidR="00662728" w:rsidRPr="0001730E" w:rsidRDefault="00662728" w:rsidP="00662728">
            <w:pPr>
              <w:pStyle w:val="a4"/>
              <w:jc w:val="center"/>
              <w:rPr>
                <w:rFonts w:ascii="Times New Roman" w:hAnsi="Times New Roman"/>
                <w:sz w:val="28"/>
                <w:szCs w:val="28"/>
              </w:rPr>
            </w:pPr>
            <w:r w:rsidRPr="004A63B6">
              <w:rPr>
                <w:rFonts w:ascii="Times New Roman" w:hAnsi="Times New Roman"/>
                <w:sz w:val="28"/>
                <w:szCs w:val="28"/>
              </w:rPr>
              <w:t>ТОМСКОЙ ОБЛАСТИ</w:t>
            </w:r>
          </w:p>
          <w:p w:rsidR="00662728" w:rsidRPr="004A63B6" w:rsidRDefault="00662728" w:rsidP="00662728">
            <w:pPr>
              <w:jc w:val="center"/>
              <w:rPr>
                <w:rFonts w:ascii="Times New Roman" w:hAnsi="Times New Roman"/>
                <w:sz w:val="28"/>
              </w:rPr>
            </w:pPr>
          </w:p>
          <w:p w:rsidR="00662728" w:rsidRPr="004A63B6" w:rsidRDefault="00662728" w:rsidP="00662728">
            <w:pPr>
              <w:jc w:val="center"/>
              <w:rPr>
                <w:rFonts w:ascii="Times New Roman" w:hAnsi="Times New Roman"/>
                <w:b/>
                <w:sz w:val="28"/>
              </w:rPr>
            </w:pPr>
            <w:r w:rsidRPr="004A63B6">
              <w:rPr>
                <w:rFonts w:ascii="Times New Roman" w:hAnsi="Times New Roman"/>
                <w:b/>
                <w:sz w:val="28"/>
              </w:rPr>
              <w:t>РЕШЕНИЕ</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4500"/>
              <w:gridCol w:w="4464"/>
            </w:tblGrid>
            <w:tr w:rsidR="00662728" w:rsidRPr="004A63B6" w:rsidTr="00B44490">
              <w:tc>
                <w:tcPr>
                  <w:tcW w:w="2510" w:type="pct"/>
                </w:tcPr>
                <w:p w:rsidR="00662728" w:rsidRPr="004A63B6" w:rsidRDefault="0001730E" w:rsidP="0001730E">
                  <w:pPr>
                    <w:framePr w:hSpace="180" w:wrap="around" w:vAnchor="text" w:hAnchor="text"/>
                    <w:rPr>
                      <w:sz w:val="24"/>
                      <w:szCs w:val="24"/>
                    </w:rPr>
                  </w:pPr>
                  <w:r>
                    <w:rPr>
                      <w:sz w:val="24"/>
                      <w:szCs w:val="24"/>
                    </w:rPr>
                    <w:t>21</w:t>
                  </w:r>
                  <w:r w:rsidR="00662728" w:rsidRPr="004A63B6">
                    <w:rPr>
                      <w:sz w:val="24"/>
                      <w:szCs w:val="24"/>
                    </w:rPr>
                    <w:t>.</w:t>
                  </w:r>
                  <w:r>
                    <w:rPr>
                      <w:sz w:val="24"/>
                      <w:szCs w:val="24"/>
                    </w:rPr>
                    <w:t>11</w:t>
                  </w:r>
                  <w:r w:rsidR="00662728" w:rsidRPr="004A63B6">
                    <w:rPr>
                      <w:sz w:val="24"/>
                      <w:szCs w:val="24"/>
                    </w:rPr>
                    <w:t>.2017</w:t>
                  </w:r>
                </w:p>
              </w:tc>
              <w:tc>
                <w:tcPr>
                  <w:tcW w:w="2490" w:type="pct"/>
                </w:tcPr>
                <w:p w:rsidR="00662728" w:rsidRDefault="00662728" w:rsidP="00B44490">
                  <w:pPr>
                    <w:framePr w:hSpace="180" w:wrap="around" w:vAnchor="text" w:hAnchor="text"/>
                    <w:jc w:val="center"/>
                    <w:rPr>
                      <w:sz w:val="24"/>
                      <w:szCs w:val="24"/>
                    </w:rPr>
                  </w:pPr>
                  <w:r w:rsidRPr="004A63B6">
                    <w:rPr>
                      <w:sz w:val="24"/>
                      <w:szCs w:val="24"/>
                    </w:rPr>
                    <w:t xml:space="preserve">                                       № </w:t>
                  </w:r>
                  <w:r w:rsidR="0001730E">
                    <w:rPr>
                      <w:sz w:val="24"/>
                      <w:szCs w:val="24"/>
                    </w:rPr>
                    <w:t>14</w:t>
                  </w:r>
                  <w:r w:rsidRPr="004A63B6">
                    <w:rPr>
                      <w:sz w:val="24"/>
                      <w:szCs w:val="24"/>
                    </w:rPr>
                    <w:t xml:space="preserve">    </w:t>
                  </w:r>
                </w:p>
                <w:p w:rsidR="00662728" w:rsidRPr="004A63B6" w:rsidRDefault="00662728" w:rsidP="00B44490">
                  <w:pPr>
                    <w:framePr w:hSpace="180" w:wrap="around" w:vAnchor="text" w:hAnchor="text"/>
                    <w:jc w:val="center"/>
                    <w:rPr>
                      <w:sz w:val="24"/>
                      <w:szCs w:val="24"/>
                    </w:rPr>
                  </w:pPr>
                </w:p>
              </w:tc>
            </w:tr>
          </w:tbl>
          <w:p w:rsidR="00662728" w:rsidRPr="00195116" w:rsidRDefault="00662728" w:rsidP="0066272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 Октябрьский</w:t>
            </w:r>
          </w:p>
        </w:tc>
      </w:tr>
      <w:tr w:rsidR="00662728" w:rsidRPr="00195116" w:rsidTr="00662728">
        <w:trPr>
          <w:gridAfter w:val="1"/>
          <w:wAfter w:w="6489" w:type="dxa"/>
        </w:trPr>
        <w:tc>
          <w:tcPr>
            <w:tcW w:w="2691" w:type="dxa"/>
            <w:tcBorders>
              <w:top w:val="nil"/>
              <w:left w:val="nil"/>
              <w:bottom w:val="nil"/>
              <w:right w:val="nil"/>
            </w:tcBorders>
            <w:vAlign w:val="center"/>
            <w:hideMark/>
          </w:tcPr>
          <w:p w:rsidR="00662728" w:rsidRPr="00195116" w:rsidRDefault="00662728" w:rsidP="00E16DCB">
            <w:pPr>
              <w:spacing w:after="0" w:line="240" w:lineRule="auto"/>
              <w:rPr>
                <w:rFonts w:ascii="Times New Roman" w:eastAsia="Times New Roman" w:hAnsi="Times New Roman" w:cs="Times New Roman"/>
                <w:sz w:val="1"/>
                <w:szCs w:val="24"/>
                <w:lang w:eastAsia="ru-RU"/>
              </w:rPr>
            </w:pPr>
          </w:p>
        </w:tc>
      </w:tr>
    </w:tbl>
    <w:p w:rsidR="00662728" w:rsidRPr="00195116" w:rsidRDefault="00BE280E" w:rsidP="00662728">
      <w:pPr>
        <w:spacing w:after="0" w:line="240" w:lineRule="auto"/>
        <w:jc w:val="both"/>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br w:type="textWrapping" w:clear="all"/>
      </w:r>
    </w:p>
    <w:tbl>
      <w:tblPr>
        <w:tblpPr w:leftFromText="180" w:rightFromText="180" w:vertAnchor="text"/>
        <w:tblW w:w="8976" w:type="dxa"/>
        <w:tblLayout w:type="fixed"/>
        <w:tblCellMar>
          <w:left w:w="0" w:type="dxa"/>
          <w:right w:w="0" w:type="dxa"/>
        </w:tblCellMar>
        <w:tblLook w:val="04A0"/>
      </w:tblPr>
      <w:tblGrid>
        <w:gridCol w:w="1338"/>
        <w:gridCol w:w="2598"/>
        <w:gridCol w:w="1285"/>
        <w:gridCol w:w="1599"/>
        <w:gridCol w:w="20"/>
        <w:gridCol w:w="2136"/>
      </w:tblGrid>
      <w:tr w:rsidR="00662728" w:rsidRPr="00195116" w:rsidTr="00662728">
        <w:trPr>
          <w:gridAfter w:val="3"/>
          <w:wAfter w:w="3755" w:type="dxa"/>
          <w:trHeight w:val="838"/>
        </w:trPr>
        <w:tc>
          <w:tcPr>
            <w:tcW w:w="3936" w:type="dxa"/>
            <w:gridSpan w:val="2"/>
            <w:tcMar>
              <w:top w:w="0" w:type="dxa"/>
              <w:left w:w="108" w:type="dxa"/>
              <w:bottom w:w="0" w:type="dxa"/>
              <w:right w:w="108" w:type="dxa"/>
            </w:tcMar>
            <w:hideMark/>
          </w:tcPr>
          <w:p w:rsidR="00662728" w:rsidRPr="00195116" w:rsidRDefault="00662728" w:rsidP="006627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2728">
              <w:rPr>
                <w:rFonts w:ascii="Times New Roman" w:eastAsia="Times New Roman" w:hAnsi="Times New Roman" w:cs="Times New Roman"/>
                <w:bCs/>
                <w:sz w:val="24"/>
                <w:szCs w:val="24"/>
                <w:lang w:eastAsia="ru-RU"/>
              </w:rPr>
              <w:t>Об утверждении Положения о порядке и условиях приватизации</w:t>
            </w:r>
            <w:r w:rsidRPr="00662728">
              <w:rPr>
                <w:rFonts w:ascii="Times New Roman" w:eastAsia="Times New Roman" w:hAnsi="Times New Roman" w:cs="Times New Roman"/>
                <w:sz w:val="24"/>
                <w:szCs w:val="24"/>
                <w:lang w:eastAsia="ru-RU"/>
              </w:rPr>
              <w:t xml:space="preserve"> </w:t>
            </w:r>
            <w:r w:rsidRPr="00662728">
              <w:rPr>
                <w:rFonts w:ascii="Times New Roman" w:eastAsia="Times New Roman" w:hAnsi="Times New Roman" w:cs="Times New Roman"/>
                <w:bCs/>
                <w:sz w:val="24"/>
                <w:szCs w:val="24"/>
                <w:lang w:eastAsia="ru-RU"/>
              </w:rPr>
              <w:t xml:space="preserve">муниципального имущества </w:t>
            </w:r>
            <w:r>
              <w:rPr>
                <w:rFonts w:ascii="Times New Roman" w:eastAsia="Times New Roman" w:hAnsi="Times New Roman" w:cs="Times New Roman"/>
                <w:bCs/>
                <w:sz w:val="24"/>
                <w:szCs w:val="24"/>
                <w:lang w:eastAsia="ru-RU"/>
              </w:rPr>
              <w:t>Муниципального образования «Октябрьское сельское поселение»</w:t>
            </w:r>
          </w:p>
        </w:tc>
        <w:tc>
          <w:tcPr>
            <w:tcW w:w="1285" w:type="dxa"/>
            <w:tcMar>
              <w:top w:w="0" w:type="dxa"/>
              <w:left w:w="108" w:type="dxa"/>
              <w:bottom w:w="0" w:type="dxa"/>
              <w:right w:w="108" w:type="dxa"/>
            </w:tcMar>
            <w:hideMark/>
          </w:tcPr>
          <w:p w:rsidR="00662728" w:rsidRPr="00195116" w:rsidRDefault="00662728" w:rsidP="006627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w:t>
            </w:r>
          </w:p>
        </w:tc>
      </w:tr>
      <w:tr w:rsidR="00662728" w:rsidRPr="00195116" w:rsidTr="00662728">
        <w:tc>
          <w:tcPr>
            <w:tcW w:w="1338" w:type="dxa"/>
            <w:tcBorders>
              <w:top w:val="nil"/>
              <w:left w:val="nil"/>
              <w:bottom w:val="nil"/>
              <w:right w:val="nil"/>
            </w:tcBorders>
            <w:vAlign w:val="center"/>
            <w:hideMark/>
          </w:tcPr>
          <w:p w:rsidR="00662728" w:rsidRPr="00195116" w:rsidRDefault="00662728" w:rsidP="00B44490">
            <w:pPr>
              <w:spacing w:after="0" w:line="240" w:lineRule="auto"/>
              <w:rPr>
                <w:rFonts w:ascii="Times New Roman" w:eastAsia="Times New Roman" w:hAnsi="Times New Roman" w:cs="Times New Roman"/>
                <w:sz w:val="1"/>
                <w:szCs w:val="24"/>
                <w:lang w:eastAsia="ru-RU"/>
              </w:rPr>
            </w:pPr>
          </w:p>
        </w:tc>
        <w:tc>
          <w:tcPr>
            <w:tcW w:w="5482" w:type="dxa"/>
            <w:gridSpan w:val="3"/>
            <w:tcBorders>
              <w:top w:val="nil"/>
              <w:left w:val="nil"/>
              <w:bottom w:val="nil"/>
              <w:right w:val="nil"/>
            </w:tcBorders>
            <w:vAlign w:val="center"/>
            <w:hideMark/>
          </w:tcPr>
          <w:p w:rsidR="00662728" w:rsidRPr="00195116" w:rsidRDefault="00662728" w:rsidP="00B44490">
            <w:pPr>
              <w:spacing w:after="0" w:line="240" w:lineRule="auto"/>
              <w:rPr>
                <w:rFonts w:ascii="Times New Roman" w:eastAsia="Times New Roman" w:hAnsi="Times New Roman" w:cs="Times New Roman"/>
                <w:sz w:val="1"/>
                <w:szCs w:val="24"/>
                <w:lang w:eastAsia="ru-RU"/>
              </w:rPr>
            </w:pPr>
          </w:p>
        </w:tc>
        <w:tc>
          <w:tcPr>
            <w:tcW w:w="20" w:type="dxa"/>
            <w:tcBorders>
              <w:top w:val="nil"/>
              <w:left w:val="nil"/>
              <w:bottom w:val="nil"/>
              <w:right w:val="nil"/>
            </w:tcBorders>
            <w:vAlign w:val="center"/>
            <w:hideMark/>
          </w:tcPr>
          <w:p w:rsidR="00662728" w:rsidRPr="00195116" w:rsidRDefault="00662728" w:rsidP="00B44490">
            <w:pPr>
              <w:spacing w:after="0" w:line="240" w:lineRule="auto"/>
              <w:rPr>
                <w:rFonts w:ascii="Times New Roman" w:eastAsia="Times New Roman" w:hAnsi="Times New Roman" w:cs="Times New Roman"/>
                <w:sz w:val="1"/>
                <w:szCs w:val="24"/>
                <w:lang w:eastAsia="ru-RU"/>
              </w:rPr>
            </w:pPr>
          </w:p>
        </w:tc>
        <w:tc>
          <w:tcPr>
            <w:tcW w:w="2136" w:type="dxa"/>
            <w:tcBorders>
              <w:top w:val="nil"/>
              <w:left w:val="nil"/>
              <w:bottom w:val="nil"/>
              <w:right w:val="nil"/>
            </w:tcBorders>
            <w:vAlign w:val="center"/>
            <w:hideMark/>
          </w:tcPr>
          <w:p w:rsidR="00662728" w:rsidRPr="00195116" w:rsidRDefault="00662728" w:rsidP="00B44490">
            <w:pPr>
              <w:spacing w:after="0" w:line="240" w:lineRule="auto"/>
              <w:rPr>
                <w:rFonts w:ascii="Times New Roman" w:eastAsia="Times New Roman" w:hAnsi="Times New Roman" w:cs="Times New Roman"/>
                <w:sz w:val="1"/>
                <w:szCs w:val="24"/>
                <w:lang w:eastAsia="ru-RU"/>
              </w:rPr>
            </w:pPr>
          </w:p>
        </w:tc>
      </w:tr>
    </w:tbl>
    <w:p w:rsidR="00BE280E" w:rsidRPr="00195116" w:rsidRDefault="00BE280E" w:rsidP="00BE280E">
      <w:pPr>
        <w:spacing w:after="0" w:line="240" w:lineRule="auto"/>
        <w:rPr>
          <w:rFonts w:ascii="Times New Roman" w:eastAsia="Times New Roman" w:hAnsi="Times New Roman" w:cs="Times New Roman"/>
          <w:sz w:val="24"/>
          <w:szCs w:val="24"/>
          <w:lang w:eastAsia="ru-RU"/>
        </w:rPr>
      </w:pPr>
    </w:p>
    <w:p w:rsidR="00662728" w:rsidRPr="00A7234C" w:rsidRDefault="00BE280E" w:rsidP="00662728">
      <w:pPr>
        <w:pStyle w:val="ConsPlusNormal"/>
        <w:ind w:firstLine="540"/>
        <w:jc w:val="both"/>
      </w:pPr>
      <w:r w:rsidRPr="00195116">
        <w:rPr>
          <w:szCs w:val="24"/>
        </w:rPr>
        <w:t>            </w:t>
      </w:r>
      <w:proofErr w:type="gramStart"/>
      <w:r w:rsidR="00662728" w:rsidRPr="00A7234C">
        <w:t xml:space="preserve">В соответствии с Федеральным </w:t>
      </w:r>
      <w:hyperlink r:id="rId5" w:history="1">
        <w:r w:rsidR="00662728" w:rsidRPr="00A7234C">
          <w:t>законом</w:t>
        </w:r>
      </w:hyperlink>
      <w:r w:rsidR="00662728" w:rsidRPr="00A7234C">
        <w:t xml:space="preserve"> от 06.10.2003 N 131-ФЗ "Об общих принципах организации местного самоуправления в Российской Федерации", Федеральным </w:t>
      </w:r>
      <w:hyperlink r:id="rId6" w:history="1">
        <w:r w:rsidR="00662728" w:rsidRPr="00A7234C">
          <w:t>законом</w:t>
        </w:r>
      </w:hyperlink>
      <w:r w:rsidR="00662728" w:rsidRPr="00A7234C">
        <w:t xml:space="preserve"> от 21.12.2001 N 178-ФЗ "О приватизации государственного и муниципального имущества", Федеральным </w:t>
      </w:r>
      <w:hyperlink r:id="rId7" w:history="1">
        <w:r w:rsidR="00662728" w:rsidRPr="00A7234C">
          <w:t>законом</w:t>
        </w:r>
      </w:hyperlink>
      <w:r w:rsidR="00662728" w:rsidRPr="00A7234C">
        <w:t xml:space="preserve">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w:t>
      </w:r>
      <w:proofErr w:type="gramEnd"/>
      <w:r w:rsidR="00662728" w:rsidRPr="00A7234C">
        <w:t xml:space="preserve"> о внесении изменений в отдельные законодательные акты Российской Федерации", руководствуясь </w:t>
      </w:r>
      <w:r w:rsidR="00662728" w:rsidRPr="00A7234C">
        <w:rPr>
          <w:szCs w:val="24"/>
        </w:rPr>
        <w:t xml:space="preserve">Уставом  </w:t>
      </w:r>
      <w:r w:rsidR="00662728">
        <w:rPr>
          <w:szCs w:val="24"/>
        </w:rPr>
        <w:t>Октябрьского</w:t>
      </w:r>
      <w:r w:rsidR="00662728" w:rsidRPr="00A7234C">
        <w:rPr>
          <w:szCs w:val="24"/>
        </w:rPr>
        <w:t xml:space="preserve">  сельского  поселения,</w:t>
      </w:r>
    </w:p>
    <w:p w:rsidR="00662728" w:rsidRPr="00A7234C" w:rsidRDefault="00662728" w:rsidP="00662728">
      <w:pPr>
        <w:pStyle w:val="HTML0"/>
        <w:ind w:firstLine="567"/>
        <w:jc w:val="both"/>
        <w:rPr>
          <w:rFonts w:ascii="Times New Roman" w:hAnsi="Times New Roman" w:cs="Times New Roman"/>
        </w:rPr>
      </w:pPr>
    </w:p>
    <w:p w:rsidR="00BE280E" w:rsidRPr="00195116" w:rsidRDefault="00662728" w:rsidP="00662728">
      <w:pPr>
        <w:pStyle w:val="HTML0"/>
        <w:ind w:firstLine="567"/>
        <w:jc w:val="both"/>
        <w:rPr>
          <w:rFonts w:ascii="Times New Roman" w:eastAsia="Times New Roman" w:hAnsi="Times New Roman" w:cs="Times New Roman"/>
          <w:lang w:eastAsia="ru-RU"/>
        </w:rPr>
      </w:pPr>
      <w:r w:rsidRPr="00A7234C">
        <w:rPr>
          <w:rFonts w:ascii="Times New Roman" w:hAnsi="Times New Roman" w:cs="Times New Roman"/>
        </w:rPr>
        <w:t xml:space="preserve">Совет </w:t>
      </w:r>
      <w:r>
        <w:rPr>
          <w:rFonts w:ascii="Times New Roman" w:hAnsi="Times New Roman" w:cs="Times New Roman"/>
        </w:rPr>
        <w:t>Октябрьского</w:t>
      </w:r>
      <w:r w:rsidRPr="00A7234C">
        <w:rPr>
          <w:rFonts w:ascii="Times New Roman" w:hAnsi="Times New Roman" w:cs="Times New Roman"/>
        </w:rPr>
        <w:t xml:space="preserve"> сельского поселения  </w:t>
      </w:r>
      <w:r w:rsidRPr="00A7234C">
        <w:rPr>
          <w:rFonts w:ascii="Times New Roman" w:hAnsi="Times New Roman" w:cs="Times New Roman"/>
          <w:b/>
        </w:rPr>
        <w:t>РЕШИЛ:</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xml:space="preserve">         1.Утвердить Положение «О порядке и условиях приватизации муниципального имущества </w:t>
      </w:r>
      <w:r w:rsidR="00662728">
        <w:rPr>
          <w:rFonts w:ascii="Times New Roman" w:eastAsia="Times New Roman" w:hAnsi="Times New Roman" w:cs="Times New Roman"/>
          <w:sz w:val="24"/>
          <w:szCs w:val="24"/>
          <w:lang w:eastAsia="ru-RU"/>
        </w:rPr>
        <w:t>муниципального образовании «Октябрьское сельское поселение»</w:t>
      </w:r>
      <w:r w:rsidRPr="00195116">
        <w:rPr>
          <w:rFonts w:ascii="Times New Roman" w:eastAsia="Times New Roman" w:hAnsi="Times New Roman" w:cs="Times New Roman"/>
          <w:sz w:val="24"/>
          <w:szCs w:val="24"/>
          <w:lang w:eastAsia="ru-RU"/>
        </w:rPr>
        <w:t>» согласно приложению к настоящему решению.</w:t>
      </w:r>
    </w:p>
    <w:p w:rsidR="00BE280E" w:rsidRPr="00662728" w:rsidRDefault="00BE280E" w:rsidP="00662728">
      <w:pPr>
        <w:pStyle w:val="ConsPlusNormal"/>
        <w:ind w:firstLine="540"/>
        <w:jc w:val="both"/>
        <w:rPr>
          <w:szCs w:val="24"/>
        </w:rPr>
      </w:pPr>
      <w:r w:rsidRPr="00195116">
        <w:rPr>
          <w:szCs w:val="24"/>
        </w:rPr>
        <w:t xml:space="preserve">2. </w:t>
      </w:r>
      <w:r w:rsidR="00662728" w:rsidRPr="00A7234C">
        <w:rPr>
          <w:szCs w:val="24"/>
        </w:rPr>
        <w:t>Счи</w:t>
      </w:r>
      <w:r w:rsidR="00662728">
        <w:rPr>
          <w:szCs w:val="24"/>
        </w:rPr>
        <w:t>тать  утратившими  силу  решение</w:t>
      </w:r>
      <w:r w:rsidR="00662728" w:rsidRPr="00A7234C">
        <w:rPr>
          <w:szCs w:val="24"/>
        </w:rPr>
        <w:t xml:space="preserve">  Совета</w:t>
      </w:r>
      <w:r w:rsidR="00662728">
        <w:rPr>
          <w:szCs w:val="24"/>
        </w:rPr>
        <w:t xml:space="preserve"> </w:t>
      </w:r>
      <w:r w:rsidR="00662728" w:rsidRPr="00A7234C">
        <w:rPr>
          <w:szCs w:val="24"/>
        </w:rPr>
        <w:t xml:space="preserve">от </w:t>
      </w:r>
      <w:r w:rsidR="00662728">
        <w:rPr>
          <w:szCs w:val="24"/>
        </w:rPr>
        <w:t>19</w:t>
      </w:r>
      <w:r w:rsidR="00662728" w:rsidRPr="00A7234C">
        <w:rPr>
          <w:szCs w:val="24"/>
        </w:rPr>
        <w:t>.</w:t>
      </w:r>
      <w:r w:rsidR="00662728">
        <w:rPr>
          <w:szCs w:val="24"/>
        </w:rPr>
        <w:t>11</w:t>
      </w:r>
      <w:r w:rsidR="00662728" w:rsidRPr="00A7234C">
        <w:rPr>
          <w:szCs w:val="24"/>
        </w:rPr>
        <w:t xml:space="preserve">.2012 </w:t>
      </w:r>
      <w:r w:rsidR="00662728">
        <w:rPr>
          <w:szCs w:val="24"/>
        </w:rPr>
        <w:t>№ 6</w:t>
      </w:r>
      <w:r w:rsidR="00662728" w:rsidRPr="00A7234C">
        <w:rPr>
          <w:szCs w:val="24"/>
        </w:rPr>
        <w:t xml:space="preserve"> «Об утверждении Положения о приватизации муниципального имущества муниципального образования «</w:t>
      </w:r>
      <w:r w:rsidR="00662728">
        <w:rPr>
          <w:szCs w:val="24"/>
        </w:rPr>
        <w:t xml:space="preserve">Октябрьское </w:t>
      </w:r>
      <w:r w:rsidR="00662728" w:rsidRPr="00A7234C">
        <w:rPr>
          <w:szCs w:val="24"/>
        </w:rPr>
        <w:t>сельское поселение».</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xml:space="preserve">         3. Настоящее решение разместить  на официальном сайте  администрации  </w:t>
      </w:r>
      <w:r w:rsidR="00662728">
        <w:rPr>
          <w:rFonts w:ascii="Times New Roman" w:eastAsia="Times New Roman" w:hAnsi="Times New Roman" w:cs="Times New Roman"/>
          <w:sz w:val="24"/>
          <w:szCs w:val="24"/>
          <w:lang w:eastAsia="ru-RU"/>
        </w:rPr>
        <w:t>Октябрьского сельского поселения</w:t>
      </w:r>
      <w:r w:rsidRPr="00195116">
        <w:rPr>
          <w:rFonts w:ascii="Times New Roman" w:eastAsia="Times New Roman" w:hAnsi="Times New Roman" w:cs="Times New Roman"/>
          <w:sz w:val="24"/>
          <w:szCs w:val="24"/>
          <w:lang w:eastAsia="ru-RU"/>
        </w:rPr>
        <w:t>.</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4.Настоящее решение вступает в силу со дня обнародования. </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w:t>
      </w:r>
    </w:p>
    <w:p w:rsidR="00BE280E" w:rsidRPr="00195116" w:rsidRDefault="0001730E" w:rsidP="00662728">
      <w:pPr>
        <w:pStyle w:val="ConsPlusNormal"/>
        <w:jc w:val="both"/>
        <w:rPr>
          <w:szCs w:val="24"/>
        </w:rPr>
      </w:pPr>
      <w:r>
        <w:t xml:space="preserve">Глава </w:t>
      </w:r>
      <w:r w:rsidR="00662728">
        <w:t>Октябрьского</w:t>
      </w:r>
      <w:r w:rsidR="00662728" w:rsidRPr="00A7234C">
        <w:t xml:space="preserve">  сельского  поселения                                    </w:t>
      </w:r>
      <w:r w:rsidR="004C424C">
        <w:t xml:space="preserve">                </w:t>
      </w:r>
      <w:r w:rsidR="00662728" w:rsidRPr="00A7234C">
        <w:t xml:space="preserve"> </w:t>
      </w:r>
      <w:r w:rsidR="00662728">
        <w:t xml:space="preserve">А.С. </w:t>
      </w:r>
      <w:proofErr w:type="spellStart"/>
      <w:r w:rsidR="00662728">
        <w:t>Латыпов</w:t>
      </w:r>
      <w:proofErr w:type="spellEnd"/>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w:t>
      </w:r>
    </w:p>
    <w:p w:rsidR="00BE280E" w:rsidRPr="00662728" w:rsidRDefault="00BE280E" w:rsidP="00662728">
      <w:pPr>
        <w:pStyle w:val="a4"/>
        <w:jc w:val="right"/>
        <w:rPr>
          <w:rFonts w:ascii="Times New Roman" w:hAnsi="Times New Roman"/>
        </w:rPr>
      </w:pPr>
      <w:r w:rsidRPr="00195116">
        <w:t> </w:t>
      </w:r>
    </w:p>
    <w:p w:rsidR="004C424C" w:rsidRDefault="00BE280E" w:rsidP="00662728">
      <w:pPr>
        <w:pStyle w:val="a4"/>
        <w:jc w:val="right"/>
        <w:rPr>
          <w:rFonts w:ascii="Times New Roman" w:hAnsi="Times New Roman"/>
        </w:rPr>
      </w:pPr>
      <w:r w:rsidRPr="00662728">
        <w:rPr>
          <w:rFonts w:ascii="Times New Roman" w:hAnsi="Times New Roman"/>
        </w:rPr>
        <w:t>                                          </w:t>
      </w:r>
      <w:r w:rsidR="00662728" w:rsidRPr="00662728">
        <w:rPr>
          <w:rFonts w:ascii="Times New Roman" w:hAnsi="Times New Roman"/>
        </w:rPr>
        <w:t>               </w:t>
      </w:r>
    </w:p>
    <w:p w:rsidR="0001730E" w:rsidRDefault="00BE280E" w:rsidP="0098269F">
      <w:pPr>
        <w:pStyle w:val="ConsPlusNormal"/>
        <w:jc w:val="right"/>
        <w:outlineLvl w:val="0"/>
      </w:pPr>
      <w:r w:rsidRPr="00662728">
        <w:t>                                                                                      </w:t>
      </w:r>
    </w:p>
    <w:p w:rsidR="0098269F" w:rsidRPr="00A7234C" w:rsidRDefault="00BE280E" w:rsidP="0098269F">
      <w:pPr>
        <w:pStyle w:val="ConsPlusNormal"/>
        <w:jc w:val="right"/>
        <w:outlineLvl w:val="0"/>
      </w:pPr>
      <w:r w:rsidRPr="00662728">
        <w:lastRenderedPageBreak/>
        <w:t>            </w:t>
      </w:r>
      <w:r w:rsidR="0098269F" w:rsidRPr="00A7234C">
        <w:t>Приложение</w:t>
      </w:r>
    </w:p>
    <w:p w:rsidR="0098269F" w:rsidRPr="00A7234C" w:rsidRDefault="0098269F" w:rsidP="0098269F">
      <w:pPr>
        <w:pStyle w:val="ConsPlusNormal"/>
        <w:jc w:val="right"/>
      </w:pPr>
      <w:r w:rsidRPr="00A7234C">
        <w:t>к решению Совета</w:t>
      </w:r>
    </w:p>
    <w:p w:rsidR="0098269F" w:rsidRPr="00A7234C" w:rsidRDefault="0098269F" w:rsidP="0098269F">
      <w:pPr>
        <w:pStyle w:val="ConsPlusNormal"/>
        <w:jc w:val="right"/>
      </w:pPr>
      <w:r>
        <w:t>Октябрьского</w:t>
      </w:r>
      <w:r w:rsidRPr="00A7234C">
        <w:t xml:space="preserve">  сельского  поселения</w:t>
      </w:r>
    </w:p>
    <w:p w:rsidR="0098269F" w:rsidRPr="00A7234C" w:rsidRDefault="0098269F" w:rsidP="0098269F">
      <w:pPr>
        <w:pStyle w:val="ConsPlusNormal"/>
        <w:jc w:val="right"/>
      </w:pPr>
      <w:r w:rsidRPr="00A7234C">
        <w:t xml:space="preserve"> от </w:t>
      </w:r>
      <w:r w:rsidR="0001730E">
        <w:t>21</w:t>
      </w:r>
      <w:r w:rsidRPr="00A7234C">
        <w:t>.</w:t>
      </w:r>
      <w:r w:rsidR="0001730E">
        <w:t>11</w:t>
      </w:r>
      <w:r w:rsidRPr="00A7234C">
        <w:t xml:space="preserve">.2017  № </w:t>
      </w:r>
      <w:r w:rsidR="0001730E">
        <w:t>14</w:t>
      </w:r>
    </w:p>
    <w:p w:rsidR="00BE280E" w:rsidRPr="00195116" w:rsidRDefault="00BE280E" w:rsidP="0098269F">
      <w:pPr>
        <w:pStyle w:val="a4"/>
        <w:jc w:val="right"/>
        <w:rPr>
          <w:rFonts w:ascii="Times New Roman" w:eastAsia="Times New Roman" w:hAnsi="Times New Roman"/>
          <w:sz w:val="24"/>
          <w:szCs w:val="24"/>
        </w:rPr>
      </w:pPr>
      <w:r w:rsidRPr="00195116">
        <w:rPr>
          <w:rFonts w:ascii="Times New Roman" w:eastAsia="Times New Roman" w:hAnsi="Times New Roman"/>
          <w:sz w:val="24"/>
          <w:szCs w:val="24"/>
        </w:rPr>
        <w:t>  </w:t>
      </w:r>
    </w:p>
    <w:p w:rsidR="00BE280E" w:rsidRPr="00195116" w:rsidRDefault="00BE280E" w:rsidP="00BE28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5116">
        <w:rPr>
          <w:rFonts w:ascii="Times New Roman" w:eastAsia="Times New Roman" w:hAnsi="Times New Roman" w:cs="Times New Roman"/>
          <w:b/>
          <w:bCs/>
          <w:sz w:val="24"/>
          <w:szCs w:val="24"/>
          <w:lang w:eastAsia="ru-RU"/>
        </w:rPr>
        <w:t>ПОЛОЖЕНИЕ</w:t>
      </w:r>
    </w:p>
    <w:p w:rsidR="00BE280E" w:rsidRPr="00195116" w:rsidRDefault="00BE280E" w:rsidP="00BE28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w:t>
      </w:r>
    </w:p>
    <w:p w:rsidR="00BE280E" w:rsidRPr="00195116" w:rsidRDefault="00BE280E" w:rsidP="00BE28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5116">
        <w:rPr>
          <w:rFonts w:ascii="Times New Roman" w:eastAsia="Times New Roman" w:hAnsi="Times New Roman" w:cs="Times New Roman"/>
          <w:b/>
          <w:bCs/>
          <w:sz w:val="24"/>
          <w:szCs w:val="24"/>
          <w:lang w:eastAsia="ru-RU"/>
        </w:rPr>
        <w:t>о порядке и условиях приватизации муниципального имущества</w:t>
      </w:r>
    </w:p>
    <w:p w:rsidR="00BE280E" w:rsidRPr="00195116" w:rsidRDefault="0098269F" w:rsidP="00BE28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муниципального образования «Октябрьское сельское поселение»</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xml:space="preserve">                                   </w:t>
      </w:r>
    </w:p>
    <w:p w:rsidR="00BE280E" w:rsidRPr="00195116" w:rsidRDefault="00BE280E" w:rsidP="00BE28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5116">
        <w:rPr>
          <w:rFonts w:ascii="Times New Roman" w:eastAsia="Times New Roman" w:hAnsi="Times New Roman" w:cs="Times New Roman"/>
          <w:b/>
          <w:bCs/>
          <w:sz w:val="24"/>
          <w:szCs w:val="24"/>
          <w:lang w:eastAsia="ru-RU"/>
        </w:rPr>
        <w:t>Глава I. Общие положения</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Настоящее Положение разработано в соответствии с Федеральным Законом от 21.12.2001 г. N178-ФЗ «О приватизации государственного и муниципального имущества», Федеральным Законом от 06.10.2003 года №131-ФЗ «Об общих принципах организации местного самоуправления в Российской Федерации»  и устанавливает порядок и условия приватизации муниципального имущества.</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w:t>
      </w:r>
    </w:p>
    <w:p w:rsidR="00BE280E" w:rsidRPr="00195116" w:rsidRDefault="00BE280E" w:rsidP="00BE28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5116">
        <w:rPr>
          <w:rFonts w:ascii="Times New Roman" w:eastAsia="Times New Roman" w:hAnsi="Times New Roman" w:cs="Times New Roman"/>
          <w:b/>
          <w:bCs/>
          <w:sz w:val="24"/>
          <w:szCs w:val="24"/>
          <w:lang w:eastAsia="ru-RU"/>
        </w:rPr>
        <w:t>Статья 1. Понятие приватизации муниципального имущества и основные принципы приватизации муниципального имущества.</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xml:space="preserve">1. Под приватизацией муниципального имущества понимается возмездное отчуждение имущества, находящегося в собственности </w:t>
      </w:r>
      <w:r w:rsidR="0098269F">
        <w:rPr>
          <w:rFonts w:ascii="Times New Roman" w:eastAsia="Times New Roman" w:hAnsi="Times New Roman" w:cs="Times New Roman"/>
          <w:sz w:val="24"/>
          <w:szCs w:val="24"/>
          <w:lang w:eastAsia="ru-RU"/>
        </w:rPr>
        <w:t>муниципального образования «Октябрьское сельское поселение»</w:t>
      </w:r>
      <w:r w:rsidRPr="00195116">
        <w:rPr>
          <w:rFonts w:ascii="Times New Roman" w:eastAsia="Times New Roman" w:hAnsi="Times New Roman" w:cs="Times New Roman"/>
          <w:sz w:val="24"/>
          <w:szCs w:val="24"/>
          <w:lang w:eastAsia="ru-RU"/>
        </w:rPr>
        <w:t xml:space="preserve"> </w:t>
      </w:r>
      <w:r w:rsidR="0098269F">
        <w:rPr>
          <w:rFonts w:ascii="Times New Roman" w:eastAsia="Times New Roman" w:hAnsi="Times New Roman" w:cs="Times New Roman"/>
          <w:sz w:val="24"/>
          <w:szCs w:val="24"/>
          <w:lang w:eastAsia="ru-RU"/>
        </w:rPr>
        <w:t>Александровского</w:t>
      </w:r>
      <w:r w:rsidRPr="00195116">
        <w:rPr>
          <w:rFonts w:ascii="Times New Roman" w:eastAsia="Times New Roman" w:hAnsi="Times New Roman" w:cs="Times New Roman"/>
          <w:sz w:val="24"/>
          <w:szCs w:val="24"/>
          <w:lang w:eastAsia="ru-RU"/>
        </w:rPr>
        <w:t xml:space="preserve"> муниципального района </w:t>
      </w:r>
      <w:r w:rsidR="0098269F">
        <w:rPr>
          <w:rFonts w:ascii="Times New Roman" w:eastAsia="Times New Roman" w:hAnsi="Times New Roman" w:cs="Times New Roman"/>
          <w:sz w:val="24"/>
          <w:szCs w:val="24"/>
          <w:lang w:eastAsia="ru-RU"/>
        </w:rPr>
        <w:t>Томской</w:t>
      </w:r>
      <w:r w:rsidRPr="00195116">
        <w:rPr>
          <w:rFonts w:ascii="Times New Roman" w:eastAsia="Times New Roman" w:hAnsi="Times New Roman" w:cs="Times New Roman"/>
          <w:sz w:val="24"/>
          <w:szCs w:val="24"/>
          <w:lang w:eastAsia="ru-RU"/>
        </w:rPr>
        <w:t xml:space="preserve"> области  (далее – </w:t>
      </w:r>
      <w:r w:rsidR="0098269F">
        <w:rPr>
          <w:rFonts w:ascii="Times New Roman" w:eastAsia="Times New Roman" w:hAnsi="Times New Roman" w:cs="Times New Roman"/>
          <w:sz w:val="24"/>
          <w:szCs w:val="24"/>
          <w:lang w:eastAsia="ru-RU"/>
        </w:rPr>
        <w:t>Октябрьское сельское поселение</w:t>
      </w:r>
      <w:r w:rsidRPr="00195116">
        <w:rPr>
          <w:rFonts w:ascii="Times New Roman" w:eastAsia="Times New Roman" w:hAnsi="Times New Roman" w:cs="Times New Roman"/>
          <w:sz w:val="24"/>
          <w:szCs w:val="24"/>
          <w:lang w:eastAsia="ru-RU"/>
        </w:rPr>
        <w:t>), в собственность юридических и (или) физических лиц.</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2.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3.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xml:space="preserve">4. Приватизация муниципального имущества осуществляется органами местного самоуправления самостоятельно в </w:t>
      </w:r>
      <w:hyperlink r:id="rId8" w:history="1">
        <w:r w:rsidRPr="004C424C">
          <w:rPr>
            <w:rFonts w:ascii="Times New Roman" w:eastAsia="Times New Roman" w:hAnsi="Times New Roman" w:cs="Times New Roman"/>
            <w:sz w:val="24"/>
            <w:szCs w:val="24"/>
            <w:lang w:eastAsia="ru-RU"/>
          </w:rPr>
          <w:t>порядке</w:t>
        </w:r>
      </w:hyperlink>
      <w:r w:rsidRPr="00195116">
        <w:rPr>
          <w:rFonts w:ascii="Times New Roman" w:eastAsia="Times New Roman" w:hAnsi="Times New Roman" w:cs="Times New Roman"/>
          <w:sz w:val="24"/>
          <w:szCs w:val="24"/>
          <w:lang w:eastAsia="ru-RU"/>
        </w:rPr>
        <w:t>, предусмотренном Федеральным Законом от 21.12.2001 г. №178-ФЗ “О приватизации государственного и муниципального имущества</w:t>
      </w:r>
      <w:proofErr w:type="gramStart"/>
      <w:r w:rsidRPr="00195116">
        <w:rPr>
          <w:rFonts w:ascii="Times New Roman" w:eastAsia="Times New Roman" w:hAnsi="Times New Roman" w:cs="Times New Roman"/>
          <w:sz w:val="24"/>
          <w:szCs w:val="24"/>
          <w:lang w:eastAsia="ru-RU"/>
        </w:rPr>
        <w:t>”(</w:t>
      </w:r>
      <w:proofErr w:type="gramEnd"/>
      <w:r w:rsidRPr="00195116">
        <w:rPr>
          <w:rFonts w:ascii="Times New Roman" w:eastAsia="Times New Roman" w:hAnsi="Times New Roman" w:cs="Times New Roman"/>
          <w:sz w:val="24"/>
          <w:szCs w:val="24"/>
          <w:lang w:eastAsia="ru-RU"/>
        </w:rPr>
        <w:t>далее – «Закон») и  в соответствии с настоящим Положением.</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w:t>
      </w:r>
    </w:p>
    <w:p w:rsidR="00BE280E" w:rsidRPr="00195116" w:rsidRDefault="00BE280E" w:rsidP="00BE28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lastRenderedPageBreak/>
        <w:t> </w:t>
      </w:r>
    </w:p>
    <w:p w:rsidR="00BE280E" w:rsidRPr="00195116" w:rsidRDefault="00BE280E" w:rsidP="00BE28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5116">
        <w:rPr>
          <w:rFonts w:ascii="Times New Roman" w:eastAsia="Times New Roman" w:hAnsi="Times New Roman" w:cs="Times New Roman"/>
          <w:b/>
          <w:bCs/>
          <w:sz w:val="24"/>
          <w:szCs w:val="24"/>
          <w:lang w:eastAsia="ru-RU"/>
        </w:rPr>
        <w:t>Статья 2. Сфера действия настоящего Положения</w:t>
      </w:r>
    </w:p>
    <w:p w:rsidR="00BE280E" w:rsidRPr="00195116" w:rsidRDefault="00BE280E" w:rsidP="00BE280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Настоящее Положение регулирует отношения, возникающие при приватизации муниципального имущества, и связанные с ними отношения по управлению муниципальным имуществом</w:t>
      </w:r>
    </w:p>
    <w:p w:rsidR="00BE280E" w:rsidRPr="00195116" w:rsidRDefault="00BE280E" w:rsidP="00BE280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Действие настоящего Положения не распространяется на отношения, возникающие при отчуждении:</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1) земли, за исключением отчуждения земельных участков, на которых расположены объекты недвижимости, в том числе имущественные комплексы;</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2) природных ресурсов;</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3) муниципального жилищного фонда;</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4) муниципального имущества, находящегося за пределами территории Российской Федерации;</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5) муниципального имущества в случаях, предусмотренных международными договорами Российской Федерации;</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95116">
        <w:rPr>
          <w:rFonts w:ascii="Times New Roman" w:eastAsia="Times New Roman" w:hAnsi="Times New Roman" w:cs="Times New Roman"/>
          <w:sz w:val="24"/>
          <w:szCs w:val="24"/>
          <w:lang w:eastAsia="ru-RU"/>
        </w:rPr>
        <w:t>6)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w:t>
      </w:r>
      <w:proofErr w:type="gramEnd"/>
      <w:r w:rsidRPr="00195116">
        <w:rPr>
          <w:rFonts w:ascii="Times New Roman" w:eastAsia="Times New Roman" w:hAnsi="Times New Roman" w:cs="Times New Roman"/>
          <w:sz w:val="24"/>
          <w:szCs w:val="24"/>
          <w:lang w:eastAsia="ru-RU"/>
        </w:rPr>
        <w:t xml:space="preserve"> здания, строения и сооружения, находящиеся в собственности указанных организаций;</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7) муниципального имущества в собственность некоммерческих организаций, созданных при преобразовании муниципальных учреждений и муниципального имущества, передаваемого государственным корпорациям и иным некоммерческим организациям в качестве имущественного взноса  муниципальных образований;</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8) муниципальными унитарными предприятиями и муниципальными учреждениями имущества, закрепленного за ними на праве хозяйственного ведения или оперативного управления;</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9) муниципального имущества на основании судебного решения;</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10) акций в предусмотренных федеральными законами случаях возникновения у муниципальных образований права требовать выкупа их акционерным обществом.</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xml:space="preserve">11) имущества, передаваемого в собственность управляющей компании в качестве имущественного взноса муниципального образования в порядке, установленном Федеральным </w:t>
      </w:r>
      <w:hyperlink r:id="rId9" w:history="1">
        <w:r w:rsidRPr="0098269F">
          <w:rPr>
            <w:rFonts w:ascii="Times New Roman" w:eastAsia="Times New Roman" w:hAnsi="Times New Roman" w:cs="Times New Roman"/>
            <w:sz w:val="24"/>
            <w:szCs w:val="24"/>
            <w:lang w:eastAsia="ru-RU"/>
          </w:rPr>
          <w:t>законом</w:t>
        </w:r>
      </w:hyperlink>
      <w:r w:rsidRPr="0098269F">
        <w:rPr>
          <w:rFonts w:ascii="Times New Roman" w:eastAsia="Times New Roman" w:hAnsi="Times New Roman" w:cs="Times New Roman"/>
          <w:sz w:val="24"/>
          <w:szCs w:val="24"/>
          <w:lang w:eastAsia="ru-RU"/>
        </w:rPr>
        <w:t xml:space="preserve"> </w:t>
      </w:r>
      <w:r w:rsidRPr="00195116">
        <w:rPr>
          <w:rFonts w:ascii="Times New Roman" w:eastAsia="Times New Roman" w:hAnsi="Times New Roman" w:cs="Times New Roman"/>
          <w:sz w:val="24"/>
          <w:szCs w:val="24"/>
          <w:lang w:eastAsia="ru-RU"/>
        </w:rPr>
        <w:t>“О территориях опережающего социально-экономического развития в Российской Федерации”;</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xml:space="preserve">3.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w:t>
      </w:r>
      <w:r w:rsidRPr="00195116">
        <w:rPr>
          <w:rFonts w:ascii="Times New Roman" w:eastAsia="Times New Roman" w:hAnsi="Times New Roman" w:cs="Times New Roman"/>
          <w:sz w:val="24"/>
          <w:szCs w:val="24"/>
          <w:lang w:eastAsia="ru-RU"/>
        </w:rPr>
        <w:lastRenderedPageBreak/>
        <w:t>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4. К отношениям по отчуждению  муниципального имущества, не урегулированным   Законом, применяются нормы гражданского законодательства</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w:t>
      </w:r>
    </w:p>
    <w:p w:rsidR="00BE280E" w:rsidRPr="00195116" w:rsidRDefault="00BE280E" w:rsidP="00BE28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5116">
        <w:rPr>
          <w:rFonts w:ascii="Times New Roman" w:eastAsia="Times New Roman" w:hAnsi="Times New Roman" w:cs="Times New Roman"/>
          <w:b/>
          <w:bCs/>
          <w:sz w:val="24"/>
          <w:szCs w:val="24"/>
          <w:lang w:eastAsia="ru-RU"/>
        </w:rPr>
        <w:t>Статья 3. Покупатели муниципального имущества</w:t>
      </w:r>
    </w:p>
    <w:p w:rsidR="00BE280E" w:rsidRPr="00195116" w:rsidRDefault="00BE280E" w:rsidP="00BE280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за исключением случаев, предусмотренных  Законом.</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95116">
        <w:rPr>
          <w:rFonts w:ascii="Times New Roman" w:eastAsia="Times New Roman" w:hAnsi="Times New Roman" w:cs="Times New Roman"/>
          <w:sz w:val="24"/>
          <w:szCs w:val="24"/>
          <w:lang w:eastAsia="ru-RU"/>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BE280E" w:rsidRPr="00195116" w:rsidRDefault="00BE280E" w:rsidP="00BE280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BE280E" w:rsidRPr="00195116" w:rsidRDefault="00BE280E" w:rsidP="00BE280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Законом и настоящим Положением.</w:t>
      </w:r>
    </w:p>
    <w:p w:rsidR="00BE280E" w:rsidRPr="00195116" w:rsidRDefault="00BE280E" w:rsidP="00BE280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В случае</w:t>
      </w:r>
      <w:proofErr w:type="gramStart"/>
      <w:r w:rsidRPr="00195116">
        <w:rPr>
          <w:rFonts w:ascii="Times New Roman" w:eastAsia="Times New Roman" w:hAnsi="Times New Roman" w:cs="Times New Roman"/>
          <w:sz w:val="24"/>
          <w:szCs w:val="24"/>
          <w:lang w:eastAsia="ru-RU"/>
        </w:rPr>
        <w:t>,</w:t>
      </w:r>
      <w:proofErr w:type="gramEnd"/>
      <w:r w:rsidRPr="00195116">
        <w:rPr>
          <w:rFonts w:ascii="Times New Roman" w:eastAsia="Times New Roman" w:hAnsi="Times New Roman" w:cs="Times New Roman"/>
          <w:sz w:val="24"/>
          <w:szCs w:val="24"/>
          <w:lang w:eastAsia="ru-RU"/>
        </w:rPr>
        <w:t xml:space="preserve">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w:t>
      </w:r>
    </w:p>
    <w:p w:rsidR="00BE280E" w:rsidRPr="00195116" w:rsidRDefault="00BE280E" w:rsidP="00BE28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5116">
        <w:rPr>
          <w:rFonts w:ascii="Times New Roman" w:eastAsia="Times New Roman" w:hAnsi="Times New Roman" w:cs="Times New Roman"/>
          <w:b/>
          <w:bCs/>
          <w:sz w:val="24"/>
          <w:szCs w:val="24"/>
          <w:lang w:eastAsia="ru-RU"/>
        </w:rPr>
        <w:t>Глава II. Полномочия органов местного самоуправления</w:t>
      </w:r>
    </w:p>
    <w:p w:rsidR="00BE280E" w:rsidRPr="00195116" w:rsidRDefault="00BE280E" w:rsidP="00BE28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5116">
        <w:rPr>
          <w:rFonts w:ascii="Times New Roman" w:eastAsia="Times New Roman" w:hAnsi="Times New Roman" w:cs="Times New Roman"/>
          <w:b/>
          <w:bCs/>
          <w:sz w:val="24"/>
          <w:szCs w:val="24"/>
          <w:lang w:eastAsia="ru-RU"/>
        </w:rPr>
        <w:t>в сфере приватизации муниципального имущества</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w:t>
      </w:r>
    </w:p>
    <w:p w:rsidR="00BE280E" w:rsidRPr="00195116" w:rsidRDefault="00BE280E" w:rsidP="00BE28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5116">
        <w:rPr>
          <w:rFonts w:ascii="Times New Roman" w:eastAsia="Times New Roman" w:hAnsi="Times New Roman" w:cs="Times New Roman"/>
          <w:b/>
          <w:bCs/>
          <w:sz w:val="24"/>
          <w:szCs w:val="24"/>
          <w:lang w:eastAsia="ru-RU"/>
        </w:rPr>
        <w:t xml:space="preserve">Статья 4. Полномочия  депутатов  Совета </w:t>
      </w:r>
      <w:r w:rsidR="0098269F">
        <w:rPr>
          <w:rFonts w:ascii="Times New Roman" w:eastAsia="Times New Roman" w:hAnsi="Times New Roman" w:cs="Times New Roman"/>
          <w:b/>
          <w:bCs/>
          <w:sz w:val="24"/>
          <w:szCs w:val="24"/>
          <w:lang w:eastAsia="ru-RU"/>
        </w:rPr>
        <w:t>Октябрьского сельского поселения</w:t>
      </w:r>
    </w:p>
    <w:p w:rsidR="00BE280E" w:rsidRPr="00195116" w:rsidRDefault="00BE280E" w:rsidP="00BE28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xml:space="preserve">1. Полномочия депутатов </w:t>
      </w:r>
      <w:r w:rsidRPr="00195116">
        <w:rPr>
          <w:rFonts w:ascii="Times New Roman" w:eastAsia="Times New Roman" w:hAnsi="Times New Roman" w:cs="Times New Roman"/>
          <w:b/>
          <w:bCs/>
          <w:sz w:val="24"/>
          <w:szCs w:val="24"/>
          <w:lang w:eastAsia="ru-RU"/>
        </w:rPr>
        <w:t xml:space="preserve">Совета </w:t>
      </w:r>
      <w:r w:rsidR="0098269F">
        <w:rPr>
          <w:rFonts w:ascii="Times New Roman" w:eastAsia="Times New Roman" w:hAnsi="Times New Roman" w:cs="Times New Roman"/>
          <w:b/>
          <w:bCs/>
          <w:sz w:val="24"/>
          <w:szCs w:val="24"/>
          <w:lang w:eastAsia="ru-RU"/>
        </w:rPr>
        <w:t>Октябрьского сельского поселения</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по приватизации муниципального имущества:</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определение порядка планирования приватизации муниципального имущества;</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принятие нормативных правовых актов по вопросам приватизации;</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xml:space="preserve">– осуществление </w:t>
      </w:r>
      <w:proofErr w:type="gramStart"/>
      <w:r w:rsidRPr="00195116">
        <w:rPr>
          <w:rFonts w:ascii="Times New Roman" w:eastAsia="Times New Roman" w:hAnsi="Times New Roman" w:cs="Times New Roman"/>
          <w:sz w:val="24"/>
          <w:szCs w:val="24"/>
          <w:lang w:eastAsia="ru-RU"/>
        </w:rPr>
        <w:t>контроля за</w:t>
      </w:r>
      <w:proofErr w:type="gramEnd"/>
      <w:r w:rsidRPr="00195116">
        <w:rPr>
          <w:rFonts w:ascii="Times New Roman" w:eastAsia="Times New Roman" w:hAnsi="Times New Roman" w:cs="Times New Roman"/>
          <w:sz w:val="24"/>
          <w:szCs w:val="24"/>
          <w:lang w:eastAsia="ru-RU"/>
        </w:rPr>
        <w:t xml:space="preserve"> приватизацией муниципального имущества;</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lastRenderedPageBreak/>
        <w:t xml:space="preserve">– иные </w:t>
      </w:r>
      <w:proofErr w:type="gramStart"/>
      <w:r w:rsidRPr="00195116">
        <w:rPr>
          <w:rFonts w:ascii="Times New Roman" w:eastAsia="Times New Roman" w:hAnsi="Times New Roman" w:cs="Times New Roman"/>
          <w:sz w:val="24"/>
          <w:szCs w:val="24"/>
          <w:lang w:eastAsia="ru-RU"/>
        </w:rPr>
        <w:t>полномочия</w:t>
      </w:r>
      <w:proofErr w:type="gramEnd"/>
      <w:r w:rsidRPr="00195116">
        <w:rPr>
          <w:rFonts w:ascii="Times New Roman" w:eastAsia="Times New Roman" w:hAnsi="Times New Roman" w:cs="Times New Roman"/>
          <w:sz w:val="24"/>
          <w:szCs w:val="24"/>
          <w:lang w:eastAsia="ru-RU"/>
        </w:rPr>
        <w:t xml:space="preserve"> предусмотренные действующим законодательством и правовыми актами органов местного самоуправления.</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w:t>
      </w:r>
    </w:p>
    <w:p w:rsidR="00BE280E" w:rsidRPr="00195116" w:rsidRDefault="00BE280E" w:rsidP="00BE28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5116">
        <w:rPr>
          <w:rFonts w:ascii="Times New Roman" w:eastAsia="Times New Roman" w:hAnsi="Times New Roman" w:cs="Times New Roman"/>
          <w:b/>
          <w:bCs/>
          <w:sz w:val="24"/>
          <w:szCs w:val="24"/>
          <w:lang w:eastAsia="ru-RU"/>
        </w:rPr>
        <w:t>Статья 5. Полномочия главы  </w:t>
      </w:r>
      <w:r w:rsidR="0098269F">
        <w:rPr>
          <w:rFonts w:ascii="Times New Roman" w:eastAsia="Times New Roman" w:hAnsi="Times New Roman" w:cs="Times New Roman"/>
          <w:b/>
          <w:bCs/>
          <w:sz w:val="24"/>
          <w:szCs w:val="24"/>
          <w:lang w:eastAsia="ru-RU"/>
        </w:rPr>
        <w:t>Октябрьского сельского поселения</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xml:space="preserve">Полномочия главы </w:t>
      </w:r>
      <w:r w:rsidR="0098269F">
        <w:rPr>
          <w:rFonts w:ascii="Times New Roman" w:eastAsia="Times New Roman" w:hAnsi="Times New Roman" w:cs="Times New Roman"/>
          <w:sz w:val="24"/>
          <w:szCs w:val="24"/>
          <w:lang w:eastAsia="ru-RU"/>
        </w:rPr>
        <w:t xml:space="preserve">Октябрьского сельского поселения </w:t>
      </w:r>
      <w:r w:rsidRPr="00195116">
        <w:rPr>
          <w:rFonts w:ascii="Times New Roman" w:eastAsia="Times New Roman" w:hAnsi="Times New Roman" w:cs="Times New Roman"/>
          <w:sz w:val="24"/>
          <w:szCs w:val="24"/>
          <w:lang w:eastAsia="ru-RU"/>
        </w:rPr>
        <w:t xml:space="preserve"> по приватизации муниципального имущества:</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осуществление функций продавца при продаже муниципального имущества.</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принятие постановления об условиях приватизации муниципального недвижимого имущества;</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определение порядка и условий приватизации муниципального движимого имущества;</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отчуждение муниципального имущества в виде доли в праве собственности на имущество, в том числе недвижимости;</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принятие правовых актов по вопросам приватизации имущества;</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xml:space="preserve">– осуществление </w:t>
      </w:r>
      <w:proofErr w:type="gramStart"/>
      <w:r w:rsidRPr="00195116">
        <w:rPr>
          <w:rFonts w:ascii="Times New Roman" w:eastAsia="Times New Roman" w:hAnsi="Times New Roman" w:cs="Times New Roman"/>
          <w:sz w:val="24"/>
          <w:szCs w:val="24"/>
          <w:lang w:eastAsia="ru-RU"/>
        </w:rPr>
        <w:t>контроля за</w:t>
      </w:r>
      <w:proofErr w:type="gramEnd"/>
      <w:r w:rsidRPr="00195116">
        <w:rPr>
          <w:rFonts w:ascii="Times New Roman" w:eastAsia="Times New Roman" w:hAnsi="Times New Roman" w:cs="Times New Roman"/>
          <w:sz w:val="24"/>
          <w:szCs w:val="24"/>
          <w:lang w:eastAsia="ru-RU"/>
        </w:rPr>
        <w:t xml:space="preserve"> приватизацией муниципального имущества;</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иные полномочия, предусмотренные действующим законодательством и правовыми актами органов местного самоуправления.</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w:t>
      </w:r>
    </w:p>
    <w:p w:rsidR="00BE280E" w:rsidRPr="00195116" w:rsidRDefault="00BE280E" w:rsidP="00BE28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5116">
        <w:rPr>
          <w:rFonts w:ascii="Times New Roman" w:eastAsia="Times New Roman" w:hAnsi="Times New Roman" w:cs="Times New Roman"/>
          <w:b/>
          <w:bCs/>
          <w:sz w:val="24"/>
          <w:szCs w:val="24"/>
          <w:lang w:eastAsia="ru-RU"/>
        </w:rPr>
        <w:t>Глава III. Порядок приватизации муниципального имущества</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w:t>
      </w:r>
    </w:p>
    <w:p w:rsidR="00BE280E" w:rsidRPr="00195116" w:rsidRDefault="00BE280E" w:rsidP="00BE28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5116">
        <w:rPr>
          <w:rFonts w:ascii="Times New Roman" w:eastAsia="Times New Roman" w:hAnsi="Times New Roman" w:cs="Times New Roman"/>
          <w:b/>
          <w:bCs/>
          <w:sz w:val="24"/>
          <w:szCs w:val="24"/>
          <w:lang w:eastAsia="ru-RU"/>
        </w:rPr>
        <w:t>Статья 6. Порядок принятия решения об условиях приватизации муниципального имущества</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xml:space="preserve">1.  Постановление об условиях приватизации муниципального движимого имущества, а также постановление об отчуждении муниципального имущества в виде доли в праве собственности на имущество, в том числе недвижимости, принимается  администрацией </w:t>
      </w:r>
      <w:r w:rsidR="00C6358C">
        <w:rPr>
          <w:rFonts w:ascii="Times New Roman" w:eastAsia="Times New Roman" w:hAnsi="Times New Roman" w:cs="Times New Roman"/>
          <w:sz w:val="24"/>
          <w:szCs w:val="24"/>
          <w:lang w:eastAsia="ru-RU"/>
        </w:rPr>
        <w:t>Октябрьского сельского поселения</w:t>
      </w:r>
      <w:r w:rsidRPr="00195116">
        <w:rPr>
          <w:rFonts w:ascii="Times New Roman" w:eastAsia="Times New Roman" w:hAnsi="Times New Roman" w:cs="Times New Roman"/>
          <w:sz w:val="24"/>
          <w:szCs w:val="24"/>
          <w:lang w:eastAsia="ru-RU"/>
        </w:rPr>
        <w:t>.</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2. В постановлении об условиях приватизации муниципального имущества должны содержаться следующие сведения:</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наименование имущества и иные позволяющие его индивидуализировать данные (характеристика имущества);</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способ приватизации имущества;</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начальная цена;</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срок рассрочки платежа (в случае ее предоставления);</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иные необходимые для приватизации имущества сведения.</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lastRenderedPageBreak/>
        <w:t>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состав подлежащего приватизации имущественного комплекса унитарного предприятия, определенный в соответствии с Законом;</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перечень объектов (в том числе исключительных прав), не подлежащих приватизации в составе имущественного комплекса унитарного предприятия;</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xml:space="preserve">– размер уставного капитала акционерного общества или общества с ограниченной ответственностью, </w:t>
      </w:r>
      <w:proofErr w:type="gramStart"/>
      <w:r w:rsidRPr="00195116">
        <w:rPr>
          <w:rFonts w:ascii="Times New Roman" w:eastAsia="Times New Roman" w:hAnsi="Times New Roman" w:cs="Times New Roman"/>
          <w:sz w:val="24"/>
          <w:szCs w:val="24"/>
          <w:lang w:eastAsia="ru-RU"/>
        </w:rPr>
        <w:t>создаваемых</w:t>
      </w:r>
      <w:proofErr w:type="gramEnd"/>
      <w:r w:rsidRPr="00195116">
        <w:rPr>
          <w:rFonts w:ascii="Times New Roman" w:eastAsia="Times New Roman" w:hAnsi="Times New Roman" w:cs="Times New Roman"/>
          <w:sz w:val="24"/>
          <w:szCs w:val="24"/>
          <w:lang w:eastAsia="ru-RU"/>
        </w:rPr>
        <w:t xml:space="preserve"> посредством преобразования унитарного предприятия;</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муниципального образования.</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xml:space="preserve">3. Несостоявшаяся продажа муниципального имущества влечет за собой изменение решения об условиях приватизации этого муниципального имущества в части способа приватизации и условий, связанных с указанным способом, либо отмену такого решения, за исключением случаев, если продажа муниципального недвижимого имущества осуществлялась посредством аукциона. Если аукцион по продаже муниципального недвижимого имущества был признан несостоявшимся, продажа муниципального недвижимого имущества осуществляется на основании постановления администрации </w:t>
      </w:r>
      <w:r w:rsidR="00C6358C">
        <w:rPr>
          <w:rFonts w:ascii="Times New Roman" w:eastAsia="Times New Roman" w:hAnsi="Times New Roman" w:cs="Times New Roman"/>
          <w:sz w:val="24"/>
          <w:szCs w:val="24"/>
          <w:lang w:eastAsia="ru-RU"/>
        </w:rPr>
        <w:t>Октябрьского сельского поселения</w:t>
      </w:r>
      <w:r w:rsidRPr="00195116">
        <w:rPr>
          <w:rFonts w:ascii="Times New Roman" w:eastAsia="Times New Roman" w:hAnsi="Times New Roman" w:cs="Times New Roman"/>
          <w:sz w:val="24"/>
          <w:szCs w:val="24"/>
          <w:lang w:eastAsia="ru-RU"/>
        </w:rPr>
        <w:t xml:space="preserve">  посредством публичного предложения, а также без объявления цены.</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Изменение либо отмена решений об условиях приватизации муниципального имущества производятся местной администрацией в месячный срок со дня признания продажи муниципального имущества несостоявшейся.</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w:t>
      </w:r>
    </w:p>
    <w:p w:rsidR="00BE280E" w:rsidRPr="00195116" w:rsidRDefault="00BE280E" w:rsidP="00BE28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5116">
        <w:rPr>
          <w:rFonts w:ascii="Times New Roman" w:eastAsia="Times New Roman" w:hAnsi="Times New Roman" w:cs="Times New Roman"/>
          <w:b/>
          <w:bCs/>
          <w:sz w:val="24"/>
          <w:szCs w:val="24"/>
          <w:lang w:eastAsia="ru-RU"/>
        </w:rPr>
        <w:t>Статья 7. Определение цены муниципального имущества, подлежащего приватизации</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1.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открытых акционерных обществ, в уставный капитал которых вносится муниципальное имущество).</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xml:space="preserve">2. </w:t>
      </w:r>
      <w:proofErr w:type="gramStart"/>
      <w:r w:rsidRPr="00195116">
        <w:rPr>
          <w:rFonts w:ascii="Times New Roman" w:eastAsia="Times New Roman" w:hAnsi="Times New Roman" w:cs="Times New Roman"/>
          <w:sz w:val="24"/>
          <w:szCs w:val="24"/>
          <w:lang w:eastAsia="ru-RU"/>
        </w:rPr>
        <w:t>Начальная цена подлежащего приватизации муниципального имущества устанавливается в случаях, предусмотренных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государственного или муниципального имущества прошло не более чем шесть месяцев.</w:t>
      </w:r>
      <w:proofErr w:type="gramEnd"/>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b/>
          <w:bCs/>
          <w:sz w:val="24"/>
          <w:szCs w:val="24"/>
          <w:lang w:eastAsia="ru-RU"/>
        </w:rPr>
        <w:t>          Статья 8. Способы приватизации муниципального имущества</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1. Приватизация муниципального имущества осуществляется только следующими способами:</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lastRenderedPageBreak/>
        <w:t>1) преобразование унитарного предприятия в акционерное общество;</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2) преобразование унитарного предприятия в общество с ограниченной ответственностью;</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3) продажа государственного или муниципального имущества на аукционе;</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4) продажа акций акционерных обществ на специализированном аукционе;</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5) продажа муниципального имущества на конкурсе;</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6) продажа за пределами территории Российской Федерации находящихся в муниципальной собственности акций открытых акционерных обществ;</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7) продажа муниципального имущества посредством публичного предложения;</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8) продажа муниципального имущества без объявления цены;</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9) внесение муниципального имущества в качестве вклада в уставные капиталы акционерных обществ;</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10) продажа акций акционерных обществ по результатам доверительного управления.</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w:t>
      </w:r>
      <w:r w:rsidRPr="00195116">
        <w:rPr>
          <w:rFonts w:ascii="Times New Roman" w:eastAsia="Times New Roman" w:hAnsi="Times New Roman" w:cs="Times New Roman"/>
          <w:b/>
          <w:bCs/>
          <w:sz w:val="24"/>
          <w:szCs w:val="24"/>
          <w:lang w:eastAsia="ru-RU"/>
        </w:rPr>
        <w:t> </w:t>
      </w:r>
    </w:p>
    <w:p w:rsidR="00BE280E" w:rsidRPr="00195116" w:rsidRDefault="00BE280E" w:rsidP="00BE28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5116">
        <w:rPr>
          <w:rFonts w:ascii="Times New Roman" w:eastAsia="Times New Roman" w:hAnsi="Times New Roman" w:cs="Times New Roman"/>
          <w:b/>
          <w:bCs/>
          <w:sz w:val="24"/>
          <w:szCs w:val="24"/>
          <w:lang w:eastAsia="ru-RU"/>
        </w:rPr>
        <w:t>Статья 9. Информационное обеспечение приватизации муниципального имущества</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xml:space="preserve"> 1. </w:t>
      </w:r>
      <w:proofErr w:type="gramStart"/>
      <w:r w:rsidRPr="00195116">
        <w:rPr>
          <w:rFonts w:ascii="Times New Roman" w:eastAsia="Times New Roman" w:hAnsi="Times New Roman" w:cs="Times New Roman"/>
          <w:sz w:val="24"/>
          <w:szCs w:val="24"/>
          <w:lang w:eastAsia="ru-RU"/>
        </w:rPr>
        <w:t xml:space="preserve">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официальных сайтах в информационно-телекоммуникационной сети “Интернет” </w:t>
      </w:r>
      <w:hyperlink r:id="rId10" w:history="1">
        <w:r w:rsidRPr="004C424C">
          <w:rPr>
            <w:rFonts w:ascii="Times New Roman" w:eastAsia="Times New Roman" w:hAnsi="Times New Roman" w:cs="Times New Roman"/>
            <w:sz w:val="24"/>
            <w:szCs w:val="24"/>
            <w:lang w:eastAsia="ru-RU"/>
          </w:rPr>
          <w:t>прогнозного плана</w:t>
        </w:r>
      </w:hyperlink>
      <w:r w:rsidRPr="00195116">
        <w:rPr>
          <w:rFonts w:ascii="Times New Roman" w:eastAsia="Times New Roman" w:hAnsi="Times New Roman" w:cs="Times New Roman"/>
          <w:sz w:val="24"/>
          <w:szCs w:val="24"/>
          <w:lang w:eastAsia="ru-RU"/>
        </w:rPr>
        <w:t xml:space="preserve"> приватизации муниципального имущества, решений об условиях приватизации соответственно муниципального имущества, информационных сообщений о продаже муниципального имущества и об итогах его продажи, ежегодных отчетов о результатах</w:t>
      </w:r>
      <w:proofErr w:type="gramEnd"/>
      <w:r w:rsidRPr="00195116">
        <w:rPr>
          <w:rFonts w:ascii="Times New Roman" w:eastAsia="Times New Roman" w:hAnsi="Times New Roman" w:cs="Times New Roman"/>
          <w:sz w:val="24"/>
          <w:szCs w:val="24"/>
          <w:lang w:eastAsia="ru-RU"/>
        </w:rPr>
        <w:t xml:space="preserve"> приватизации муниципального имущества.</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xml:space="preserve">Информация о приватизации муниципального имущества, указанная в настоящем пункте, подлежит размещению на официальном сайте администрации </w:t>
      </w:r>
      <w:r w:rsidR="004C424C">
        <w:rPr>
          <w:rFonts w:ascii="Times New Roman" w:eastAsia="Times New Roman" w:hAnsi="Times New Roman" w:cs="Times New Roman"/>
          <w:sz w:val="24"/>
          <w:szCs w:val="24"/>
          <w:lang w:eastAsia="ru-RU"/>
        </w:rPr>
        <w:t>Октябрьского сельского поселения</w:t>
      </w:r>
      <w:r w:rsidRPr="00195116">
        <w:rPr>
          <w:rFonts w:ascii="Times New Roman" w:eastAsia="Times New Roman" w:hAnsi="Times New Roman" w:cs="Times New Roman"/>
          <w:sz w:val="24"/>
          <w:szCs w:val="24"/>
          <w:lang w:eastAsia="ru-RU"/>
        </w:rPr>
        <w:t xml:space="preserve"> в информационно-телекоммуникационной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 сайты в информационно-телекоммуникационной сети “Интернет”).</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2. Информационное сообщение о продаже муниципального имущества подлежит размещению на сайтах в информационно-телекоммуникационной сети “Интернет” не менее чем за тридцать дней до дня осуществления продажи указанного имущества, если иное не предусмотрено Законом.</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Решение об условиях приватизации муниципального имущества размещается в открытом доступе на сайтах в информационно-телекоммуникационной сети “Интернет” в течение десяти дней со дня принятия этого решения.</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3. Информационное сообщение о продаже государственного или муниципального имущества должно содержать, за исключением случаев, предусмотренных Законом, следующие сведения:</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lastRenderedPageBreak/>
        <w:t>1) наименование органа местного самоуправления, принявшего решение об условиях приватизации такого имущества, реквизиты указанного решения;</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2) наименование такого имущества и иные позволяющие его индивидуализировать сведения (характеристика имущества);</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3) способ приватизации такого имущества;</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4) начальная цена продажи такого имущества;</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5) форма подачи предложений о цене такого имущества;</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6) условия и сроки платежа, необходимые реквизиты счетов;</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7) размер задатка, срок и порядок его внесения, необходимые реквизиты счетов;</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8) порядок, место, даты начала и окончания подачи заявок, предложений;</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9) исчерпывающий перечень представляемых участниками торгов документов и требования к их оформлению;</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10) срок заключения договора купли-продажи такого имущества;</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11) порядок ознакомления покупателей с иной информацией, условиями договора купли-продажи такого имущества;</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12) ограничения участия отдельных категорий физических лиц и юридических лиц в приватизации такого имущества;</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13) порядок определения победителей (при проведен</w:t>
      </w:r>
      <w:proofErr w:type="gramStart"/>
      <w:r w:rsidRPr="00195116">
        <w:rPr>
          <w:rFonts w:ascii="Times New Roman" w:eastAsia="Times New Roman" w:hAnsi="Times New Roman" w:cs="Times New Roman"/>
          <w:sz w:val="24"/>
          <w:szCs w:val="24"/>
          <w:lang w:eastAsia="ru-RU"/>
        </w:rPr>
        <w:t>ии ау</w:t>
      </w:r>
      <w:proofErr w:type="gramEnd"/>
      <w:r w:rsidRPr="00195116">
        <w:rPr>
          <w:rFonts w:ascii="Times New Roman" w:eastAsia="Times New Roman" w:hAnsi="Times New Roman" w:cs="Times New Roman"/>
          <w:sz w:val="24"/>
          <w:szCs w:val="24"/>
          <w:lang w:eastAsia="ru-RU"/>
        </w:rPr>
        <w:t>кциона, специализированного аукциона, конкурса) либо лиц, имеющих право приобретения государственного или муниципального имущества (при проведении его продажи посредством публичного предложения и без объявления цены);</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14) место и срок подведения итогов продажи государственного или муниципального имущества;</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4.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1) полное наименование, адрес (место нахождения) акционерного общества или общества с ограниченной ответственностью;</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lastRenderedPageBreak/>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xml:space="preserve">6) адрес сайта в информационно-телекоммуникационной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w:t>
      </w:r>
      <w:hyperlink r:id="rId11" w:history="1">
        <w:r w:rsidRPr="004C424C">
          <w:rPr>
            <w:rFonts w:ascii="Times New Roman" w:eastAsia="Times New Roman" w:hAnsi="Times New Roman" w:cs="Times New Roman"/>
            <w:sz w:val="24"/>
            <w:szCs w:val="24"/>
            <w:lang w:eastAsia="ru-RU"/>
          </w:rPr>
          <w:t>статьей 10.1</w:t>
        </w:r>
      </w:hyperlink>
      <w:r w:rsidRPr="00195116">
        <w:rPr>
          <w:rFonts w:ascii="Times New Roman" w:eastAsia="Times New Roman" w:hAnsi="Times New Roman" w:cs="Times New Roman"/>
          <w:sz w:val="24"/>
          <w:szCs w:val="24"/>
          <w:lang w:eastAsia="ru-RU"/>
        </w:rPr>
        <w:t xml:space="preserve"> Закона;</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7) площадь земельного участка или земельных участков, на которых расположено недвижимое имущество хозяйственного общества;</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8) численность работников хозяйственного общества;</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5. По решению местной администрации в информационном сообщении о продаже государственного или муниципального имущества указываются дополнительные сведения о подлежащем приватизации имуществе.</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xml:space="preserve">6. В отношении объектов, включенных в </w:t>
      </w:r>
      <w:hyperlink r:id="rId12" w:history="1">
        <w:r w:rsidRPr="004C424C">
          <w:rPr>
            <w:rFonts w:ascii="Times New Roman" w:eastAsia="Times New Roman" w:hAnsi="Times New Roman" w:cs="Times New Roman"/>
            <w:sz w:val="24"/>
            <w:szCs w:val="24"/>
            <w:lang w:eastAsia="ru-RU"/>
          </w:rPr>
          <w:t>прогнозный план</w:t>
        </w:r>
      </w:hyperlink>
      <w:r w:rsidRPr="00195116">
        <w:rPr>
          <w:rFonts w:ascii="Times New Roman" w:eastAsia="Times New Roman" w:hAnsi="Times New Roman" w:cs="Times New Roman"/>
          <w:sz w:val="24"/>
          <w:szCs w:val="24"/>
          <w:lang w:eastAsia="ru-RU"/>
        </w:rPr>
        <w:t xml:space="preserve"> приватизации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xml:space="preserve">7. С момента включения в прогнозный план приватизации находящегося в собственности муниципального имущества акционерных обществ, обществ с ограниченной ответственностью и муниципальных унитарных предприятий они обязаны раскрывать информацию в </w:t>
      </w:r>
      <w:hyperlink r:id="rId13" w:history="1">
        <w:r w:rsidRPr="004C424C">
          <w:rPr>
            <w:rFonts w:ascii="Times New Roman" w:eastAsia="Times New Roman" w:hAnsi="Times New Roman" w:cs="Times New Roman"/>
            <w:sz w:val="24"/>
            <w:szCs w:val="24"/>
            <w:lang w:eastAsia="ru-RU"/>
          </w:rPr>
          <w:t>порядке</w:t>
        </w:r>
      </w:hyperlink>
      <w:r w:rsidRPr="00195116">
        <w:rPr>
          <w:rFonts w:ascii="Times New Roman" w:eastAsia="Times New Roman" w:hAnsi="Times New Roman" w:cs="Times New Roman"/>
          <w:sz w:val="24"/>
          <w:szCs w:val="24"/>
          <w:lang w:eastAsia="ru-RU"/>
        </w:rPr>
        <w:t xml:space="preserve"> и в форме, которые утверждаются уполномоченным Правительством Российской Федерации федеральным органом исполнительной власти.</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8.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В местах подачи заявок и на сайте продавца муниципального имущества в  информационно-телекоммуникационной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lastRenderedPageBreak/>
        <w:t>9. Информация о результатах сделок приватизации муниципального имущества подлежит размещению на сайтах в информационно-телекоммуникационной сети “Интернет” в течение десяти дней со дня совершения указанных сделок.</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10. К информации о результатах сделок приватизации муниципального имущества, подлежащей размещению на сайтах в информационно-телекоммуникационной сети “Интернет”, относятся следующие сведения:</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1) наименование продавца такого имущества;</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2) наименование такого имущества и иные позволяющие его индивидуализировать сведения (характеристика имущества);</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3) дата, время и место проведения торгов;</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4) цена сделки приватизации;</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95116">
        <w:rPr>
          <w:rFonts w:ascii="Times New Roman" w:eastAsia="Times New Roman" w:hAnsi="Times New Roman" w:cs="Times New Roman"/>
          <w:sz w:val="24"/>
          <w:szCs w:val="24"/>
          <w:lang w:eastAsia="ru-RU"/>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w:t>
      </w:r>
      <w:proofErr w:type="gramEnd"/>
      <w:r w:rsidRPr="00195116">
        <w:rPr>
          <w:rFonts w:ascii="Times New Roman" w:eastAsia="Times New Roman" w:hAnsi="Times New Roman" w:cs="Times New Roman"/>
          <w:sz w:val="24"/>
          <w:szCs w:val="24"/>
          <w:lang w:eastAsia="ru-RU"/>
        </w:rPr>
        <w:t xml:space="preserve"> о цене);</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6) имя физического лица или наименование юридического лица – победителя торгов.</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w:t>
      </w:r>
    </w:p>
    <w:p w:rsidR="00BE280E" w:rsidRPr="00195116" w:rsidRDefault="00BE280E" w:rsidP="00BE28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5116">
        <w:rPr>
          <w:rFonts w:ascii="Times New Roman" w:eastAsia="Times New Roman" w:hAnsi="Times New Roman" w:cs="Times New Roman"/>
          <w:b/>
          <w:bCs/>
          <w:sz w:val="24"/>
          <w:szCs w:val="24"/>
          <w:lang w:eastAsia="ru-RU"/>
        </w:rPr>
        <w:t>Статья 10. Порядок подачи заявок на приватизацию муниципального имущества</w:t>
      </w:r>
    </w:p>
    <w:p w:rsidR="00BE280E" w:rsidRPr="00195116" w:rsidRDefault="00BE280E" w:rsidP="00BE280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xml:space="preserve">Заявки на приватизацию подаются претендентами в администрацию </w:t>
      </w:r>
      <w:r w:rsidR="004C424C">
        <w:rPr>
          <w:rFonts w:ascii="Times New Roman" w:eastAsia="Times New Roman" w:hAnsi="Times New Roman" w:cs="Times New Roman"/>
          <w:sz w:val="24"/>
          <w:szCs w:val="24"/>
          <w:lang w:eastAsia="ru-RU"/>
        </w:rPr>
        <w:t>Октябрьского сельского поселения.</w:t>
      </w:r>
    </w:p>
    <w:p w:rsidR="00BE280E" w:rsidRPr="00195116" w:rsidRDefault="00BE280E" w:rsidP="00BE280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Одновременно с заявкой претенденты представляют следующие документы:</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юридические лица:</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заверенные копии учредительных документов;</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документ, содержащий сведения о доле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xml:space="preserve"> - физические лица предъявляют </w:t>
      </w:r>
      <w:hyperlink r:id="rId14" w:history="1">
        <w:r w:rsidRPr="004C424C">
          <w:rPr>
            <w:rFonts w:ascii="Times New Roman" w:eastAsia="Times New Roman" w:hAnsi="Times New Roman" w:cs="Times New Roman"/>
            <w:sz w:val="24"/>
            <w:szCs w:val="24"/>
            <w:lang w:eastAsia="ru-RU"/>
          </w:rPr>
          <w:t>документ</w:t>
        </w:r>
      </w:hyperlink>
      <w:r w:rsidRPr="00195116">
        <w:rPr>
          <w:rFonts w:ascii="Times New Roman" w:eastAsia="Times New Roman" w:hAnsi="Times New Roman" w:cs="Times New Roman"/>
          <w:sz w:val="24"/>
          <w:szCs w:val="24"/>
          <w:lang w:eastAsia="ru-RU"/>
        </w:rPr>
        <w:t>, удостоверяющий личность, или представляют копии всех его листов.</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В случае</w:t>
      </w:r>
      <w:proofErr w:type="gramStart"/>
      <w:r w:rsidRPr="00195116">
        <w:rPr>
          <w:rFonts w:ascii="Times New Roman" w:eastAsia="Times New Roman" w:hAnsi="Times New Roman" w:cs="Times New Roman"/>
          <w:sz w:val="24"/>
          <w:szCs w:val="24"/>
          <w:lang w:eastAsia="ru-RU"/>
        </w:rPr>
        <w:t>,</w:t>
      </w:r>
      <w:proofErr w:type="gramEnd"/>
      <w:r w:rsidRPr="00195116">
        <w:rPr>
          <w:rFonts w:ascii="Times New Roman" w:eastAsia="Times New Roman" w:hAnsi="Times New Roman" w:cs="Times New Roman"/>
          <w:sz w:val="24"/>
          <w:szCs w:val="24"/>
          <w:lang w:eastAsia="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w:t>
      </w:r>
      <w:r w:rsidRPr="00195116">
        <w:rPr>
          <w:rFonts w:ascii="Times New Roman" w:eastAsia="Times New Roman" w:hAnsi="Times New Roman" w:cs="Times New Roman"/>
          <w:sz w:val="24"/>
          <w:szCs w:val="24"/>
          <w:lang w:eastAsia="ru-RU"/>
        </w:rPr>
        <w:lastRenderedPageBreak/>
        <w:t>такой доверенности. В случае</w:t>
      </w:r>
      <w:proofErr w:type="gramStart"/>
      <w:r w:rsidRPr="00195116">
        <w:rPr>
          <w:rFonts w:ascii="Times New Roman" w:eastAsia="Times New Roman" w:hAnsi="Times New Roman" w:cs="Times New Roman"/>
          <w:sz w:val="24"/>
          <w:szCs w:val="24"/>
          <w:lang w:eastAsia="ru-RU"/>
        </w:rPr>
        <w:t>,</w:t>
      </w:r>
      <w:proofErr w:type="gramEnd"/>
      <w:r w:rsidRPr="00195116">
        <w:rPr>
          <w:rFonts w:ascii="Times New Roman" w:eastAsia="Times New Roman" w:hAnsi="Times New Roman" w:cs="Times New Roman"/>
          <w:sz w:val="24"/>
          <w:szCs w:val="24"/>
          <w:lang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3.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4. Заявка на приватизацию считается зарегистрированной местной администрацией в день ее подачи при условии, что претендент приложил к данной заявке документы, указанные в пункте 2 настоящей статьи. В случае</w:t>
      </w:r>
      <w:proofErr w:type="gramStart"/>
      <w:r w:rsidRPr="00195116">
        <w:rPr>
          <w:rFonts w:ascii="Times New Roman" w:eastAsia="Times New Roman" w:hAnsi="Times New Roman" w:cs="Times New Roman"/>
          <w:sz w:val="24"/>
          <w:szCs w:val="24"/>
          <w:lang w:eastAsia="ru-RU"/>
        </w:rPr>
        <w:t>,</w:t>
      </w:r>
      <w:proofErr w:type="gramEnd"/>
      <w:r w:rsidRPr="00195116">
        <w:rPr>
          <w:rFonts w:ascii="Times New Roman" w:eastAsia="Times New Roman" w:hAnsi="Times New Roman" w:cs="Times New Roman"/>
          <w:sz w:val="24"/>
          <w:szCs w:val="24"/>
          <w:lang w:eastAsia="ru-RU"/>
        </w:rPr>
        <w:t xml:space="preserve"> если претендент не предоставил в местную администрацию необходимую документацию, то регистрация его заявки не производится. В случае</w:t>
      </w:r>
      <w:proofErr w:type="gramStart"/>
      <w:r w:rsidRPr="00195116">
        <w:rPr>
          <w:rFonts w:ascii="Times New Roman" w:eastAsia="Times New Roman" w:hAnsi="Times New Roman" w:cs="Times New Roman"/>
          <w:sz w:val="24"/>
          <w:szCs w:val="24"/>
          <w:lang w:eastAsia="ru-RU"/>
        </w:rPr>
        <w:t>,</w:t>
      </w:r>
      <w:proofErr w:type="gramEnd"/>
      <w:r w:rsidRPr="00195116">
        <w:rPr>
          <w:rFonts w:ascii="Times New Roman" w:eastAsia="Times New Roman" w:hAnsi="Times New Roman" w:cs="Times New Roman"/>
          <w:sz w:val="24"/>
          <w:szCs w:val="24"/>
          <w:lang w:eastAsia="ru-RU"/>
        </w:rPr>
        <w:t xml:space="preserve"> если претендентом предоставлена в местную администрацию документация, содержащая недостоверную информацию, то регистрация его заявки считается недействительной, а заявка на приватизацию не поданной.</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5. Обязанность доказать свое право на приобретение муниципального имущества возлагается на претендента.</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В случае</w:t>
      </w:r>
      <w:proofErr w:type="gramStart"/>
      <w:r w:rsidRPr="00195116">
        <w:rPr>
          <w:rFonts w:ascii="Times New Roman" w:eastAsia="Times New Roman" w:hAnsi="Times New Roman" w:cs="Times New Roman"/>
          <w:sz w:val="24"/>
          <w:szCs w:val="24"/>
          <w:lang w:eastAsia="ru-RU"/>
        </w:rPr>
        <w:t>,</w:t>
      </w:r>
      <w:proofErr w:type="gramEnd"/>
      <w:r w:rsidRPr="00195116">
        <w:rPr>
          <w:rFonts w:ascii="Times New Roman" w:eastAsia="Times New Roman" w:hAnsi="Times New Roman" w:cs="Times New Roman"/>
          <w:sz w:val="24"/>
          <w:szCs w:val="24"/>
          <w:lang w:eastAsia="ru-RU"/>
        </w:rPr>
        <w:t xml:space="preserve">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w:t>
      </w:r>
    </w:p>
    <w:p w:rsidR="00BE280E" w:rsidRPr="00195116" w:rsidRDefault="00BE280E" w:rsidP="00BE28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5116">
        <w:rPr>
          <w:rFonts w:ascii="Times New Roman" w:eastAsia="Times New Roman" w:hAnsi="Times New Roman" w:cs="Times New Roman"/>
          <w:b/>
          <w:bCs/>
          <w:sz w:val="24"/>
          <w:szCs w:val="24"/>
          <w:lang w:eastAsia="ru-RU"/>
        </w:rPr>
        <w:t>Статья 11. Оформление сделок купли-продажи муниципального имущества</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1. Продажа муниципального имущества оформляется договором купли-продажи.</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2. Обязательными условиями договора купли-продажи муниципального имущества являются:</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95116">
        <w:rPr>
          <w:rFonts w:ascii="Times New Roman" w:eastAsia="Times New Roman" w:hAnsi="Times New Roman" w:cs="Times New Roman"/>
          <w:sz w:val="24"/>
          <w:szCs w:val="24"/>
          <w:lang w:eastAsia="ru-RU"/>
        </w:rPr>
        <w:t xml:space="preserve">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w:t>
      </w:r>
      <w:r w:rsidRPr="00195116">
        <w:rPr>
          <w:rFonts w:ascii="Times New Roman" w:eastAsia="Times New Roman" w:hAnsi="Times New Roman" w:cs="Times New Roman"/>
          <w:sz w:val="24"/>
          <w:szCs w:val="24"/>
          <w:lang w:eastAsia="ru-RU"/>
        </w:rPr>
        <w:lastRenderedPageBreak/>
        <w:t>ответственно</w:t>
      </w:r>
      <w:r w:rsidR="004C424C">
        <w:rPr>
          <w:rFonts w:ascii="Times New Roman" w:eastAsia="Times New Roman" w:hAnsi="Times New Roman" w:cs="Times New Roman"/>
          <w:sz w:val="24"/>
          <w:szCs w:val="24"/>
          <w:lang w:eastAsia="ru-RU"/>
        </w:rPr>
        <w:t xml:space="preserve">стью; в соответствии с </w:t>
      </w:r>
      <w:r w:rsidRPr="00195116">
        <w:rPr>
          <w:rFonts w:ascii="Times New Roman" w:eastAsia="Times New Roman" w:hAnsi="Times New Roman" w:cs="Times New Roman"/>
          <w:sz w:val="24"/>
          <w:szCs w:val="24"/>
          <w:lang w:eastAsia="ru-RU"/>
        </w:rPr>
        <w:t>Законом порядок и срок передачи муниципального имущества в собственность покупателя; форма и сроки платежа за приобретенное имущество;</w:t>
      </w:r>
      <w:proofErr w:type="gramEnd"/>
      <w:r w:rsidRPr="00195116">
        <w:rPr>
          <w:rFonts w:ascii="Times New Roman" w:eastAsia="Times New Roman" w:hAnsi="Times New Roman" w:cs="Times New Roman"/>
          <w:sz w:val="24"/>
          <w:szCs w:val="24"/>
          <w:lang w:eastAsia="ru-RU"/>
        </w:rPr>
        <w:t xml:space="preserve"> условия, в соответствии с которыми указанное имущество было приобретено покупателем;</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иные условия, установленные сторонами такого договора по взаимному соглашению.</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w:t>
      </w:r>
    </w:p>
    <w:p w:rsidR="00BE280E" w:rsidRPr="00195116" w:rsidRDefault="00BE280E" w:rsidP="00BE28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5116">
        <w:rPr>
          <w:rFonts w:ascii="Times New Roman" w:eastAsia="Times New Roman" w:hAnsi="Times New Roman" w:cs="Times New Roman"/>
          <w:b/>
          <w:bCs/>
          <w:sz w:val="24"/>
          <w:szCs w:val="24"/>
          <w:lang w:eastAsia="ru-RU"/>
        </w:rPr>
        <w:t>Статья 12. Возникновение права собственности у покупателя на приватизированное муниципальное имущество</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1.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Законом.</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2.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3. 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w:t>
      </w:r>
    </w:p>
    <w:p w:rsidR="00BE280E" w:rsidRPr="00195116" w:rsidRDefault="00BE280E" w:rsidP="00BE28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5116">
        <w:rPr>
          <w:rFonts w:ascii="Times New Roman" w:eastAsia="Times New Roman" w:hAnsi="Times New Roman" w:cs="Times New Roman"/>
          <w:b/>
          <w:bCs/>
          <w:sz w:val="24"/>
          <w:szCs w:val="24"/>
          <w:lang w:eastAsia="ru-RU"/>
        </w:rPr>
        <w:t>Статья 13. Особенности приватизации отдельных видов имущества</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xml:space="preserve">1. Отчуждение земельных участков,  объектов культурного наследия, включенных в реестр объектов культурного наследия,  объектов социально-культурного и коммунально-бытового назначения,  объектов </w:t>
      </w:r>
      <w:proofErr w:type="spellStart"/>
      <w:r w:rsidRPr="00195116">
        <w:rPr>
          <w:rFonts w:ascii="Times New Roman" w:eastAsia="Times New Roman" w:hAnsi="Times New Roman" w:cs="Times New Roman"/>
          <w:sz w:val="24"/>
          <w:szCs w:val="24"/>
          <w:lang w:eastAsia="ru-RU"/>
        </w:rPr>
        <w:t>электросетевого</w:t>
      </w:r>
      <w:proofErr w:type="spellEnd"/>
      <w:r w:rsidRPr="00195116">
        <w:rPr>
          <w:rFonts w:ascii="Times New Roman" w:eastAsia="Times New Roman" w:hAnsi="Times New Roman" w:cs="Times New Roman"/>
          <w:sz w:val="24"/>
          <w:szCs w:val="24"/>
          <w:lang w:eastAsia="ru-RU"/>
        </w:rPr>
        <w:t xml:space="preserve"> хозяйства, источников тепловой энергии, тепловых сетей, централизованных систем горячего водоснабжения и отдельных объектов таких систем и объектов концессионного соглашения осуществляется соответственно в порядке статей 28, 29, 30, 30.1., 30.2. Закона.</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w:t>
      </w:r>
    </w:p>
    <w:p w:rsidR="00BE280E" w:rsidRPr="00195116" w:rsidRDefault="00BE280E" w:rsidP="00BE28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5116">
        <w:rPr>
          <w:rFonts w:ascii="Times New Roman" w:eastAsia="Times New Roman" w:hAnsi="Times New Roman" w:cs="Times New Roman"/>
          <w:b/>
          <w:bCs/>
          <w:sz w:val="24"/>
          <w:szCs w:val="24"/>
          <w:lang w:eastAsia="ru-RU"/>
        </w:rPr>
        <w:lastRenderedPageBreak/>
        <w:t>Статья 14. Обременения приватизируемого муниципального имущества</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1. При отчуждении муниципального имущества в порядке приватизации соответствующее имущество может быть обременено ограничениями, предусмотренными настоящим Федеральным законом или иными федеральными законами, и публичным сервитутом.</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2. Ограничениями могут являться:</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1)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2)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3) иные обязанности, предусмотренные федеральным законом или в установленном им порядке.</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-обеспечивать беспрепятственный доступ, проход, проезд;</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-обеспечивать возможность размещения межевых, геодезических и иных знаков;</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государственного или муниципального имущества.</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5. Переход прав на муниципальное имущество, обремененное публичным сервитутом, не влечет за собой прекращение публичного сервитута.</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Предусмотренные настоящей статьей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lastRenderedPageBreak/>
        <w:t>6.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xml:space="preserve">указанное лицо может быть </w:t>
      </w:r>
      <w:proofErr w:type="gramStart"/>
      <w:r w:rsidRPr="00195116">
        <w:rPr>
          <w:rFonts w:ascii="Times New Roman" w:eastAsia="Times New Roman" w:hAnsi="Times New Roman" w:cs="Times New Roman"/>
          <w:sz w:val="24"/>
          <w:szCs w:val="24"/>
          <w:lang w:eastAsia="ru-RU"/>
        </w:rPr>
        <w:t>обязано</w:t>
      </w:r>
      <w:proofErr w:type="gramEnd"/>
      <w:r w:rsidRPr="00195116">
        <w:rPr>
          <w:rFonts w:ascii="Times New Roman" w:eastAsia="Times New Roman" w:hAnsi="Times New Roman" w:cs="Times New Roman"/>
          <w:sz w:val="24"/>
          <w:szCs w:val="24"/>
          <w:lang w:eastAsia="ru-RU"/>
        </w:rPr>
        <w:t xml:space="preserve"> исполнить в натуре условия обременения, в том числе публичного сервитута;</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с указанного лица могут быть взысканы убытки, причиненные нарушением условий обременения, в том числе публичного сервитута, в доход  муниципального образования, а при отсутствии последнего – в доход субъекта Российской Федерации.</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7. Обременение, в том числе публичный сервитут, может быть прекращено или их условия могут быть изменены в случае:</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отсутствия или изменения государственного либо общественного интереса в обременении, в том числе в публичном сервитуте;</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невозможности или существенного затруднения использования имущества по его прямому назначению.</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8.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rsidR="00BE280E" w:rsidRPr="00195116" w:rsidRDefault="00BE280E" w:rsidP="00BE28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5116">
        <w:rPr>
          <w:rFonts w:ascii="Times New Roman" w:eastAsia="Times New Roman" w:hAnsi="Times New Roman" w:cs="Times New Roman"/>
          <w:b/>
          <w:bCs/>
          <w:sz w:val="24"/>
          <w:szCs w:val="24"/>
          <w:lang w:eastAsia="ru-RU"/>
        </w:rPr>
        <w:t>Глава IV. Оплата и распределение денежных средств</w:t>
      </w:r>
    </w:p>
    <w:p w:rsidR="00BE280E" w:rsidRPr="00195116" w:rsidRDefault="00BE280E" w:rsidP="00BE28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5116">
        <w:rPr>
          <w:rFonts w:ascii="Times New Roman" w:eastAsia="Times New Roman" w:hAnsi="Times New Roman" w:cs="Times New Roman"/>
          <w:b/>
          <w:bCs/>
          <w:sz w:val="24"/>
          <w:szCs w:val="24"/>
          <w:lang w:eastAsia="ru-RU"/>
        </w:rPr>
        <w:t>от продажи муниципального имущества</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w:t>
      </w:r>
    </w:p>
    <w:p w:rsidR="00BE280E" w:rsidRPr="00195116" w:rsidRDefault="00BE280E" w:rsidP="00BE28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5116">
        <w:rPr>
          <w:rFonts w:ascii="Times New Roman" w:eastAsia="Times New Roman" w:hAnsi="Times New Roman" w:cs="Times New Roman"/>
          <w:b/>
          <w:bCs/>
          <w:sz w:val="24"/>
          <w:szCs w:val="24"/>
          <w:lang w:eastAsia="ru-RU"/>
        </w:rPr>
        <w:t>Статья 16. Распределение денежных средств, полученных в результате сделок купли-продажи муниципального имущества</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1. При продаже муниципального имущества законным средством платежа признается валюта Российской Федерации.</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В случае продажи государственного имущества за пределами территории Российской Федерации в качестве средства платежа может использоваться валюта иностранных государств.</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2. Передача кредиторам муниципального имущества в зачет муниципального имущества на находящееся в частной собственности имущество не допускается, за исключением случаев, установленных Законом.</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3.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4. Решение о предоставлении рассрочки может быть принято в случае приватизации муниципального имущества в соответствии с</w:t>
      </w:r>
      <w:r w:rsidRPr="004C424C">
        <w:rPr>
          <w:rFonts w:ascii="Times New Roman" w:eastAsia="Times New Roman" w:hAnsi="Times New Roman" w:cs="Times New Roman"/>
          <w:sz w:val="24"/>
          <w:szCs w:val="24"/>
          <w:lang w:eastAsia="ru-RU"/>
        </w:rPr>
        <w:t xml:space="preserve">о </w:t>
      </w:r>
      <w:hyperlink r:id="rId15" w:history="1">
        <w:r w:rsidRPr="004C424C">
          <w:rPr>
            <w:rFonts w:ascii="Times New Roman" w:eastAsia="Times New Roman" w:hAnsi="Times New Roman" w:cs="Times New Roman"/>
            <w:sz w:val="24"/>
            <w:szCs w:val="24"/>
            <w:lang w:eastAsia="ru-RU"/>
          </w:rPr>
          <w:t>статьей 24</w:t>
        </w:r>
      </w:hyperlink>
      <w:r w:rsidRPr="00195116">
        <w:rPr>
          <w:rFonts w:ascii="Times New Roman" w:eastAsia="Times New Roman" w:hAnsi="Times New Roman" w:cs="Times New Roman"/>
          <w:sz w:val="24"/>
          <w:szCs w:val="24"/>
          <w:u w:val="single"/>
          <w:lang w:eastAsia="ru-RU"/>
        </w:rPr>
        <w:t xml:space="preserve"> </w:t>
      </w:r>
      <w:r w:rsidRPr="00195116">
        <w:rPr>
          <w:rFonts w:ascii="Times New Roman" w:eastAsia="Times New Roman" w:hAnsi="Times New Roman" w:cs="Times New Roman"/>
          <w:sz w:val="24"/>
          <w:szCs w:val="24"/>
          <w:lang w:eastAsia="ru-RU"/>
        </w:rPr>
        <w:t>Закона.</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xml:space="preserve">5.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w:t>
      </w:r>
      <w:r w:rsidRPr="00195116">
        <w:rPr>
          <w:rFonts w:ascii="Times New Roman" w:eastAsia="Times New Roman" w:hAnsi="Times New Roman" w:cs="Times New Roman"/>
          <w:sz w:val="24"/>
          <w:szCs w:val="24"/>
          <w:lang w:eastAsia="ru-RU"/>
        </w:rPr>
        <w:lastRenderedPageBreak/>
        <w:t>платежей должны содержаться в информационном сообщении о приватизации муниципального имущества.</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xml:space="preserve">6.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16" w:history="1">
        <w:r w:rsidRPr="004C424C">
          <w:rPr>
            <w:rFonts w:ascii="Times New Roman" w:eastAsia="Times New Roman" w:hAnsi="Times New Roman" w:cs="Times New Roman"/>
            <w:sz w:val="24"/>
            <w:szCs w:val="24"/>
            <w:lang w:eastAsia="ru-RU"/>
          </w:rPr>
          <w:t>ставки рефинансирования</w:t>
        </w:r>
      </w:hyperlink>
      <w:r w:rsidRPr="004C424C">
        <w:rPr>
          <w:rFonts w:ascii="Times New Roman" w:eastAsia="Times New Roman" w:hAnsi="Times New Roman" w:cs="Times New Roman"/>
          <w:sz w:val="24"/>
          <w:szCs w:val="24"/>
          <w:lang w:eastAsia="ru-RU"/>
        </w:rPr>
        <w:t xml:space="preserve"> Центрального </w:t>
      </w:r>
      <w:r w:rsidRPr="00195116">
        <w:rPr>
          <w:rFonts w:ascii="Times New Roman" w:eastAsia="Times New Roman" w:hAnsi="Times New Roman" w:cs="Times New Roman"/>
          <w:sz w:val="24"/>
          <w:szCs w:val="24"/>
          <w:lang w:eastAsia="ru-RU"/>
        </w:rPr>
        <w:t>банка Российской Федерации, действующей на дату размещения на сайтах в сети “Интернет” объявления о продаже.</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xml:space="preserve">      Начисленные проценты перечисляются в порядке, установленном Бюджетным </w:t>
      </w:r>
      <w:hyperlink r:id="rId17" w:history="1">
        <w:r w:rsidRPr="004C424C">
          <w:rPr>
            <w:rFonts w:ascii="Times New Roman" w:eastAsia="Times New Roman" w:hAnsi="Times New Roman" w:cs="Times New Roman"/>
            <w:sz w:val="24"/>
            <w:szCs w:val="24"/>
            <w:lang w:eastAsia="ru-RU"/>
          </w:rPr>
          <w:t>кодексом</w:t>
        </w:r>
      </w:hyperlink>
      <w:r w:rsidRPr="00195116">
        <w:rPr>
          <w:rFonts w:ascii="Times New Roman" w:eastAsia="Times New Roman" w:hAnsi="Times New Roman" w:cs="Times New Roman"/>
          <w:sz w:val="24"/>
          <w:szCs w:val="24"/>
          <w:lang w:eastAsia="ru-RU"/>
        </w:rPr>
        <w:t xml:space="preserve"> Российской Федерации.</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Покупатель вправе оплатить приобретаемое государственное или муниципальное имущество досрочно.</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xml:space="preserve">      Право собственности на муниципальное имущество, приобретенное в рассрочку, переходит в установленном законодательством Российской Федерации порядке, и на такие случаи требования </w:t>
      </w:r>
      <w:hyperlink r:id="rId18" w:history="1">
        <w:r w:rsidRPr="004C424C">
          <w:rPr>
            <w:rFonts w:ascii="Times New Roman" w:eastAsia="Times New Roman" w:hAnsi="Times New Roman" w:cs="Times New Roman"/>
            <w:sz w:val="24"/>
            <w:szCs w:val="24"/>
            <w:lang w:eastAsia="ru-RU"/>
          </w:rPr>
          <w:t>пункта 3 статьи 32</w:t>
        </w:r>
      </w:hyperlink>
      <w:r w:rsidRPr="00195116">
        <w:rPr>
          <w:rFonts w:ascii="Times New Roman" w:eastAsia="Times New Roman" w:hAnsi="Times New Roman" w:cs="Times New Roman"/>
          <w:sz w:val="24"/>
          <w:szCs w:val="24"/>
          <w:lang w:eastAsia="ru-RU"/>
        </w:rPr>
        <w:t xml:space="preserve"> Закона не распространяются.</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xml:space="preserve">     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w:t>
      </w:r>
      <w:proofErr w:type="gramStart"/>
      <w:r w:rsidRPr="00195116">
        <w:rPr>
          <w:rFonts w:ascii="Times New Roman" w:eastAsia="Times New Roman" w:hAnsi="Times New Roman" w:cs="Times New Roman"/>
          <w:sz w:val="24"/>
          <w:szCs w:val="24"/>
          <w:lang w:eastAsia="ru-RU"/>
        </w:rPr>
        <w:t>с даты заключения</w:t>
      </w:r>
      <w:proofErr w:type="gramEnd"/>
      <w:r w:rsidRPr="00195116">
        <w:rPr>
          <w:rFonts w:ascii="Times New Roman" w:eastAsia="Times New Roman" w:hAnsi="Times New Roman" w:cs="Times New Roman"/>
          <w:sz w:val="24"/>
          <w:szCs w:val="24"/>
          <w:lang w:eastAsia="ru-RU"/>
        </w:rPr>
        <w:t xml:space="preserve"> договора.</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С момента передачи покупателю приобретенного в рассрочку имущества и до момента его полной оплаты указанное имущество в силу Закона признается находящимся в залоге для обеспечения исполнения покупателем его обязанности по оплате приобретенного государственного или муниципального имущества.</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В случае нарушения покупателем сроков и порядка внесения платежей обращается взыскание на заложенное имущество в судебном порядке.</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С покупателя могут быть взысканы также убытки, причиненные неисполнением договора купли-продажи.</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7. Порядок оплаты имущества, находящегося в муниципальной собственности, устанавливается органами местного самоуправления.</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xml:space="preserve">8. Возврат денежных средств по недействительным сделкам купли-продажи муниципального имущества осуществляется </w:t>
      </w:r>
      <w:proofErr w:type="gramStart"/>
      <w:r w:rsidRPr="00195116">
        <w:rPr>
          <w:rFonts w:ascii="Times New Roman" w:eastAsia="Times New Roman" w:hAnsi="Times New Roman" w:cs="Times New Roman"/>
          <w:sz w:val="24"/>
          <w:szCs w:val="24"/>
          <w:lang w:eastAsia="ru-RU"/>
        </w:rPr>
        <w:t xml:space="preserve">в соответствии с Бюджетным </w:t>
      </w:r>
      <w:hyperlink r:id="rId19" w:history="1">
        <w:r w:rsidRPr="004C424C">
          <w:rPr>
            <w:rFonts w:ascii="Times New Roman" w:eastAsia="Times New Roman" w:hAnsi="Times New Roman" w:cs="Times New Roman"/>
            <w:sz w:val="24"/>
            <w:szCs w:val="24"/>
            <w:lang w:eastAsia="ru-RU"/>
          </w:rPr>
          <w:t>кодексом</w:t>
        </w:r>
      </w:hyperlink>
      <w:r w:rsidRPr="004C424C">
        <w:rPr>
          <w:rFonts w:ascii="Times New Roman" w:eastAsia="Times New Roman" w:hAnsi="Times New Roman" w:cs="Times New Roman"/>
          <w:sz w:val="24"/>
          <w:szCs w:val="24"/>
          <w:lang w:eastAsia="ru-RU"/>
        </w:rPr>
        <w:t xml:space="preserve"> </w:t>
      </w:r>
      <w:r w:rsidRPr="00195116">
        <w:rPr>
          <w:rFonts w:ascii="Times New Roman" w:eastAsia="Times New Roman" w:hAnsi="Times New Roman" w:cs="Times New Roman"/>
          <w:sz w:val="24"/>
          <w:szCs w:val="24"/>
          <w:lang w:eastAsia="ru-RU"/>
        </w:rPr>
        <w:t>Российской Федерации за счет местного бюджета на основании вступившего в силу</w:t>
      </w:r>
      <w:proofErr w:type="gramEnd"/>
      <w:r w:rsidRPr="00195116">
        <w:rPr>
          <w:rFonts w:ascii="Times New Roman" w:eastAsia="Times New Roman" w:hAnsi="Times New Roman" w:cs="Times New Roman"/>
          <w:sz w:val="24"/>
          <w:szCs w:val="24"/>
          <w:lang w:eastAsia="ru-RU"/>
        </w:rPr>
        <w:t xml:space="preserve"> решения суда после передачи такого имущества в муниципальную собственность</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w:t>
      </w:r>
    </w:p>
    <w:p w:rsidR="00BE280E" w:rsidRPr="00195116" w:rsidRDefault="00BE280E" w:rsidP="00BE28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5116">
        <w:rPr>
          <w:rFonts w:ascii="Times New Roman" w:eastAsia="Times New Roman" w:hAnsi="Times New Roman" w:cs="Times New Roman"/>
          <w:b/>
          <w:bCs/>
          <w:sz w:val="24"/>
          <w:szCs w:val="24"/>
          <w:lang w:eastAsia="ru-RU"/>
        </w:rPr>
        <w:t>Глава V. Заключительные положения</w:t>
      </w:r>
    </w:p>
    <w:p w:rsidR="00BE280E" w:rsidRPr="00195116" w:rsidRDefault="00BE280E" w:rsidP="00BE28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w:t>
      </w:r>
    </w:p>
    <w:p w:rsidR="00BE280E" w:rsidRPr="00195116" w:rsidRDefault="00BE280E" w:rsidP="00BE28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5116">
        <w:rPr>
          <w:rFonts w:ascii="Times New Roman" w:eastAsia="Times New Roman" w:hAnsi="Times New Roman" w:cs="Times New Roman"/>
          <w:b/>
          <w:bCs/>
          <w:sz w:val="24"/>
          <w:szCs w:val="24"/>
          <w:lang w:eastAsia="ru-RU"/>
        </w:rPr>
        <w:t>Статья 19. Переходные положения</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xml:space="preserve">1. </w:t>
      </w:r>
      <w:proofErr w:type="gramStart"/>
      <w:r w:rsidRPr="00195116">
        <w:rPr>
          <w:rFonts w:ascii="Times New Roman" w:eastAsia="Times New Roman" w:hAnsi="Times New Roman" w:cs="Times New Roman"/>
          <w:sz w:val="24"/>
          <w:szCs w:val="24"/>
          <w:lang w:eastAsia="ru-RU"/>
        </w:rPr>
        <w:t>С даты вступления</w:t>
      </w:r>
      <w:proofErr w:type="gramEnd"/>
      <w:r w:rsidRPr="00195116">
        <w:rPr>
          <w:rFonts w:ascii="Times New Roman" w:eastAsia="Times New Roman" w:hAnsi="Times New Roman" w:cs="Times New Roman"/>
          <w:sz w:val="24"/>
          <w:szCs w:val="24"/>
          <w:lang w:eastAsia="ru-RU"/>
        </w:rPr>
        <w:t xml:space="preserve"> в силу настоящего Положения продажа муниципального имущества осуществляется в порядке, предусмотренном настоящим Положением, за исключением случаев, если до указанной даты размещено в установленном порядке информационное сообщение или иным образом направлена оферта для заключения сделки приватизации муниципального имущества. В этих случаях сделки на основании такого </w:t>
      </w:r>
      <w:r w:rsidRPr="00195116">
        <w:rPr>
          <w:rFonts w:ascii="Times New Roman" w:eastAsia="Times New Roman" w:hAnsi="Times New Roman" w:cs="Times New Roman"/>
          <w:sz w:val="24"/>
          <w:szCs w:val="24"/>
          <w:lang w:eastAsia="ru-RU"/>
        </w:rPr>
        <w:lastRenderedPageBreak/>
        <w:t>информационного сообщения или оферты должны заключаться в соответствии с ранее действовавшими правовыми актами местного самоуправления и законодательством Российской Федерации о приватизации.</w:t>
      </w:r>
    </w:p>
    <w:p w:rsidR="00BE280E" w:rsidRPr="00195116" w:rsidRDefault="00BE280E" w:rsidP="00BE280E">
      <w:pPr>
        <w:spacing w:before="100" w:beforeAutospacing="1" w:after="100" w:afterAutospacing="1" w:line="240" w:lineRule="auto"/>
        <w:rPr>
          <w:rFonts w:ascii="Times New Roman" w:eastAsia="Times New Roman" w:hAnsi="Times New Roman" w:cs="Times New Roman"/>
          <w:sz w:val="24"/>
          <w:szCs w:val="24"/>
          <w:lang w:eastAsia="ru-RU"/>
        </w:rPr>
      </w:pPr>
      <w:r w:rsidRPr="00195116">
        <w:rPr>
          <w:rFonts w:ascii="Times New Roman" w:eastAsia="Times New Roman" w:hAnsi="Times New Roman" w:cs="Times New Roman"/>
          <w:sz w:val="24"/>
          <w:szCs w:val="24"/>
          <w:lang w:eastAsia="ru-RU"/>
        </w:rPr>
        <w:t xml:space="preserve">2. </w:t>
      </w:r>
      <w:proofErr w:type="gramStart"/>
      <w:r w:rsidRPr="00195116">
        <w:rPr>
          <w:rFonts w:ascii="Times New Roman" w:eastAsia="Times New Roman" w:hAnsi="Times New Roman" w:cs="Times New Roman"/>
          <w:sz w:val="24"/>
          <w:szCs w:val="24"/>
          <w:lang w:eastAsia="ru-RU"/>
        </w:rPr>
        <w:t>С даты вступления в силу настоящего Положения находящиеся в муниципальной собственности акции закрытых акционерных обществ, доли в обществах с ограниченной ответственностью, вклады в товариществах на вере могут быть отчуждены в порядке реализации преимущественного права их приобретения участниками по цене, определяемой в соответствии с законодательством Российской Федерации об оценочной деятельности, а в случае отказа реализации преимущественного права – способами, установленными настоящим Положением.</w:t>
      </w:r>
      <w:proofErr w:type="gramEnd"/>
    </w:p>
    <w:p w:rsidR="00BE280E" w:rsidRDefault="00BE280E" w:rsidP="00BE280E"/>
    <w:p w:rsidR="00505508" w:rsidRDefault="00505508"/>
    <w:sectPr w:rsidR="00505508" w:rsidSect="004C424C">
      <w:pgSz w:w="11906" w:h="16838"/>
      <w:pgMar w:top="851"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70962"/>
    <w:multiLevelType w:val="multilevel"/>
    <w:tmpl w:val="6C044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936E3E"/>
    <w:multiLevelType w:val="multilevel"/>
    <w:tmpl w:val="18CEF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9A7ED4"/>
    <w:multiLevelType w:val="multilevel"/>
    <w:tmpl w:val="6F0E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6E1B6D"/>
    <w:multiLevelType w:val="multilevel"/>
    <w:tmpl w:val="A1548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280E"/>
    <w:rsid w:val="0001730E"/>
    <w:rsid w:val="00024427"/>
    <w:rsid w:val="004C424C"/>
    <w:rsid w:val="00505508"/>
    <w:rsid w:val="005603A0"/>
    <w:rsid w:val="00662728"/>
    <w:rsid w:val="0089463C"/>
    <w:rsid w:val="0098269F"/>
    <w:rsid w:val="00BE280E"/>
    <w:rsid w:val="00C635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8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272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662728"/>
    <w:pPr>
      <w:spacing w:after="0" w:line="240" w:lineRule="auto"/>
    </w:pPr>
    <w:rPr>
      <w:rFonts w:ascii="Calibri" w:eastAsia="Calibri" w:hAnsi="Calibri" w:cs="Times New Roman"/>
      <w:lang w:eastAsia="ru-RU"/>
    </w:rPr>
  </w:style>
  <w:style w:type="paragraph" w:customStyle="1" w:styleId="ConsPlusNormal">
    <w:name w:val="ConsPlusNormal"/>
    <w:rsid w:val="00662728"/>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HTML">
    <w:name w:val="Стандартный HTML Знак"/>
    <w:aliases w:val="Знак Знак"/>
    <w:basedOn w:val="a0"/>
    <w:link w:val="HTML0"/>
    <w:rsid w:val="00662728"/>
    <w:rPr>
      <w:rFonts w:ascii="Courier New" w:hAnsi="Courier New"/>
      <w:sz w:val="24"/>
      <w:szCs w:val="24"/>
    </w:rPr>
  </w:style>
  <w:style w:type="paragraph" w:styleId="HTML0">
    <w:name w:val="HTML Preformatted"/>
    <w:aliases w:val="Знак"/>
    <w:basedOn w:val="a"/>
    <w:link w:val="HTML"/>
    <w:rsid w:val="00662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4"/>
      <w:szCs w:val="24"/>
    </w:rPr>
  </w:style>
  <w:style w:type="character" w:customStyle="1" w:styleId="HTML1">
    <w:name w:val="Стандартный HTML Знак1"/>
    <w:basedOn w:val="a0"/>
    <w:link w:val="HTML0"/>
    <w:uiPriority w:val="99"/>
    <w:semiHidden/>
    <w:rsid w:val="00662728"/>
    <w:rPr>
      <w:rFonts w:ascii="Consolas" w:hAnsi="Consolas" w:cs="Consolas"/>
      <w:sz w:val="20"/>
      <w:szCs w:val="20"/>
    </w:rPr>
  </w:style>
  <w:style w:type="paragraph" w:customStyle="1" w:styleId="ConsPlusTitle">
    <w:name w:val="ConsPlusTitle"/>
    <w:rsid w:val="00662728"/>
    <w:pPr>
      <w:widowControl w:val="0"/>
      <w:autoSpaceDE w:val="0"/>
      <w:autoSpaceDN w:val="0"/>
      <w:spacing w:after="0" w:line="240" w:lineRule="auto"/>
    </w:pPr>
    <w:rPr>
      <w:rFonts w:ascii="Times New Roman" w:eastAsia="Times New Roman" w:hAnsi="Times New Roman" w:cs="Times New Roman"/>
      <w:b/>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8B230C461442AC94411204090D05BAD3BF4E8AB8C10A1A806728D1BB57FC5B3B1D759ED2CA5F207CK9L" TargetMode="External"/><Relationship Id="rId13" Type="http://schemas.openxmlformats.org/officeDocument/2006/relationships/hyperlink" Target="consultantplus://offline/ref=AC738760B4094ED740D6CFF437347CC6ECD7BBE5DE469168F19D990525AAF128CB75ED4AA8966CA6G2N9N" TargetMode="External"/><Relationship Id="rId18" Type="http://schemas.openxmlformats.org/officeDocument/2006/relationships/hyperlink" Target="consultantplus://offline/ref=00ED49D262E3F9B2CC636B530EB43488C2293DD40E9DCE9D9AA1A52E40DB833534937F72CF8CCC7Bx3A5I"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6858F33B4369C4B4B3CEB39BAC88474B0361369F35BD93CC35B31F8D44h2vAC" TargetMode="External"/><Relationship Id="rId12" Type="http://schemas.openxmlformats.org/officeDocument/2006/relationships/hyperlink" Target="consultantplus://offline/ref=AC738760B4094ED740D6CFF437347CC6ECDFBBE0DE439168F19D990525AAF128CB75ED4AA8966CA6G2N8N" TargetMode="External"/><Relationship Id="rId17" Type="http://schemas.openxmlformats.org/officeDocument/2006/relationships/hyperlink" Target="consultantplus://offline/ref=00ED49D262E3F9B2CC636B530EB43488C22938D00F9BCE9D9AA1A52E40xDABI" TargetMode="External"/><Relationship Id="rId2" Type="http://schemas.openxmlformats.org/officeDocument/2006/relationships/styles" Target="styles.xml"/><Relationship Id="rId16" Type="http://schemas.openxmlformats.org/officeDocument/2006/relationships/hyperlink" Target="consultantplus://offline/ref=00ED49D262E3F9B2CC636B530EB43488C22238D50F93939792F8A92Cx4A7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6858F33B4369C4B4B3CEB39BAC88474B0361369F31BC93CC35B31F8D442AD2AC725F5E73720AAE82hEv0C" TargetMode="External"/><Relationship Id="rId11" Type="http://schemas.openxmlformats.org/officeDocument/2006/relationships/hyperlink" Target="consultantplus://offline/ref=AC738760B4094ED740D6CFF437347CC6ECDFBFE7D5479168F19D990525AAF128CB75ED48AEG9N4N" TargetMode="External"/><Relationship Id="rId5" Type="http://schemas.openxmlformats.org/officeDocument/2006/relationships/hyperlink" Target="consultantplus://offline/ref=6858F33B4369C4B4B3CEB39BAC88474B03623F9D37BC93CC35B31F8D442AD2AC725F5E73720AA882hEv5C" TargetMode="External"/><Relationship Id="rId15" Type="http://schemas.openxmlformats.org/officeDocument/2006/relationships/hyperlink" Target="consultantplus://offline/ref=00ED49D262E3F9B2CC636B530EB43488C2293DD40E9DCE9D9AA1A52E40DB833534937F72CF8CCB79x3A4I" TargetMode="External"/><Relationship Id="rId10" Type="http://schemas.openxmlformats.org/officeDocument/2006/relationships/hyperlink" Target="consultantplus://offline/ref=AC738760B4094ED740D6CFF437347CC6ECDFBBE0DE439168F19D990525AAF128CB75ED4AA8966CA6G2N8N" TargetMode="External"/><Relationship Id="rId19" Type="http://schemas.openxmlformats.org/officeDocument/2006/relationships/hyperlink" Target="consultantplus://offline/ref=00ED49D262E3F9B2CC636B530EB43488C22938D00F9BCE9D9AA1A52E40xDABI" TargetMode="External"/><Relationship Id="rId4" Type="http://schemas.openxmlformats.org/officeDocument/2006/relationships/webSettings" Target="webSettings.xml"/><Relationship Id="rId9" Type="http://schemas.openxmlformats.org/officeDocument/2006/relationships/hyperlink" Target="consultantplus://offline/ref=412123F8900AE508CD699DEA1A48EB38F298B1E935B59E00552B2679A5sFa3L" TargetMode="External"/><Relationship Id="rId14" Type="http://schemas.openxmlformats.org/officeDocument/2006/relationships/hyperlink" Target="consultantplus://offline/ref=DF4A8A23057399F927757EC951627A243CE994F5FDA4B23360638EAF10KBE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5638</Words>
  <Characters>32143</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Управделами</cp:lastModifiedBy>
  <cp:revision>7</cp:revision>
  <dcterms:created xsi:type="dcterms:W3CDTF">2017-12-07T02:35:00Z</dcterms:created>
  <dcterms:modified xsi:type="dcterms:W3CDTF">2017-12-07T05:17:00Z</dcterms:modified>
</cp:coreProperties>
</file>