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93" w:rsidRDefault="00C61A93" w:rsidP="00C61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ОКТЯБРЬСКОГО СЕЛЬСКОГО ПОСЕЛЕНИЯ</w:t>
      </w:r>
    </w:p>
    <w:p w:rsidR="00C61A93" w:rsidRDefault="00C61A93" w:rsidP="00C61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</w:t>
      </w:r>
    </w:p>
    <w:p w:rsidR="00C61A93" w:rsidRDefault="00C61A93" w:rsidP="00C61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C61A93" w:rsidRDefault="00C61A93" w:rsidP="00C61A93">
      <w:pPr>
        <w:rPr>
          <w:sz w:val="28"/>
          <w:szCs w:val="28"/>
        </w:rPr>
      </w:pPr>
    </w:p>
    <w:p w:rsidR="00C61A93" w:rsidRDefault="00C61A93" w:rsidP="00C61A9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61A93" w:rsidRDefault="00C61A93" w:rsidP="00C61A93"/>
    <w:p w:rsidR="00C61A93" w:rsidRPr="000C1551" w:rsidRDefault="00C61A93" w:rsidP="00C61A93">
      <w:r>
        <w:t>01</w:t>
      </w:r>
      <w:r w:rsidRPr="000C1551">
        <w:t>.</w:t>
      </w:r>
      <w:r>
        <w:t>08</w:t>
      </w:r>
      <w:r w:rsidRPr="000C1551">
        <w:t>.201</w:t>
      </w:r>
      <w:r>
        <w:t xml:space="preserve">7 </w:t>
      </w:r>
      <w:r w:rsidRPr="000C1551">
        <w:t xml:space="preserve">г.                                                                    </w:t>
      </w:r>
      <w:r>
        <w:t xml:space="preserve">                                     </w:t>
      </w:r>
      <w:r w:rsidRPr="000C1551">
        <w:t xml:space="preserve">  </w:t>
      </w:r>
      <w:r>
        <w:t xml:space="preserve">          </w:t>
      </w:r>
      <w:r w:rsidRPr="000C1551">
        <w:t xml:space="preserve">  №</w:t>
      </w:r>
      <w:r>
        <w:t xml:space="preserve"> 129</w:t>
      </w:r>
      <w:r w:rsidRPr="000C1551">
        <w:t xml:space="preserve"> </w:t>
      </w:r>
    </w:p>
    <w:p w:rsidR="00C61A93" w:rsidRDefault="00C61A93" w:rsidP="00C61A93">
      <w:pPr>
        <w:jc w:val="center"/>
      </w:pPr>
    </w:p>
    <w:p w:rsidR="00C61A93" w:rsidRDefault="00C61A93" w:rsidP="00C61A93">
      <w:pPr>
        <w:jc w:val="center"/>
      </w:pPr>
      <w:r>
        <w:t>п. Октябрьский</w:t>
      </w:r>
    </w:p>
    <w:p w:rsidR="00C61A93" w:rsidRDefault="00C61A93" w:rsidP="00C61A9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61A93" w:rsidRPr="00C61A93" w:rsidRDefault="00C61A93" w:rsidP="00C61A93">
      <w:r w:rsidRPr="00C61A93">
        <w:t>Об утверждении  порядка предоставления</w:t>
      </w:r>
    </w:p>
    <w:p w:rsidR="00C61A93" w:rsidRPr="00C61A93" w:rsidRDefault="00C61A93" w:rsidP="00C61A93">
      <w:r w:rsidRPr="00C61A93">
        <w:t xml:space="preserve"> помещений для проведения встреч депутатов</w:t>
      </w:r>
    </w:p>
    <w:p w:rsidR="00C61A93" w:rsidRPr="00C61A93" w:rsidRDefault="00C61A93" w:rsidP="00C61A93">
      <w:r w:rsidRPr="00C61A93">
        <w:t xml:space="preserve"> с избирателями и  определения специально </w:t>
      </w:r>
    </w:p>
    <w:p w:rsidR="00C61A93" w:rsidRPr="00C61A93" w:rsidRDefault="00C61A93" w:rsidP="00C61A93">
      <w:r w:rsidRPr="00C61A93">
        <w:t xml:space="preserve">отведенных мест, перечня помещений </w:t>
      </w:r>
      <w:proofErr w:type="gramStart"/>
      <w:r w:rsidRPr="00C61A93">
        <w:t>для</w:t>
      </w:r>
      <w:proofErr w:type="gramEnd"/>
      <w:r w:rsidRPr="00C61A93">
        <w:t xml:space="preserve"> </w:t>
      </w:r>
    </w:p>
    <w:p w:rsidR="00C61A93" w:rsidRPr="00C61A93" w:rsidRDefault="00C61A93" w:rsidP="00C61A93">
      <w:r w:rsidRPr="00C61A93">
        <w:t>проведения встреч депутатов с избирателями</w:t>
      </w:r>
      <w:r w:rsidRPr="00C61A93"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C61A93" w:rsidRPr="00C61A93" w:rsidRDefault="00C61A93" w:rsidP="00C61A93">
      <w:pPr>
        <w:jc w:val="center"/>
      </w:pPr>
    </w:p>
    <w:p w:rsidR="00C61A93" w:rsidRPr="00C61A93" w:rsidRDefault="00C61A93" w:rsidP="00C61A9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</w:pPr>
    </w:p>
    <w:p w:rsidR="00C61A93" w:rsidRPr="00C61A93" w:rsidRDefault="00C61A93" w:rsidP="00C61A9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</w:pPr>
    </w:p>
    <w:p w:rsidR="00C61A93" w:rsidRDefault="00C61A93" w:rsidP="00C61A9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</w:pPr>
      <w:r w:rsidRPr="00C61A93">
        <w:t xml:space="preserve">В соответствии с Федеральным законом от 06.10.2003г. №131-ФЗ "Об общих принципах организации местного самоуправления  в Российской Федерации", </w:t>
      </w:r>
    </w:p>
    <w:p w:rsidR="00C61A93" w:rsidRDefault="00C61A93" w:rsidP="00C61A9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</w:pPr>
    </w:p>
    <w:p w:rsidR="00C61A93" w:rsidRPr="00C61A93" w:rsidRDefault="00C61A93" w:rsidP="00C61A9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</w:pPr>
      <w:r w:rsidRPr="00360041">
        <w:rPr>
          <w:b/>
        </w:rPr>
        <w:t xml:space="preserve">Совет </w:t>
      </w:r>
      <w:r>
        <w:rPr>
          <w:b/>
        </w:rPr>
        <w:t xml:space="preserve">Октябрьского </w:t>
      </w:r>
      <w:r w:rsidRPr="00360041">
        <w:rPr>
          <w:b/>
        </w:rPr>
        <w:t>сельского поселения решил:</w:t>
      </w:r>
      <w:r>
        <w:tab/>
      </w:r>
    </w:p>
    <w:p w:rsidR="00C61A93" w:rsidRPr="00C61A93" w:rsidRDefault="00C61A93" w:rsidP="00C61A9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</w:pPr>
    </w:p>
    <w:p w:rsidR="00C61A93" w:rsidRPr="00C61A93" w:rsidRDefault="001C69DF" w:rsidP="001C69DF">
      <w:pPr>
        <w:pStyle w:val="ConsNormal"/>
        <w:widowControl/>
        <w:ind w:left="567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61A93" w:rsidRPr="00C61A93">
        <w:rPr>
          <w:rFonts w:ascii="Times New Roman" w:hAnsi="Times New Roman" w:cs="Times New Roman"/>
          <w:sz w:val="24"/>
          <w:szCs w:val="24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C61A93" w:rsidRPr="00C61A93" w:rsidRDefault="001C69DF" w:rsidP="001C69DF">
      <w:pPr>
        <w:pStyle w:val="ConsNormal"/>
        <w:widowControl/>
        <w:ind w:left="567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1A93" w:rsidRPr="00C61A93">
        <w:rPr>
          <w:rFonts w:ascii="Times New Roman" w:hAnsi="Times New Roman" w:cs="Times New Roman"/>
          <w:sz w:val="24"/>
          <w:szCs w:val="24"/>
        </w:rPr>
        <w:t>Определить специально отведенные места, перечень помещений   для проведения встреч депутатов   с избирателями (Приложение №2).</w:t>
      </w:r>
    </w:p>
    <w:p w:rsidR="00C61A93" w:rsidRDefault="001C69DF" w:rsidP="00C61A93">
      <w:pPr>
        <w:pStyle w:val="a4"/>
        <w:tabs>
          <w:tab w:val="left" w:pos="0"/>
          <w:tab w:val="left" w:pos="851"/>
        </w:tabs>
        <w:ind w:left="567"/>
        <w:jc w:val="both"/>
      </w:pPr>
      <w:r>
        <w:t>3.</w:t>
      </w:r>
      <w:r w:rsidR="00C61A93">
        <w:t>Обнародовать</w:t>
      </w:r>
      <w:r w:rsidR="00C61A93" w:rsidRPr="00BF02BE">
        <w:t xml:space="preserve"> настоящее решение </w:t>
      </w:r>
      <w:r w:rsidR="00C61A93">
        <w:t>в установленном Уставом Октябрьского сельского поселения порядке</w:t>
      </w:r>
      <w:r w:rsidR="00C61A93" w:rsidRPr="00BF02BE">
        <w:t xml:space="preserve"> и разместить на официальном сайте</w:t>
      </w:r>
      <w:r w:rsidR="00C61A93" w:rsidRPr="00133C17">
        <w:t xml:space="preserve"> </w:t>
      </w:r>
      <w:r w:rsidR="00C61A93" w:rsidRPr="00C85E17">
        <w:t xml:space="preserve">Администрации </w:t>
      </w:r>
      <w:r w:rsidR="00C61A93">
        <w:t xml:space="preserve">Октябрьского </w:t>
      </w:r>
      <w:r w:rsidR="00C61A93" w:rsidRPr="00C85E17">
        <w:t>сель</w:t>
      </w:r>
      <w:r w:rsidR="00C61A93">
        <w:t>ского поселения в сети «Интернет».</w:t>
      </w:r>
    </w:p>
    <w:p w:rsidR="00C61A93" w:rsidRDefault="001C69DF" w:rsidP="001C69DF">
      <w:pPr>
        <w:tabs>
          <w:tab w:val="left" w:pos="0"/>
          <w:tab w:val="left" w:pos="851"/>
        </w:tabs>
        <w:ind w:left="360"/>
        <w:jc w:val="both"/>
      </w:pPr>
      <w:r>
        <w:t xml:space="preserve">   4. </w:t>
      </w:r>
      <w:r w:rsidR="00C61A93" w:rsidRPr="00C60536">
        <w:t xml:space="preserve">Настоящее решение вступает в силу </w:t>
      </w:r>
      <w:proofErr w:type="gramStart"/>
      <w:r w:rsidR="00C61A93" w:rsidRPr="00C60536">
        <w:t>с даты обнародования</w:t>
      </w:r>
      <w:proofErr w:type="gramEnd"/>
      <w:r w:rsidR="00C61A93" w:rsidRPr="00C60536">
        <w:t>.</w:t>
      </w:r>
    </w:p>
    <w:p w:rsidR="00C61A93" w:rsidRPr="00C61A93" w:rsidRDefault="00C61A93" w:rsidP="00C61A93">
      <w:pPr>
        <w:suppressAutoHyphens/>
        <w:ind w:firstLine="567"/>
        <w:jc w:val="both"/>
      </w:pPr>
    </w:p>
    <w:p w:rsidR="00C61A93" w:rsidRDefault="00C61A93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Pr="00C61A93" w:rsidRDefault="001C69DF" w:rsidP="00C61A93">
      <w:pPr>
        <w:suppressAutoHyphens/>
        <w:jc w:val="both"/>
      </w:pPr>
    </w:p>
    <w:p w:rsidR="001C69DF" w:rsidRDefault="001C69DF" w:rsidP="001C69DF">
      <w:pPr>
        <w:tabs>
          <w:tab w:val="left" w:pos="240"/>
        </w:tabs>
      </w:pPr>
      <w:r>
        <w:t xml:space="preserve">Глава Октябрьского </w:t>
      </w:r>
      <w:r w:rsidRPr="0080206A">
        <w:t>сельского поселения</w:t>
      </w:r>
      <w:r>
        <w:t xml:space="preserve">                                                           С.П. Смирнов</w:t>
      </w:r>
    </w:p>
    <w:p w:rsidR="001C69DF" w:rsidRDefault="001C69DF" w:rsidP="001C69DF">
      <w:pPr>
        <w:tabs>
          <w:tab w:val="left" w:pos="240"/>
        </w:tabs>
      </w:pPr>
    </w:p>
    <w:p w:rsidR="00C61A93" w:rsidRDefault="00C61A93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Default="001C69DF" w:rsidP="00C61A93">
      <w:pPr>
        <w:suppressAutoHyphens/>
        <w:jc w:val="both"/>
      </w:pPr>
    </w:p>
    <w:p w:rsidR="001C69DF" w:rsidRPr="005350E9" w:rsidRDefault="001C69DF" w:rsidP="001C69DF">
      <w:pPr>
        <w:rPr>
          <w:bCs/>
          <w:color w:val="000000"/>
          <w:sz w:val="22"/>
          <w:szCs w:val="22"/>
        </w:rPr>
      </w:pPr>
      <w:r>
        <w:lastRenderedPageBreak/>
        <w:t xml:space="preserve">                                                                                                       Приложение 1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5350E9">
        <w:rPr>
          <w:sz w:val="22"/>
          <w:szCs w:val="22"/>
        </w:rPr>
        <w:t xml:space="preserve">                                         </w:t>
      </w:r>
      <w:r w:rsidRPr="005350E9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1C69DF" w:rsidRPr="006D1DBE" w:rsidRDefault="001C69DF" w:rsidP="001C69DF">
      <w:pPr>
        <w:jc w:val="center"/>
        <w:rPr>
          <w:color w:val="000000"/>
          <w:sz w:val="22"/>
          <w:szCs w:val="22"/>
        </w:rPr>
      </w:pPr>
      <w:r w:rsidRPr="006D1DBE"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</w:t>
      </w:r>
      <w:r w:rsidRPr="006D1DBE">
        <w:rPr>
          <w:color w:val="000000"/>
          <w:sz w:val="22"/>
          <w:szCs w:val="22"/>
        </w:rPr>
        <w:t xml:space="preserve">к решению Совета Октябрьского  </w:t>
      </w:r>
    </w:p>
    <w:p w:rsidR="001C69DF" w:rsidRPr="006D1DBE" w:rsidRDefault="001C69DF" w:rsidP="001C69DF">
      <w:pPr>
        <w:jc w:val="center"/>
        <w:rPr>
          <w:color w:val="000000"/>
          <w:sz w:val="22"/>
          <w:szCs w:val="22"/>
        </w:rPr>
      </w:pPr>
      <w:r w:rsidRPr="006D1DBE">
        <w:rPr>
          <w:color w:val="000000"/>
          <w:sz w:val="22"/>
          <w:szCs w:val="22"/>
        </w:rPr>
        <w:t xml:space="preserve">                                                                     </w:t>
      </w:r>
      <w:r>
        <w:rPr>
          <w:color w:val="000000"/>
          <w:sz w:val="22"/>
          <w:szCs w:val="22"/>
        </w:rPr>
        <w:t xml:space="preserve">              </w:t>
      </w:r>
      <w:r w:rsidRPr="006D1DBE">
        <w:rPr>
          <w:color w:val="000000"/>
          <w:sz w:val="22"/>
          <w:szCs w:val="22"/>
        </w:rPr>
        <w:t>сельского поселения</w:t>
      </w:r>
    </w:p>
    <w:p w:rsidR="001C69DF" w:rsidRDefault="001C69DF" w:rsidP="001C69DF">
      <w:pPr>
        <w:rPr>
          <w:color w:val="000000"/>
          <w:sz w:val="22"/>
          <w:szCs w:val="22"/>
        </w:rPr>
      </w:pPr>
      <w:r w:rsidRPr="006D1DBE"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от 01.08.2017 № 129</w:t>
      </w:r>
    </w:p>
    <w:p w:rsidR="001C69DF" w:rsidRDefault="001C69DF" w:rsidP="001C69DF">
      <w:pPr>
        <w:pStyle w:val="21"/>
        <w:jc w:val="right"/>
        <w:rPr>
          <w:sz w:val="24"/>
        </w:rPr>
      </w:pPr>
    </w:p>
    <w:p w:rsidR="001C69DF" w:rsidRDefault="001C69DF" w:rsidP="00C61A93">
      <w:pPr>
        <w:pStyle w:val="21"/>
        <w:rPr>
          <w:sz w:val="24"/>
        </w:rPr>
      </w:pPr>
      <w:r>
        <w:rPr>
          <w:sz w:val="24"/>
        </w:rPr>
        <w:t>ПОРЯДОК</w:t>
      </w:r>
    </w:p>
    <w:p w:rsidR="00C61A93" w:rsidRPr="00C61A93" w:rsidRDefault="00C61A93" w:rsidP="00C61A93">
      <w:pPr>
        <w:pStyle w:val="21"/>
        <w:rPr>
          <w:sz w:val="24"/>
        </w:rPr>
      </w:pPr>
      <w:r w:rsidRPr="00C61A93">
        <w:rPr>
          <w:sz w:val="24"/>
        </w:rPr>
        <w:t>предоставления помещений для проведения встреч депутатов с избирателями</w:t>
      </w:r>
    </w:p>
    <w:p w:rsidR="00C61A93" w:rsidRPr="00C61A93" w:rsidRDefault="00C61A93" w:rsidP="00C61A93">
      <w:pPr>
        <w:autoSpaceDE w:val="0"/>
        <w:autoSpaceDN w:val="0"/>
        <w:adjustRightInd w:val="0"/>
        <w:outlineLvl w:val="0"/>
        <w:rPr>
          <w:b/>
          <w:bCs/>
        </w:rPr>
      </w:pPr>
    </w:p>
    <w:p w:rsidR="00C61A93" w:rsidRPr="00C61A93" w:rsidRDefault="00C61A93" w:rsidP="00C61A93">
      <w:pPr>
        <w:autoSpaceDE w:val="0"/>
        <w:autoSpaceDN w:val="0"/>
        <w:adjustRightInd w:val="0"/>
        <w:ind w:firstLine="709"/>
        <w:jc w:val="both"/>
        <w:outlineLvl w:val="0"/>
      </w:pPr>
      <w:r w:rsidRPr="00C61A93">
        <w:t>1.</w:t>
      </w:r>
      <w:r w:rsidR="001C69DF">
        <w:t xml:space="preserve"> </w:t>
      </w:r>
      <w:r w:rsidRPr="00C61A93">
        <w:t> </w:t>
      </w:r>
      <w:proofErr w:type="gramStart"/>
      <w:r w:rsidR="001C69DF">
        <w:t xml:space="preserve">Порядок </w:t>
      </w:r>
      <w:r w:rsidRPr="00C61A93">
        <w:t>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C61A93" w:rsidRPr="00C61A93" w:rsidRDefault="00C61A93" w:rsidP="00C61A93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hd w:val="clear" w:color="auto" w:fill="FFFFFF"/>
        </w:rPr>
      </w:pPr>
      <w:r w:rsidRPr="00C61A93">
        <w:rPr>
          <w:spacing w:val="2"/>
          <w:shd w:val="clear" w:color="auto" w:fill="FFFFFF"/>
        </w:rPr>
        <w:t xml:space="preserve">2. Администрация </w:t>
      </w:r>
      <w:r w:rsidR="00D432D0">
        <w:rPr>
          <w:spacing w:val="2"/>
          <w:shd w:val="clear" w:color="auto" w:fill="FFFFFF"/>
        </w:rPr>
        <w:t>Октябрьского сельского поселения</w:t>
      </w:r>
      <w:r w:rsidRPr="00C61A93">
        <w:t xml:space="preserve"> (далее – администрация муниципального образования) </w:t>
      </w:r>
      <w:r w:rsidRPr="00C61A93">
        <w:rPr>
          <w:spacing w:val="2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C61A93" w:rsidRPr="00C61A93" w:rsidRDefault="00C61A93" w:rsidP="00C61A93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hd w:val="clear" w:color="auto" w:fill="FFFFFF"/>
        </w:rPr>
      </w:pPr>
      <w:r w:rsidRPr="00C61A93">
        <w:rPr>
          <w:spacing w:val="2"/>
          <w:shd w:val="clear" w:color="auto" w:fill="FFFFFF"/>
        </w:rPr>
        <w:t xml:space="preserve"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муниципального образования не </w:t>
      </w:r>
      <w:proofErr w:type="gramStart"/>
      <w:r w:rsidRPr="00C61A93">
        <w:rPr>
          <w:spacing w:val="2"/>
          <w:shd w:val="clear" w:color="auto" w:fill="FFFFFF"/>
        </w:rPr>
        <w:t>позднее</w:t>
      </w:r>
      <w:proofErr w:type="gramEnd"/>
      <w:r w:rsidRPr="00C61A93">
        <w:rPr>
          <w:spacing w:val="2"/>
          <w:shd w:val="clear" w:color="auto" w:fill="FFFFFF"/>
        </w:rPr>
        <w:t xml:space="preserve"> чем за две недели до даты проведения  встречи.</w:t>
      </w:r>
    </w:p>
    <w:p w:rsidR="00C61A93" w:rsidRPr="00C61A93" w:rsidRDefault="00C61A93" w:rsidP="00C61A93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hd w:val="clear" w:color="auto" w:fill="FFFFFF"/>
        </w:rPr>
      </w:pPr>
      <w:r w:rsidRPr="00C61A93">
        <w:rPr>
          <w:spacing w:val="2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C61A93" w:rsidRPr="00C61A93" w:rsidRDefault="00C61A93" w:rsidP="00C61A93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hd w:val="clear" w:color="auto" w:fill="FFFFFF"/>
        </w:rPr>
      </w:pPr>
      <w:r w:rsidRPr="00C61A93">
        <w:rPr>
          <w:spacing w:val="2"/>
          <w:shd w:val="clear" w:color="auto" w:fill="FFFFFF"/>
        </w:rPr>
        <w:t>4. Расходы за пользование депутатом нежилым помещением осуществляются из средств местного бюджета.</w:t>
      </w:r>
    </w:p>
    <w:p w:rsidR="00C61A93" w:rsidRPr="00C61A93" w:rsidRDefault="00C61A93" w:rsidP="00C61A93">
      <w:pPr>
        <w:sectPr w:rsidR="00C61A93" w:rsidRPr="00C61A93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5580" w:type="dxa"/>
        <w:tblInd w:w="3888" w:type="dxa"/>
        <w:tblLayout w:type="fixed"/>
        <w:tblLook w:val="04A0"/>
      </w:tblPr>
      <w:tblGrid>
        <w:gridCol w:w="5580"/>
      </w:tblGrid>
      <w:tr w:rsidR="00C61A93" w:rsidRPr="00C61A93" w:rsidTr="00C61A93">
        <w:trPr>
          <w:trHeight w:val="186"/>
        </w:trPr>
        <w:tc>
          <w:tcPr>
            <w:tcW w:w="5580" w:type="dxa"/>
            <w:hideMark/>
          </w:tcPr>
          <w:p w:rsidR="00C61A93" w:rsidRPr="00C61A93" w:rsidRDefault="00C61A93">
            <w:pPr>
              <w:pStyle w:val="8"/>
              <w:jc w:val="right"/>
              <w:rPr>
                <w:szCs w:val="24"/>
              </w:rPr>
            </w:pPr>
            <w:r w:rsidRPr="00C61A93">
              <w:rPr>
                <w:szCs w:val="24"/>
              </w:rPr>
              <w:lastRenderedPageBreak/>
              <w:t xml:space="preserve">Приложение </w:t>
            </w:r>
          </w:p>
          <w:p w:rsidR="00C61A93" w:rsidRPr="00C61A93" w:rsidRDefault="00C61A93">
            <w:pPr>
              <w:pStyle w:val="8"/>
              <w:jc w:val="right"/>
              <w:rPr>
                <w:szCs w:val="24"/>
              </w:rPr>
            </w:pPr>
            <w:r w:rsidRPr="00C61A93">
              <w:rPr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C61A93" w:rsidRPr="00C61A93" w:rsidRDefault="00C61A93" w:rsidP="00C61A93">
      <w:pPr>
        <w:pStyle w:val="2"/>
        <w:spacing w:line="240" w:lineRule="auto"/>
        <w:rPr>
          <w:sz w:val="24"/>
        </w:rPr>
      </w:pPr>
    </w:p>
    <w:p w:rsidR="00C61A93" w:rsidRPr="00C61A93" w:rsidRDefault="00C61A93" w:rsidP="00C61A93">
      <w:pPr>
        <w:pStyle w:val="2"/>
        <w:spacing w:line="240" w:lineRule="auto"/>
        <w:rPr>
          <w:sz w:val="24"/>
        </w:rPr>
      </w:pPr>
      <w:r w:rsidRPr="00C61A93">
        <w:rPr>
          <w:sz w:val="24"/>
        </w:rPr>
        <w:t>Примерная форма</w:t>
      </w:r>
    </w:p>
    <w:p w:rsidR="00C61A93" w:rsidRPr="00C61A93" w:rsidRDefault="00C61A93" w:rsidP="00C61A93">
      <w:pPr>
        <w:autoSpaceDE w:val="0"/>
        <w:autoSpaceDN w:val="0"/>
        <w:adjustRightInd w:val="0"/>
        <w:ind w:left="4500"/>
        <w:jc w:val="center"/>
        <w:outlineLvl w:val="0"/>
      </w:pPr>
      <w:r w:rsidRPr="00C61A93">
        <w:t>__________________________________</w:t>
      </w:r>
    </w:p>
    <w:p w:rsidR="00C61A93" w:rsidRPr="00C61A93" w:rsidRDefault="00C61A93" w:rsidP="00C61A93">
      <w:pPr>
        <w:autoSpaceDE w:val="0"/>
        <w:autoSpaceDN w:val="0"/>
        <w:adjustRightInd w:val="0"/>
        <w:ind w:left="4500"/>
        <w:jc w:val="center"/>
        <w:outlineLvl w:val="0"/>
      </w:pPr>
      <w:r w:rsidRPr="00C61A93">
        <w:t>__________________________________</w:t>
      </w:r>
    </w:p>
    <w:p w:rsidR="00C61A93" w:rsidRPr="00C61A93" w:rsidRDefault="00C61A93" w:rsidP="00C61A93">
      <w:pPr>
        <w:ind w:left="4500"/>
        <w:jc w:val="center"/>
      </w:pPr>
      <w:r w:rsidRPr="00C61A93">
        <w:t>(наименование администрации</w:t>
      </w:r>
      <w:proofErr w:type="gramStart"/>
      <w:r w:rsidRPr="00C61A93">
        <w:t xml:space="preserve"> )</w:t>
      </w:r>
      <w:proofErr w:type="gramEnd"/>
      <w:r w:rsidRPr="00C61A93">
        <w:t xml:space="preserve"> собственника, владельца помещения</w:t>
      </w:r>
    </w:p>
    <w:p w:rsidR="00C61A93" w:rsidRPr="00C61A93" w:rsidRDefault="00C61A93" w:rsidP="00C61A93">
      <w:pPr>
        <w:autoSpaceDE w:val="0"/>
        <w:autoSpaceDN w:val="0"/>
        <w:adjustRightInd w:val="0"/>
        <w:ind w:left="4500"/>
        <w:jc w:val="center"/>
        <w:outlineLvl w:val="0"/>
      </w:pPr>
      <w:r w:rsidRPr="00C61A93">
        <w:t>от ________________________________</w:t>
      </w:r>
    </w:p>
    <w:p w:rsidR="00C61A93" w:rsidRPr="00C61A93" w:rsidRDefault="00C61A93" w:rsidP="00C61A93">
      <w:pPr>
        <w:ind w:left="4500"/>
        <w:jc w:val="center"/>
      </w:pPr>
      <w:r w:rsidRPr="00C61A93">
        <w:t>(Ф.И.О. депутата)</w:t>
      </w:r>
    </w:p>
    <w:p w:rsidR="00C61A93" w:rsidRPr="00C61A93" w:rsidRDefault="00C61A93" w:rsidP="00C61A93">
      <w:pPr>
        <w:pStyle w:val="5"/>
        <w:rPr>
          <w:b/>
          <w:bCs/>
          <w:sz w:val="24"/>
          <w:szCs w:val="24"/>
        </w:rPr>
      </w:pPr>
    </w:p>
    <w:p w:rsidR="00C61A93" w:rsidRPr="00C61A93" w:rsidRDefault="00C61A93" w:rsidP="00C61A93">
      <w:pPr>
        <w:pStyle w:val="5"/>
        <w:jc w:val="center"/>
        <w:rPr>
          <w:b/>
          <w:bCs/>
          <w:sz w:val="24"/>
          <w:szCs w:val="24"/>
        </w:rPr>
      </w:pPr>
      <w:r w:rsidRPr="00C61A93">
        <w:rPr>
          <w:b/>
          <w:bCs/>
          <w:sz w:val="24"/>
          <w:szCs w:val="24"/>
        </w:rPr>
        <w:t>Заявление о предоставлении помещения</w:t>
      </w:r>
    </w:p>
    <w:p w:rsidR="00C61A93" w:rsidRPr="00C61A93" w:rsidRDefault="00C61A93" w:rsidP="00C61A93">
      <w:pPr>
        <w:jc w:val="center"/>
        <w:rPr>
          <w:b/>
          <w:bCs/>
        </w:rPr>
      </w:pPr>
      <w:r w:rsidRPr="00C61A93">
        <w:rPr>
          <w:b/>
          <w:bCs/>
        </w:rPr>
        <w:t>для проведения встреч депутата с избирателями</w:t>
      </w:r>
    </w:p>
    <w:p w:rsidR="00C61A93" w:rsidRPr="00C61A93" w:rsidRDefault="00C61A93" w:rsidP="00C61A93">
      <w:pPr>
        <w:rPr>
          <w:b/>
        </w:rPr>
      </w:pPr>
    </w:p>
    <w:p w:rsidR="00C61A93" w:rsidRPr="00C61A93" w:rsidRDefault="00C61A93" w:rsidP="00C61A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C61A93" w:rsidRPr="00C61A93" w:rsidRDefault="00C61A93" w:rsidP="00C61A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1A93" w:rsidRPr="00C61A93" w:rsidRDefault="00C61A93" w:rsidP="00C61A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C61A93" w:rsidRPr="00C61A93" w:rsidRDefault="00C61A93" w:rsidP="00C61A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C61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1A93">
        <w:rPr>
          <w:rFonts w:ascii="Times New Roman" w:hAnsi="Times New Roman" w:cs="Times New Roman"/>
          <w:sz w:val="24"/>
          <w:szCs w:val="24"/>
        </w:rPr>
        <w:t xml:space="preserve"> ____________________,</w:t>
      </w:r>
    </w:p>
    <w:p w:rsidR="00C61A93" w:rsidRPr="00C61A93" w:rsidRDefault="00C61A93" w:rsidP="00C61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C61A93" w:rsidRPr="00C61A93" w:rsidRDefault="00C61A93" w:rsidP="00C61A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_______________________________________________.</w:t>
      </w:r>
    </w:p>
    <w:p w:rsidR="00C61A93" w:rsidRPr="00C61A93" w:rsidRDefault="00C61A93" w:rsidP="00C61A93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C61A93" w:rsidRPr="00C61A93" w:rsidRDefault="00C61A93" w:rsidP="00C61A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_______________________________________.</w:t>
      </w:r>
    </w:p>
    <w:p w:rsidR="00C61A93" w:rsidRPr="00C61A93" w:rsidRDefault="00C61A93" w:rsidP="00C61A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A9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61A93"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____________________________,</w:t>
      </w:r>
    </w:p>
    <w:p w:rsidR="00C61A93" w:rsidRPr="00C61A93" w:rsidRDefault="00C61A93" w:rsidP="00C61A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(Ф.И.О., статус)</w:t>
      </w:r>
    </w:p>
    <w:p w:rsidR="00C61A93" w:rsidRPr="00C61A93" w:rsidRDefault="00C61A93" w:rsidP="00C61A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C61A93" w:rsidRPr="00C61A93" w:rsidRDefault="00C61A93" w:rsidP="00C61A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C61A93" w:rsidRPr="00C61A93" w:rsidRDefault="00C61A93" w:rsidP="00C61A93">
      <w:pPr>
        <w:tabs>
          <w:tab w:val="left" w:pos="1985"/>
          <w:tab w:val="left" w:pos="2268"/>
          <w:tab w:val="left" w:pos="2694"/>
        </w:tabs>
      </w:pPr>
    </w:p>
    <w:p w:rsidR="00C61A93" w:rsidRPr="00C61A93" w:rsidRDefault="00C61A93" w:rsidP="00C61A93">
      <w:pPr>
        <w:tabs>
          <w:tab w:val="left" w:pos="1985"/>
          <w:tab w:val="left" w:pos="2268"/>
          <w:tab w:val="left" w:pos="2694"/>
        </w:tabs>
      </w:pPr>
      <w:r w:rsidRPr="00C61A93">
        <w:rPr>
          <w:b/>
          <w:bCs/>
        </w:rPr>
        <w:t xml:space="preserve">Депутат </w:t>
      </w:r>
      <w:r w:rsidRPr="00C61A93">
        <w:t xml:space="preserve"> _____________   __________________</w:t>
      </w:r>
    </w:p>
    <w:p w:rsidR="00C61A93" w:rsidRPr="00C61A93" w:rsidRDefault="00C61A93" w:rsidP="00C61A93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 xml:space="preserve">   (подпись)               (расшифровка подписи)</w:t>
      </w:r>
    </w:p>
    <w:p w:rsidR="00C61A93" w:rsidRPr="00C61A93" w:rsidRDefault="00C61A93" w:rsidP="00C61A93">
      <w:pPr>
        <w:pStyle w:val="ConsPlusNonformat"/>
        <w:widowControl/>
        <w:ind w:left="4680"/>
        <w:rPr>
          <w:rFonts w:ascii="Times New Roman" w:hAnsi="Times New Roman" w:cs="Times New Roman"/>
          <w:sz w:val="24"/>
          <w:szCs w:val="24"/>
        </w:rPr>
      </w:pPr>
    </w:p>
    <w:p w:rsidR="00C61A93" w:rsidRPr="00C61A93" w:rsidRDefault="00C61A93" w:rsidP="00C61A93">
      <w:r w:rsidRPr="00C61A93">
        <w:t>«____»_________20__ год</w:t>
      </w:r>
    </w:p>
    <w:p w:rsidR="00C61A93" w:rsidRPr="00C61A93" w:rsidRDefault="00C61A93" w:rsidP="00C61A93">
      <w:pPr>
        <w:sectPr w:rsidR="00C61A93" w:rsidRPr="00C61A93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1C69DF" w:rsidRPr="005350E9" w:rsidRDefault="001C69DF" w:rsidP="001C69DF">
      <w:pPr>
        <w:rPr>
          <w:bCs/>
          <w:color w:val="000000"/>
          <w:sz w:val="22"/>
          <w:szCs w:val="22"/>
        </w:rPr>
      </w:pPr>
      <w:r>
        <w:lastRenderedPageBreak/>
        <w:t xml:space="preserve">                                                                                                      Приложение 1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5350E9">
        <w:rPr>
          <w:sz w:val="22"/>
          <w:szCs w:val="22"/>
        </w:rPr>
        <w:t xml:space="preserve">                                         </w:t>
      </w:r>
      <w:r w:rsidRPr="005350E9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1C69DF" w:rsidRPr="006D1DBE" w:rsidRDefault="001C69DF" w:rsidP="001C69DF">
      <w:pPr>
        <w:jc w:val="center"/>
        <w:rPr>
          <w:color w:val="000000"/>
          <w:sz w:val="22"/>
          <w:szCs w:val="22"/>
        </w:rPr>
      </w:pPr>
      <w:r w:rsidRPr="006D1DBE"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</w:t>
      </w:r>
      <w:r w:rsidRPr="006D1DBE">
        <w:rPr>
          <w:color w:val="000000"/>
          <w:sz w:val="22"/>
          <w:szCs w:val="22"/>
        </w:rPr>
        <w:t xml:space="preserve">к решению Совета Октябрьского  </w:t>
      </w:r>
    </w:p>
    <w:p w:rsidR="001C69DF" w:rsidRPr="006D1DBE" w:rsidRDefault="001C69DF" w:rsidP="001C69DF">
      <w:pPr>
        <w:jc w:val="center"/>
        <w:rPr>
          <w:color w:val="000000"/>
          <w:sz w:val="22"/>
          <w:szCs w:val="22"/>
        </w:rPr>
      </w:pPr>
      <w:r w:rsidRPr="006D1DBE">
        <w:rPr>
          <w:color w:val="000000"/>
          <w:sz w:val="22"/>
          <w:szCs w:val="22"/>
        </w:rPr>
        <w:t xml:space="preserve">                                                                     </w:t>
      </w:r>
      <w:r>
        <w:rPr>
          <w:color w:val="000000"/>
          <w:sz w:val="22"/>
          <w:szCs w:val="22"/>
        </w:rPr>
        <w:t xml:space="preserve">              </w:t>
      </w:r>
      <w:r w:rsidRPr="006D1DBE">
        <w:rPr>
          <w:color w:val="000000"/>
          <w:sz w:val="22"/>
          <w:szCs w:val="22"/>
        </w:rPr>
        <w:t>сельского поселения</w:t>
      </w:r>
    </w:p>
    <w:p w:rsidR="001C69DF" w:rsidRDefault="001C69DF" w:rsidP="001C69DF">
      <w:pPr>
        <w:rPr>
          <w:color w:val="000000"/>
          <w:sz w:val="22"/>
          <w:szCs w:val="22"/>
        </w:rPr>
      </w:pPr>
      <w:r w:rsidRPr="006D1DBE"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от 01.08.2017 № 129</w:t>
      </w:r>
    </w:p>
    <w:p w:rsidR="00C61A93" w:rsidRPr="00C61A93" w:rsidRDefault="00C61A93" w:rsidP="00C61A93">
      <w:pPr>
        <w:jc w:val="center"/>
      </w:pPr>
    </w:p>
    <w:p w:rsidR="00C61A93" w:rsidRPr="00C61A93" w:rsidRDefault="00C61A93" w:rsidP="00C61A93">
      <w:pPr>
        <w:jc w:val="center"/>
      </w:pPr>
      <w:r w:rsidRPr="00C61A93">
        <w:t>Специально отведенные места, перечень помещений для проведения встреч депутатов с избирателями</w:t>
      </w:r>
    </w:p>
    <w:p w:rsidR="00C61A93" w:rsidRPr="00C61A93" w:rsidRDefault="00C61A93" w:rsidP="00C61A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C61A93" w:rsidRPr="00C61A93" w:rsidTr="00C61A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</w:pPr>
            <w:r w:rsidRPr="00C61A93">
              <w:t>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 xml:space="preserve">Перечень помещений (мест) 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>Адрес места нахождения помещения</w:t>
            </w:r>
          </w:p>
        </w:tc>
      </w:tr>
      <w:tr w:rsidR="00C61A93" w:rsidRPr="00C61A93" w:rsidTr="00C61A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C61A93" w:rsidRDefault="00B87414" w:rsidP="00B8741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120CA">
              <w:t>М</w:t>
            </w:r>
            <w:r>
              <w:t xml:space="preserve">БУ «КСК» п. </w:t>
            </w:r>
            <w:proofErr w:type="gramStart"/>
            <w:r>
              <w:t>Октябрьский</w:t>
            </w:r>
            <w:proofErr w:type="gramEnd"/>
            <w:r>
              <w:t xml:space="preserve"> </w:t>
            </w:r>
            <w:r w:rsidRPr="00C120CA">
              <w:t xml:space="preserve"> - </w:t>
            </w:r>
            <w:r>
              <w:t xml:space="preserve"> здание клуба.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14" w:rsidRPr="00C120CA" w:rsidRDefault="00B87414" w:rsidP="00B87414">
            <w:r>
              <w:t>п.Октябрьский,             пер</w:t>
            </w:r>
            <w:r w:rsidRPr="00C120CA">
              <w:t>.</w:t>
            </w:r>
            <w:r>
              <w:t xml:space="preserve"> Лесной</w:t>
            </w:r>
            <w:r w:rsidRPr="00C120CA">
              <w:t>, д.</w:t>
            </w:r>
            <w:r>
              <w:t>1</w:t>
            </w:r>
            <w:r w:rsidRPr="00C120CA">
              <w:t xml:space="preserve"> </w:t>
            </w:r>
          </w:p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  <w:tr w:rsidR="00C61A93" w:rsidRPr="00C61A93" w:rsidTr="00C61A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  <w:tr w:rsidR="00C61A93" w:rsidRPr="00C61A93" w:rsidTr="00C61A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>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  <w:tr w:rsidR="00C61A93" w:rsidRPr="00C61A93" w:rsidTr="00C61A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>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  <w:tr w:rsidR="00C61A93" w:rsidRPr="00C61A93" w:rsidTr="00C61A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>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  <w:tr w:rsidR="00C61A93" w:rsidRPr="00C61A93" w:rsidTr="00C61A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>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C61A93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</w:tbl>
    <w:p w:rsidR="00DA1053" w:rsidRPr="00C61A93" w:rsidRDefault="00B87414"/>
    <w:sectPr w:rsidR="00DA1053" w:rsidRPr="00C61A93" w:rsidSect="00CD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61A93"/>
    <w:rsid w:val="001C69DF"/>
    <w:rsid w:val="00496CC2"/>
    <w:rsid w:val="00527368"/>
    <w:rsid w:val="005F6615"/>
    <w:rsid w:val="00B87414"/>
    <w:rsid w:val="00C61A93"/>
    <w:rsid w:val="00CD34D8"/>
    <w:rsid w:val="00D4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1A93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61A93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C61A93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1A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61A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61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61A93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C61A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C61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1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1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1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dcterms:created xsi:type="dcterms:W3CDTF">2017-08-01T02:31:00Z</dcterms:created>
  <dcterms:modified xsi:type="dcterms:W3CDTF">2017-08-01T03:24:00Z</dcterms:modified>
</cp:coreProperties>
</file>