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D9" w:rsidRPr="0010301F" w:rsidRDefault="00A079D9" w:rsidP="00A07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01F">
        <w:rPr>
          <w:rFonts w:ascii="Times New Roman" w:hAnsi="Times New Roman"/>
          <w:b/>
          <w:color w:val="000000"/>
          <w:sz w:val="28"/>
          <w:szCs w:val="28"/>
        </w:rPr>
        <w:t>СОВЕТ ОКТЯБРЬСКОГО  СЕЛЬСКОГО ПОСЕЛЕНИЯ</w:t>
      </w:r>
    </w:p>
    <w:p w:rsidR="00A079D9" w:rsidRPr="0010301F" w:rsidRDefault="00A079D9" w:rsidP="00A07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01F">
        <w:rPr>
          <w:rFonts w:ascii="Times New Roman" w:hAnsi="Times New Roman"/>
          <w:b/>
          <w:color w:val="000000"/>
          <w:sz w:val="28"/>
          <w:szCs w:val="28"/>
        </w:rPr>
        <w:t>АЛЕКСАНДРОВСКОГО РАЙОНА</w:t>
      </w:r>
    </w:p>
    <w:p w:rsidR="00A079D9" w:rsidRPr="0010301F" w:rsidRDefault="00A079D9" w:rsidP="00A07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01F">
        <w:rPr>
          <w:rFonts w:ascii="Times New Roman" w:hAnsi="Times New Roman"/>
          <w:b/>
          <w:color w:val="000000"/>
          <w:sz w:val="28"/>
          <w:szCs w:val="28"/>
        </w:rPr>
        <w:t>ТОМСКОЙ ОБЛАСТИ</w:t>
      </w:r>
    </w:p>
    <w:p w:rsidR="00A079D9" w:rsidRPr="0010301F" w:rsidRDefault="00A079D9" w:rsidP="00A07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10301F">
        <w:rPr>
          <w:rFonts w:ascii="Times New Roman" w:eastAsia="Courier New" w:hAnsi="Times New Roman"/>
          <w:b/>
          <w:bCs/>
          <w:sz w:val="28"/>
          <w:szCs w:val="28"/>
        </w:rPr>
        <w:t>РЕШЕНИЕ</w:t>
      </w: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</w:rPr>
      </w:pP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</w:rPr>
      </w:pPr>
      <w:r w:rsidRPr="0010301F">
        <w:rPr>
          <w:rFonts w:ascii="Times New Roman" w:eastAsia="Courier New" w:hAnsi="Times New Roman"/>
          <w:bCs/>
          <w:sz w:val="24"/>
          <w:szCs w:val="24"/>
        </w:rPr>
        <w:t>п</w:t>
      </w:r>
      <w:proofErr w:type="gramStart"/>
      <w:r w:rsidRPr="0010301F">
        <w:rPr>
          <w:rFonts w:ascii="Times New Roman" w:eastAsia="Courier New" w:hAnsi="Times New Roman"/>
          <w:bCs/>
          <w:sz w:val="24"/>
          <w:szCs w:val="24"/>
        </w:rPr>
        <w:t>.О</w:t>
      </w:r>
      <w:proofErr w:type="gramEnd"/>
      <w:r w:rsidRPr="0010301F">
        <w:rPr>
          <w:rFonts w:ascii="Times New Roman" w:eastAsia="Courier New" w:hAnsi="Times New Roman"/>
          <w:bCs/>
          <w:sz w:val="24"/>
          <w:szCs w:val="24"/>
        </w:rPr>
        <w:t xml:space="preserve">ктябрьский </w:t>
      </w: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</w:rPr>
      </w:pPr>
    </w:p>
    <w:p w:rsidR="00A079D9" w:rsidRDefault="003D5A6A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  <w:r>
        <w:rPr>
          <w:rFonts w:ascii="Times New Roman" w:eastAsia="Courier New" w:hAnsi="Times New Roman"/>
          <w:bCs/>
          <w:sz w:val="24"/>
          <w:szCs w:val="24"/>
        </w:rPr>
        <w:t>29</w:t>
      </w:r>
      <w:r w:rsidR="00A079D9" w:rsidRPr="0010301F">
        <w:rPr>
          <w:rFonts w:ascii="Times New Roman" w:eastAsia="Courier New" w:hAnsi="Times New Roman"/>
          <w:bCs/>
          <w:sz w:val="24"/>
          <w:szCs w:val="24"/>
        </w:rPr>
        <w:t>.0</w:t>
      </w:r>
      <w:r>
        <w:rPr>
          <w:rFonts w:ascii="Times New Roman" w:eastAsia="Courier New" w:hAnsi="Times New Roman"/>
          <w:bCs/>
          <w:sz w:val="24"/>
          <w:szCs w:val="24"/>
        </w:rPr>
        <w:t>5</w:t>
      </w:r>
      <w:r w:rsidR="00A079D9" w:rsidRPr="0010301F">
        <w:rPr>
          <w:rFonts w:ascii="Times New Roman" w:eastAsia="Courier New" w:hAnsi="Times New Roman"/>
          <w:bCs/>
          <w:sz w:val="24"/>
          <w:szCs w:val="24"/>
        </w:rPr>
        <w:t xml:space="preserve">.2018 </w:t>
      </w:r>
      <w:r w:rsidR="00A079D9"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="00A079D9"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="00A079D9"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="00A079D9"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="00A079D9"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="00A079D9" w:rsidRPr="0010301F">
        <w:rPr>
          <w:rFonts w:ascii="Times New Roman" w:eastAsia="Courier New" w:hAnsi="Times New Roman"/>
          <w:bCs/>
          <w:sz w:val="24"/>
          <w:szCs w:val="24"/>
        </w:rPr>
        <w:tab/>
        <w:t xml:space="preserve">         </w:t>
      </w:r>
      <w:r>
        <w:rPr>
          <w:rFonts w:ascii="Times New Roman" w:eastAsia="Courier New" w:hAnsi="Times New Roman"/>
          <w:bCs/>
          <w:sz w:val="24"/>
          <w:szCs w:val="24"/>
        </w:rPr>
        <w:t xml:space="preserve">                             № 26</w:t>
      </w: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</w:p>
    <w:p w:rsidR="00A079D9" w:rsidRDefault="00A079D9" w:rsidP="00790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9D9" w:rsidRDefault="00790EEB" w:rsidP="00A0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</w:t>
      </w:r>
      <w:proofErr w:type="gramStart"/>
      <w:r w:rsidRPr="002D33B4">
        <w:rPr>
          <w:rFonts w:ascii="Times New Roman" w:hAnsi="Times New Roman" w:cs="Times New Roman"/>
          <w:sz w:val="24"/>
          <w:szCs w:val="24"/>
        </w:rPr>
        <w:t>градостроительного</w:t>
      </w:r>
      <w:proofErr w:type="gramEnd"/>
    </w:p>
    <w:p w:rsidR="00790EEB" w:rsidRDefault="00790EEB" w:rsidP="00A0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 проектирования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79D9" w:rsidRPr="002D33B4" w:rsidRDefault="00A079D9" w:rsidP="00A0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EB" w:rsidRPr="002D33B4" w:rsidRDefault="00790EEB" w:rsidP="00A0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EB" w:rsidRPr="002D33B4" w:rsidRDefault="00790EEB" w:rsidP="00790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790EEB" w:rsidRDefault="00790EEB" w:rsidP="00790EEB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790EEB" w:rsidRPr="002D33B4" w:rsidRDefault="00790EEB" w:rsidP="00790EEB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</w:t>
      </w:r>
      <w:r w:rsidRPr="005B67D6"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790EEB" w:rsidRPr="002D33B4" w:rsidRDefault="00790EEB" w:rsidP="00790EEB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 xml:space="preserve">Октябрьского </w:t>
      </w:r>
      <w:r w:rsidRPr="002D33B4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790EEB" w:rsidRPr="00CA0D26" w:rsidRDefault="00790EEB" w:rsidP="00790EEB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сельского поселения в федеральной </w:t>
      </w:r>
      <w:r>
        <w:rPr>
          <w:rFonts w:cs="Times New Roman"/>
          <w:sz w:val="24"/>
          <w:szCs w:val="24"/>
        </w:rPr>
        <w:t xml:space="preserve">государственной информационной </w:t>
      </w:r>
      <w:r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6" w:history="1">
        <w:r w:rsidRPr="00CA0D26">
          <w:rPr>
            <w:rStyle w:val="a5"/>
            <w:rFonts w:cs="Times New Roman"/>
            <w:sz w:val="24"/>
            <w:szCs w:val="24"/>
            <w:u w:val="single"/>
          </w:rPr>
          <w:t>http://fgis.</w:t>
        </w:r>
        <w:r w:rsidRPr="00CA0D26">
          <w:rPr>
            <w:rStyle w:val="a5"/>
            <w:rFonts w:cs="Times New Roman"/>
            <w:sz w:val="24"/>
            <w:szCs w:val="24"/>
            <w:u w:val="single"/>
            <w:lang w:val="en-US"/>
          </w:rPr>
          <w:t>economy</w:t>
        </w:r>
        <w:r w:rsidRPr="00CA0D26">
          <w:rPr>
            <w:rStyle w:val="a5"/>
            <w:rFonts w:cs="Times New Roman"/>
            <w:sz w:val="24"/>
            <w:szCs w:val="24"/>
            <w:u w:val="single"/>
          </w:rPr>
          <w:t>.</w:t>
        </w:r>
        <w:proofErr w:type="spellStart"/>
        <w:r w:rsidRPr="00CA0D26">
          <w:rPr>
            <w:rStyle w:val="a5"/>
            <w:rFonts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CA0D26">
          <w:rPr>
            <w:rStyle w:val="a5"/>
            <w:rFonts w:cs="Times New Roman"/>
            <w:sz w:val="24"/>
            <w:szCs w:val="24"/>
            <w:u w:val="single"/>
          </w:rPr>
          <w:t>.</w:t>
        </w:r>
        <w:proofErr w:type="spellStart"/>
        <w:r w:rsidRPr="00CA0D26">
          <w:rPr>
            <w:rStyle w:val="a5"/>
            <w:rFonts w:cs="Times New Roman"/>
            <w:sz w:val="24"/>
            <w:szCs w:val="24"/>
            <w:u w:val="single"/>
          </w:rPr>
          <w:t>ru</w:t>
        </w:r>
        <w:proofErr w:type="spellEnd"/>
      </w:hyperlink>
      <w:r w:rsidRPr="00CA0D26">
        <w:rPr>
          <w:rFonts w:cs="Times New Roman"/>
          <w:sz w:val="24"/>
          <w:szCs w:val="24"/>
        </w:rPr>
        <w:t xml:space="preserve">  в срок, не превышающий пяти дней со дня утверждения нормативов.</w:t>
      </w:r>
    </w:p>
    <w:p w:rsidR="00790EEB" w:rsidRDefault="00790EEB" w:rsidP="00790EE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Обнародовать</w:t>
      </w:r>
      <w:r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 w:cs="Times New Roman"/>
          <w:sz w:val="24"/>
          <w:szCs w:val="24"/>
        </w:rPr>
        <w:t>в установленном Уставом 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Pr="00133C17"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Pr="00C85E17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>:</w:t>
      </w:r>
      <w:r w:rsidRPr="00197258">
        <w:t xml:space="preserve"> </w:t>
      </w:r>
      <w:r w:rsidRPr="00197258">
        <w:rPr>
          <w:rFonts w:ascii="Times New Roman" w:hAnsi="Times New Roman"/>
          <w:sz w:val="24"/>
          <w:szCs w:val="24"/>
        </w:rPr>
        <w:t>http://alsokt.ru/</w:t>
      </w:r>
    </w:p>
    <w:p w:rsidR="00790EEB" w:rsidRPr="0063285C" w:rsidRDefault="00790EEB" w:rsidP="00790EE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790EEB" w:rsidRPr="002D33B4" w:rsidRDefault="00790EEB" w:rsidP="00790EE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790EEB" w:rsidRDefault="00790EEB" w:rsidP="0079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6A" w:rsidRDefault="003D5A6A" w:rsidP="0079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6A" w:rsidRPr="002D33B4" w:rsidRDefault="003D5A6A" w:rsidP="0079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EB" w:rsidRPr="002D33B4" w:rsidRDefault="00790EEB" w:rsidP="0079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</w:t>
      </w:r>
      <w:r w:rsidRPr="0063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А.С. Латыпов</w:t>
      </w:r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90EEB" w:rsidRPr="002D33B4" w:rsidRDefault="00790EEB" w:rsidP="0079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D5A6A" w:rsidRDefault="003D5A6A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Pr="008D7FDD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790EEB" w:rsidRPr="008D7FDD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790EEB" w:rsidRPr="008D7FDD" w:rsidRDefault="00790EEB" w:rsidP="00790EEB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</w:t>
      </w:r>
      <w:r w:rsidR="003D5A6A">
        <w:rPr>
          <w:rFonts w:ascii="Times New Roman" w:hAnsi="Times New Roman" w:cs="Times New Roman"/>
          <w:bCs/>
          <w:color w:val="26282F"/>
          <w:sz w:val="24"/>
          <w:szCs w:val="24"/>
        </w:rPr>
        <w:t>29.05.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2018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</w:t>
      </w:r>
      <w:r w:rsidR="003D5A6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26</w:t>
      </w:r>
    </w:p>
    <w:p w:rsidR="00790EEB" w:rsidRPr="008D7FDD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0EEB" w:rsidRPr="008D7FDD" w:rsidRDefault="00790EEB" w:rsidP="00790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90EEB" w:rsidRDefault="00790EEB" w:rsidP="00A079D9">
      <w:pPr>
        <w:pStyle w:val="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790EEB" w:rsidRPr="00E0721D" w:rsidRDefault="00790EEB" w:rsidP="00790EEB">
      <w:pPr>
        <w:spacing w:after="0"/>
        <w:ind w:firstLine="284"/>
      </w:pPr>
    </w:p>
    <w:p w:rsidR="00790EEB" w:rsidRPr="00C20634" w:rsidRDefault="00790EEB" w:rsidP="00790EEB">
      <w:pPr>
        <w:pStyle w:val="a4"/>
        <w:numPr>
          <w:ilvl w:val="1"/>
          <w:numId w:val="3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Pr="00F77987">
        <w:rPr>
          <w:rFonts w:cs="Times New Roman"/>
          <w:sz w:val="24"/>
          <w:szCs w:val="24"/>
        </w:rPr>
        <w:t>соответствии с  национальными</w:t>
      </w:r>
      <w:r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>
        <w:rPr>
          <w:rFonts w:cs="Times New Roman"/>
          <w:sz w:val="24"/>
          <w:szCs w:val="24"/>
        </w:rPr>
        <w:t>ями</w:t>
      </w:r>
      <w:r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r>
        <w:rPr>
          <w:rFonts w:cs="Times New Roman"/>
          <w:sz w:val="24"/>
          <w:szCs w:val="24"/>
        </w:rPr>
        <w:t>Закона от 30 декабря 2009 года № 384-ФЗ «</w:t>
      </w:r>
      <w:r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cs="Times New Roman"/>
          <w:sz w:val="24"/>
          <w:szCs w:val="24"/>
        </w:rPr>
        <w:t>».</w:t>
      </w:r>
    </w:p>
    <w:p w:rsidR="00790EEB" w:rsidRPr="00C20634" w:rsidRDefault="00790EEB" w:rsidP="00790EEB">
      <w:pPr>
        <w:pStyle w:val="a4"/>
        <w:numPr>
          <w:ilvl w:val="1"/>
          <w:numId w:val="3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790EEB" w:rsidRPr="00105906" w:rsidRDefault="00790EEB" w:rsidP="00790EEB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790EEB" w:rsidRPr="00D1069E" w:rsidRDefault="00790EEB" w:rsidP="00790E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 w:cs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790EEB" w:rsidRPr="00D1069E" w:rsidRDefault="00790EEB" w:rsidP="00790E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0EEB" w:rsidRDefault="00790EEB" w:rsidP="00790EEB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790EEB" w:rsidRDefault="00790EEB" w:rsidP="00790EEB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790EEB" w:rsidRDefault="00790EEB" w:rsidP="00790EEB">
      <w:pPr>
        <w:pStyle w:val="s0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790EEB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790EEB" w:rsidRDefault="00790EEB" w:rsidP="00790EEB">
      <w:pPr>
        <w:pStyle w:val="s0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790EEB" w:rsidRDefault="00790EEB" w:rsidP="00790EEB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90EEB" w:rsidRDefault="00790EEB" w:rsidP="00790EEB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1F1EE3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1F1EE3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/>
        </w:tc>
        <w:tc>
          <w:tcPr>
            <w:tcW w:w="1418" w:type="dxa"/>
            <w:vMerge/>
            <w:vAlign w:val="center"/>
          </w:tcPr>
          <w:p w:rsidR="00790EEB" w:rsidRDefault="00790EEB" w:rsidP="00B37E4E"/>
        </w:tc>
        <w:tc>
          <w:tcPr>
            <w:tcW w:w="4677" w:type="dxa"/>
            <w:vMerge/>
            <w:vAlign w:val="center"/>
          </w:tcPr>
          <w:p w:rsidR="00790EEB" w:rsidRDefault="00790EEB" w:rsidP="00B37E4E"/>
        </w:tc>
      </w:tr>
      <w:tr w:rsidR="00790EEB" w:rsidTr="00B37E4E">
        <w:trPr>
          <w:trHeight w:val="390"/>
        </w:trPr>
        <w:tc>
          <w:tcPr>
            <w:tcW w:w="7513" w:type="dxa"/>
          </w:tcPr>
          <w:p w:rsidR="00790EEB" w:rsidRPr="00297969" w:rsidRDefault="00790EEB" w:rsidP="00B37E4E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772022" w:rsidRDefault="00790EEB" w:rsidP="00B37E4E">
            <w:pPr>
              <w:pStyle w:val="a3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790EEB" w:rsidRPr="00772022" w:rsidRDefault="00790EEB" w:rsidP="00B37E4E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790EEB" w:rsidRPr="00772022" w:rsidRDefault="00790EEB" w:rsidP="00B37E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790EEB" w:rsidTr="00B37E4E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790EEB" w:rsidRPr="00772022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3"/>
              <w:rPr>
                <w:sz w:val="24"/>
                <w:szCs w:val="24"/>
              </w:rPr>
            </w:pPr>
          </w:p>
        </w:tc>
      </w:tr>
      <w:tr w:rsidR="00790EEB" w:rsidTr="00B37E4E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790EEB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3"/>
              <w:rPr>
                <w:sz w:val="24"/>
                <w:szCs w:val="24"/>
              </w:rPr>
            </w:pPr>
          </w:p>
        </w:tc>
      </w:tr>
      <w:tr w:rsidR="00790EEB" w:rsidTr="00B37E4E">
        <w:trPr>
          <w:trHeight w:val="195"/>
        </w:trPr>
        <w:tc>
          <w:tcPr>
            <w:tcW w:w="7513" w:type="dxa"/>
          </w:tcPr>
          <w:p w:rsidR="00790EEB" w:rsidRPr="00772022" w:rsidRDefault="00790EEB" w:rsidP="00B37E4E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3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772022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790EEB" w:rsidRPr="00772022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297969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790EEB" w:rsidRPr="00772022" w:rsidRDefault="00790EEB" w:rsidP="00B37E4E">
            <w:pPr>
              <w:pStyle w:val="a3"/>
            </w:pPr>
          </w:p>
        </w:tc>
      </w:tr>
      <w:tr w:rsidR="00790EEB" w:rsidTr="00B37E4E">
        <w:tc>
          <w:tcPr>
            <w:tcW w:w="7513" w:type="dxa"/>
          </w:tcPr>
          <w:p w:rsidR="00790EEB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790EEB" w:rsidRPr="00772022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297969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790EEB" w:rsidRPr="00772022" w:rsidRDefault="00790EEB" w:rsidP="00B37E4E">
            <w:pPr>
              <w:pStyle w:val="a3"/>
            </w:pPr>
          </w:p>
        </w:tc>
      </w:tr>
    </w:tbl>
    <w:p w:rsidR="00790EEB" w:rsidRDefault="00790EEB" w:rsidP="00790EEB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790EEB" w:rsidRDefault="00790EEB" w:rsidP="00790EEB">
      <w:pPr>
        <w:pStyle w:val="3"/>
        <w:numPr>
          <w:ilvl w:val="1"/>
          <w:numId w:val="6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/>
        </w:tc>
        <w:tc>
          <w:tcPr>
            <w:tcW w:w="1418" w:type="dxa"/>
            <w:vMerge/>
            <w:vAlign w:val="center"/>
          </w:tcPr>
          <w:p w:rsidR="00790EEB" w:rsidRDefault="00790EEB" w:rsidP="00B37E4E"/>
        </w:tc>
        <w:tc>
          <w:tcPr>
            <w:tcW w:w="4677" w:type="dxa"/>
            <w:vMerge/>
            <w:vAlign w:val="center"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772022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C11561" w:rsidRDefault="00790EEB" w:rsidP="00B37E4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Default="00790EEB" w:rsidP="00B37E4E">
            <w:pPr>
              <w:rPr>
                <w:rFonts w:eastAsia="Times New Roman"/>
                <w:bCs/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«СП 124.13330.2012. Свод правил. Тепловые сети. Актуализированная редакция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280). </w:t>
            </w:r>
          </w:p>
          <w:p w:rsidR="00790EEB" w:rsidRPr="00AF279F" w:rsidRDefault="00790EEB" w:rsidP="00B37E4E">
            <w:r>
              <w:rPr>
                <w:rFonts w:eastAsia="Times New Roman"/>
                <w:bCs/>
                <w:sz w:val="24"/>
                <w:szCs w:val="24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В.1.</w:t>
            </w:r>
          </w:p>
        </w:tc>
      </w:tr>
      <w:tr w:rsidR="00790EEB" w:rsidTr="00B37E4E">
        <w:tc>
          <w:tcPr>
            <w:tcW w:w="7513" w:type="dxa"/>
          </w:tcPr>
          <w:p w:rsidR="00790EEB" w:rsidRPr="00772022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Pr="008863FD" w:rsidRDefault="00790EEB" w:rsidP="00B37E4E">
            <w:pPr>
              <w:pStyle w:val="a3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</w:tbl>
    <w:p w:rsidR="00790EEB" w:rsidRPr="006F6D07" w:rsidRDefault="00790EEB" w:rsidP="00790EE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790EEB" w:rsidRDefault="00790EEB" w:rsidP="00790EE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Default="00790EEB" w:rsidP="00B37E4E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790EEB" w:rsidTr="00B37E4E">
        <w:trPr>
          <w:trHeight w:val="147"/>
        </w:trPr>
        <w:tc>
          <w:tcPr>
            <w:tcW w:w="7513" w:type="dxa"/>
          </w:tcPr>
          <w:p w:rsidR="00790EEB" w:rsidRPr="008863FD" w:rsidRDefault="00790EEB" w:rsidP="00B37E4E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Pr="008863FD" w:rsidRDefault="00790EEB" w:rsidP="00B37E4E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790EEB" w:rsidTr="00B37E4E">
        <w:trPr>
          <w:trHeight w:val="375"/>
        </w:trPr>
        <w:tc>
          <w:tcPr>
            <w:tcW w:w="7513" w:type="dxa"/>
          </w:tcPr>
          <w:p w:rsidR="00790EEB" w:rsidRPr="004A7CC4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790EEB" w:rsidRPr="009D4C72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375"/>
        </w:trPr>
        <w:tc>
          <w:tcPr>
            <w:tcW w:w="7513" w:type="dxa"/>
          </w:tcPr>
          <w:p w:rsidR="00790EEB" w:rsidRPr="004A7CC4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790EEB" w:rsidRPr="009D4C72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375"/>
        </w:trPr>
        <w:tc>
          <w:tcPr>
            <w:tcW w:w="7513" w:type="dxa"/>
          </w:tcPr>
          <w:p w:rsidR="00790EEB" w:rsidRPr="004A7CC4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790EEB" w:rsidRPr="009D4C72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90EEB" w:rsidRPr="006F6D07" w:rsidRDefault="00790EEB" w:rsidP="00790EE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790EEB" w:rsidRDefault="00790EEB" w:rsidP="00790EEB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Pr="000C5923" w:rsidRDefault="00790EEB" w:rsidP="00B37E4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20C88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  <w:tcBorders>
              <w:bottom w:val="single" w:sz="4" w:space="0" w:color="auto"/>
            </w:tcBorders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EEB" w:rsidRPr="00820C88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rPr>
          <w:trHeight w:val="146"/>
        </w:trPr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rPr>
          <w:trHeight w:val="146"/>
        </w:trPr>
        <w:tc>
          <w:tcPr>
            <w:tcW w:w="7513" w:type="dxa"/>
          </w:tcPr>
          <w:p w:rsidR="00790EEB" w:rsidRPr="009D4C72" w:rsidRDefault="00790EEB" w:rsidP="00B37E4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790EEB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rPr>
          <w:trHeight w:val="146"/>
        </w:trPr>
        <w:tc>
          <w:tcPr>
            <w:tcW w:w="7513" w:type="dxa"/>
          </w:tcPr>
          <w:p w:rsidR="00790EEB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790EEB" w:rsidRPr="00B81549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790EEB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EEB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90EEB" w:rsidRPr="006F6D07" w:rsidRDefault="00790EEB" w:rsidP="00790EEB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790EEB" w:rsidRDefault="00790EEB" w:rsidP="00790EEB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Pr="000C5923" w:rsidRDefault="00790EEB" w:rsidP="00B37E4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20C88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20C88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90EEB" w:rsidRPr="006F6D07" w:rsidRDefault="00790EEB" w:rsidP="00790EEB">
      <w:pPr>
        <w:spacing w:after="0" w:line="240" w:lineRule="auto"/>
        <w:jc w:val="both"/>
        <w:rPr>
          <w:sz w:val="16"/>
          <w:szCs w:val="16"/>
        </w:rPr>
      </w:pPr>
    </w:p>
    <w:p w:rsidR="00790EEB" w:rsidRDefault="00790EEB" w:rsidP="00790EEB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6F6913" w:rsidRDefault="00790EEB" w:rsidP="00B37E4E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0B640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790EEB" w:rsidRPr="000B640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790EEB" w:rsidRPr="000B6401" w:rsidRDefault="00790EEB" w:rsidP="00B37E4E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790EEB" w:rsidTr="00B37E4E">
        <w:trPr>
          <w:trHeight w:val="555"/>
        </w:trPr>
        <w:tc>
          <w:tcPr>
            <w:tcW w:w="7513" w:type="dxa"/>
          </w:tcPr>
          <w:p w:rsidR="00790EEB" w:rsidRPr="006F6913" w:rsidRDefault="00790EEB" w:rsidP="00B37E4E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240"/>
        </w:trPr>
        <w:tc>
          <w:tcPr>
            <w:tcW w:w="7513" w:type="dxa"/>
          </w:tcPr>
          <w:p w:rsidR="00790EEB" w:rsidRPr="000B6401" w:rsidRDefault="00790EEB" w:rsidP="00B3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C1156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315"/>
        </w:trPr>
        <w:tc>
          <w:tcPr>
            <w:tcW w:w="7513" w:type="dxa"/>
          </w:tcPr>
          <w:p w:rsidR="00790EEB" w:rsidRPr="000B6401" w:rsidRDefault="00790EEB" w:rsidP="00B3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spellEnd"/>
            <w:proofErr w:type="gramEnd"/>
          </w:p>
        </w:tc>
        <w:tc>
          <w:tcPr>
            <w:tcW w:w="1701" w:type="dxa"/>
            <w:vMerge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C1156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315"/>
        </w:trPr>
        <w:tc>
          <w:tcPr>
            <w:tcW w:w="7513" w:type="dxa"/>
          </w:tcPr>
          <w:p w:rsidR="00790EEB" w:rsidRPr="000B6401" w:rsidRDefault="00790EEB" w:rsidP="00B3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C1156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EEB" w:rsidRPr="006F6D07" w:rsidRDefault="00790EEB" w:rsidP="0079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0EEB" w:rsidRDefault="00790EEB" w:rsidP="00790EEB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790EEB" w:rsidTr="00B37E4E">
        <w:tc>
          <w:tcPr>
            <w:tcW w:w="7513" w:type="dxa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790EEB" w:rsidRPr="006D6CE0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790EEB" w:rsidRPr="006D6CE0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790EEB" w:rsidRPr="006D6CE0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0EEB" w:rsidRPr="00FC4E15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790EEB" w:rsidRPr="006D6CE0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D871BC" w:rsidRDefault="00790EEB" w:rsidP="00B37E4E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790EEB" w:rsidRPr="00D871BC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790EEB" w:rsidRPr="00D871BC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90EEB" w:rsidRPr="006F6D07" w:rsidRDefault="00790EEB" w:rsidP="0079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0EEB" w:rsidRPr="002B7956" w:rsidRDefault="00790EEB" w:rsidP="00790E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790EEB" w:rsidRPr="0098218C" w:rsidTr="00B37E4E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790EEB" w:rsidRPr="0098218C" w:rsidTr="00B37E4E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0EEB" w:rsidRPr="002B7956" w:rsidRDefault="00790EEB" w:rsidP="00B3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0EEB" w:rsidRPr="0028747C" w:rsidRDefault="00790EEB" w:rsidP="00B37E4E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0EEB" w:rsidRPr="002B7956" w:rsidRDefault="00790EEB" w:rsidP="00B3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EEB" w:rsidRPr="006F6D07" w:rsidRDefault="00790EEB" w:rsidP="00790E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790EEB" w:rsidRPr="001075CB" w:rsidRDefault="00790EEB" w:rsidP="00790E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790EEB" w:rsidRPr="0028747C" w:rsidTr="00B37E4E">
        <w:trPr>
          <w:trHeight w:val="318"/>
        </w:trPr>
        <w:tc>
          <w:tcPr>
            <w:tcW w:w="7513" w:type="dxa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790EEB" w:rsidRPr="0028747C" w:rsidTr="00B37E4E">
        <w:trPr>
          <w:trHeight w:val="318"/>
        </w:trPr>
        <w:tc>
          <w:tcPr>
            <w:tcW w:w="7513" w:type="dxa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28747C" w:rsidTr="00B37E4E">
        <w:trPr>
          <w:trHeight w:val="286"/>
        </w:trPr>
        <w:tc>
          <w:tcPr>
            <w:tcW w:w="7513" w:type="dxa"/>
            <w:shd w:val="clear" w:color="auto" w:fill="auto"/>
          </w:tcPr>
          <w:p w:rsidR="00790EEB" w:rsidRPr="0071352D" w:rsidRDefault="00790EEB" w:rsidP="00B3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790EEB" w:rsidRPr="001075CB" w:rsidRDefault="00790EEB" w:rsidP="00790EEB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790EEB" w:rsidRPr="007623CE" w:rsidRDefault="00790EEB" w:rsidP="00790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790EEB" w:rsidRPr="007623CE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790EEB" w:rsidRPr="00F94679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790EEB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</w:t>
      </w:r>
      <w:proofErr w:type="spellStart"/>
      <w:r w:rsidRPr="001075CB">
        <w:rPr>
          <w:lang w:eastAsia="en-US"/>
        </w:rPr>
        <w:t>з</w:t>
      </w:r>
      <w:proofErr w:type="spellEnd"/>
      <w:r w:rsidRPr="001075CB">
        <w:rPr>
          <w:lang w:eastAsia="en-US"/>
        </w:rPr>
        <w:t xml:space="preserve">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 xml:space="preserve">, м), </w:t>
      </w:r>
      <w:proofErr w:type="spellStart"/>
      <w:r>
        <w:rPr>
          <w:lang w:eastAsia="en-US"/>
        </w:rPr>
        <w:t>н</w:t>
      </w:r>
      <w:proofErr w:type="spellEnd"/>
      <w:r>
        <w:rPr>
          <w:lang w:eastAsia="en-US"/>
        </w:rPr>
        <w:t>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</w:t>
      </w:r>
      <w:proofErr w:type="spellStart"/>
      <w:r>
        <w:rPr>
          <w:bCs/>
          <w:lang w:eastAsia="zh-CN"/>
        </w:rPr>
        <w:t>поселе</w:t>
      </w:r>
      <w:proofErr w:type="spellEnd"/>
    </w:p>
    <w:p w:rsidR="00790EEB" w:rsidRDefault="00790EEB" w:rsidP="00790EEB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790EEB" w:rsidRPr="00E0721D" w:rsidRDefault="00790EEB" w:rsidP="00790EEB">
      <w:pPr>
        <w:spacing w:after="0"/>
      </w:pPr>
    </w:p>
    <w:p w:rsidR="00790EEB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790EEB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>подготовкой  Генерального плана 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ом плане 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790EEB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>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790EEB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>Генерального плана и Правил землепользования и застройки 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790EEB" w:rsidRDefault="00790EEB" w:rsidP="00790EEB">
      <w:pPr>
        <w:pStyle w:val="a4"/>
        <w:ind w:left="900"/>
        <w:jc w:val="both"/>
      </w:pPr>
      <w:bookmarkStart w:id="0" w:name="_GoBack"/>
      <w:bookmarkEnd w:id="0"/>
    </w:p>
    <w:p w:rsidR="00DA1053" w:rsidRDefault="003D5A6A"/>
    <w:sectPr w:rsidR="00DA1053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5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EEB"/>
    <w:rsid w:val="002A3825"/>
    <w:rsid w:val="003D5A6A"/>
    <w:rsid w:val="00496CC2"/>
    <w:rsid w:val="005F6615"/>
    <w:rsid w:val="00790EEB"/>
    <w:rsid w:val="00A079D9"/>
    <w:rsid w:val="00B27C53"/>
    <w:rsid w:val="00CA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E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EE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0EE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Базовый"/>
    <w:rsid w:val="00790EEB"/>
    <w:pPr>
      <w:suppressAutoHyphens/>
    </w:pPr>
    <w:rPr>
      <w:rFonts w:ascii="Times New Roman" w:eastAsia="SimSun" w:hAnsi="Times New Roman" w:cs="Calibri"/>
      <w:sz w:val="28"/>
    </w:rPr>
  </w:style>
  <w:style w:type="paragraph" w:styleId="a4">
    <w:name w:val="List Paragraph"/>
    <w:basedOn w:val="a3"/>
    <w:uiPriority w:val="99"/>
    <w:qFormat/>
    <w:rsid w:val="00790EEB"/>
    <w:pPr>
      <w:ind w:left="720"/>
      <w:contextualSpacing/>
    </w:pPr>
  </w:style>
  <w:style w:type="character" w:styleId="a5">
    <w:name w:val="Hyperlink"/>
    <w:basedOn w:val="a0"/>
    <w:unhideWhenUsed/>
    <w:rsid w:val="00790EEB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79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90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rsid w:val="0079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0EE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790E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90E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A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2282</Words>
  <Characters>13012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User</cp:lastModifiedBy>
  <cp:revision>5</cp:revision>
  <cp:lastPrinted>2018-05-29T04:31:00Z</cp:lastPrinted>
  <dcterms:created xsi:type="dcterms:W3CDTF">2018-03-28T04:46:00Z</dcterms:created>
  <dcterms:modified xsi:type="dcterms:W3CDTF">2018-05-29T04:31:00Z</dcterms:modified>
</cp:coreProperties>
</file>