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10" w:rsidRDefault="00FE2310" w:rsidP="00581756">
      <w:pPr>
        <w:jc w:val="center"/>
        <w:outlineLvl w:val="0"/>
        <w:rPr>
          <w:b/>
          <w:sz w:val="28"/>
          <w:szCs w:val="28"/>
        </w:rPr>
      </w:pPr>
    </w:p>
    <w:p w:rsidR="00953007" w:rsidRDefault="00953007" w:rsidP="00953007">
      <w:pPr>
        <w:spacing w:line="276" w:lineRule="auto"/>
        <w:rPr>
          <w:b/>
          <w:sz w:val="28"/>
          <w:szCs w:val="28"/>
        </w:rPr>
      </w:pPr>
    </w:p>
    <w:p w:rsidR="00953007" w:rsidRPr="004902FC" w:rsidRDefault="00953007" w:rsidP="00953007">
      <w:pPr>
        <w:spacing w:line="276" w:lineRule="auto"/>
        <w:jc w:val="center"/>
        <w:rPr>
          <w:rFonts w:eastAsia="Calibri"/>
          <w:b/>
          <w:lang w:eastAsia="en-US"/>
        </w:rPr>
      </w:pPr>
      <w:r w:rsidRPr="004902FC">
        <w:rPr>
          <w:rFonts w:eastAsia="Calibri"/>
          <w:b/>
          <w:lang w:eastAsia="en-US"/>
        </w:rPr>
        <w:t>СОВЕТ   ОКТЯБРЬСКОГО СЕЛЬСКОГО ПОСЕЛЕНИЯ</w:t>
      </w:r>
    </w:p>
    <w:p w:rsidR="00953007" w:rsidRPr="004902FC" w:rsidRDefault="00953007" w:rsidP="00953007">
      <w:pPr>
        <w:spacing w:line="276" w:lineRule="auto"/>
        <w:jc w:val="center"/>
        <w:rPr>
          <w:rFonts w:eastAsia="Calibri"/>
          <w:b/>
          <w:lang w:eastAsia="en-US"/>
        </w:rPr>
      </w:pPr>
      <w:r w:rsidRPr="004902FC">
        <w:rPr>
          <w:rFonts w:eastAsia="Calibri"/>
          <w:b/>
          <w:lang w:eastAsia="en-US"/>
        </w:rPr>
        <w:t>АЛЕКСАНДРОВСКОГО РАЙОНА ТОМСКОЙ ОБЛАСТИ</w:t>
      </w:r>
    </w:p>
    <w:p w:rsidR="00953007" w:rsidRPr="004902FC" w:rsidRDefault="00953007" w:rsidP="00953007">
      <w:pPr>
        <w:spacing w:line="276" w:lineRule="auto"/>
        <w:jc w:val="center"/>
        <w:rPr>
          <w:rFonts w:eastAsia="Calibri"/>
          <w:lang w:eastAsia="en-US"/>
        </w:rPr>
      </w:pPr>
    </w:p>
    <w:p w:rsidR="00953007" w:rsidRPr="004902FC" w:rsidRDefault="00953007" w:rsidP="00953007">
      <w:pPr>
        <w:spacing w:line="276" w:lineRule="auto"/>
        <w:jc w:val="center"/>
        <w:rPr>
          <w:rFonts w:eastAsia="Calibri"/>
          <w:lang w:eastAsia="en-US"/>
        </w:rPr>
      </w:pPr>
    </w:p>
    <w:p w:rsidR="00953007" w:rsidRDefault="00953007" w:rsidP="00953007">
      <w:pPr>
        <w:spacing w:line="276" w:lineRule="auto"/>
        <w:jc w:val="center"/>
        <w:rPr>
          <w:rFonts w:eastAsia="Calibri"/>
          <w:lang w:eastAsia="en-US"/>
        </w:rPr>
      </w:pPr>
      <w:r w:rsidRPr="004902FC">
        <w:rPr>
          <w:rFonts w:eastAsia="Calibri"/>
          <w:lang w:eastAsia="en-US"/>
        </w:rPr>
        <w:t xml:space="preserve">РЕШЕНИЕ </w:t>
      </w:r>
    </w:p>
    <w:p w:rsidR="00953007" w:rsidRPr="002F0FFC" w:rsidRDefault="00953007" w:rsidP="00953007">
      <w:pPr>
        <w:spacing w:line="276" w:lineRule="auto"/>
        <w:jc w:val="right"/>
        <w:rPr>
          <w:rFonts w:eastAsia="Calibri"/>
          <w:color w:val="FF0000"/>
          <w:lang w:eastAsia="en-US"/>
        </w:rPr>
      </w:pPr>
      <w:r>
        <w:rPr>
          <w:rFonts w:eastAsia="Calibri"/>
          <w:color w:val="FF0000"/>
          <w:lang w:eastAsia="en-US"/>
        </w:rPr>
        <w:t>ПРОЕКТ</w:t>
      </w:r>
      <w:r w:rsidR="00247DF8">
        <w:rPr>
          <w:rFonts w:eastAsia="Calibri"/>
          <w:color w:val="FF0000"/>
          <w:lang w:eastAsia="en-US"/>
        </w:rPr>
        <w:t xml:space="preserve"> 19</w:t>
      </w:r>
    </w:p>
    <w:p w:rsidR="00953007" w:rsidRPr="004902FC" w:rsidRDefault="00247DF8" w:rsidP="00953007">
      <w:pPr>
        <w:spacing w:line="276" w:lineRule="auto"/>
        <w:jc w:val="center"/>
        <w:rPr>
          <w:rFonts w:eastAsia="Calibri"/>
          <w:lang w:eastAsia="en-US"/>
        </w:rPr>
      </w:pPr>
      <w:r>
        <w:rPr>
          <w:rFonts w:eastAsia="Calibri"/>
          <w:lang w:eastAsia="en-US"/>
        </w:rPr>
        <w:t>29.07</w:t>
      </w:r>
      <w:r w:rsidR="00953007" w:rsidRPr="004902FC">
        <w:rPr>
          <w:rFonts w:eastAsia="Calibri"/>
          <w:lang w:eastAsia="en-US"/>
        </w:rPr>
        <w:t xml:space="preserve">.2021                                                                                                                 № </w:t>
      </w:r>
      <w:r>
        <w:rPr>
          <w:rFonts w:eastAsia="Calibri"/>
          <w:lang w:eastAsia="en-US"/>
        </w:rPr>
        <w:t>92</w:t>
      </w:r>
    </w:p>
    <w:p w:rsidR="00953007" w:rsidRPr="004902FC" w:rsidRDefault="00953007" w:rsidP="00953007">
      <w:pPr>
        <w:spacing w:after="200" w:line="276" w:lineRule="auto"/>
        <w:jc w:val="center"/>
        <w:rPr>
          <w:rFonts w:eastAsia="Calibri"/>
          <w:lang w:eastAsia="en-US"/>
        </w:rPr>
      </w:pPr>
      <w:r w:rsidRPr="004902FC">
        <w:rPr>
          <w:rFonts w:eastAsia="Calibri"/>
          <w:lang w:eastAsia="en-US"/>
        </w:rPr>
        <w:t>п. Октябрьский</w:t>
      </w:r>
    </w:p>
    <w:p w:rsidR="00931473" w:rsidRPr="005B30BB" w:rsidRDefault="00931473" w:rsidP="00953007">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 xml:space="preserve">Положения о муниципальном </w:t>
              </w:r>
              <w:r w:rsidR="00F20D24">
                <w:rPr>
                  <w:rStyle w:val="af5"/>
                  <w:bCs/>
                  <w:color w:val="auto"/>
                  <w:u w:val="none"/>
                </w:rPr>
                <w:t>жилищном</w:t>
              </w:r>
              <w:r w:rsidRPr="009F2709">
                <w:rPr>
                  <w:rStyle w:val="af5"/>
                  <w:bCs/>
                  <w:color w:val="auto"/>
                  <w:u w:val="none"/>
                </w:rPr>
                <w:t xml:space="preserve"> контроле на территории муниципального</w:t>
              </w:r>
            </w:hyperlink>
            <w:r w:rsidRPr="009F2709">
              <w:rPr>
                <w:bCs/>
              </w:rPr>
              <w:t xml:space="preserve"> образования «</w:t>
            </w:r>
            <w:r w:rsidR="00953007">
              <w:rPr>
                <w:bCs/>
              </w:rPr>
              <w:t>Октябрьское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 xml:space="preserve">статьей </w:t>
        </w:r>
        <w:r w:rsidR="00F20D24">
          <w:rPr>
            <w:rStyle w:val="af5"/>
            <w:color w:val="auto"/>
            <w:u w:val="none"/>
          </w:rPr>
          <w:t>20</w:t>
        </w:r>
        <w:r w:rsidR="00342D49">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953007">
        <w:rPr>
          <w:bCs/>
        </w:rPr>
        <w:t>Октябрьское</w:t>
      </w:r>
      <w:r w:rsidRPr="009F2709">
        <w:t xml:space="preserve"> сельское поселение» </w:t>
      </w:r>
      <w:r w:rsidR="00953007">
        <w:rPr>
          <w:bCs/>
        </w:rPr>
        <w:t>Октябрьского</w:t>
      </w:r>
      <w:r w:rsidRPr="009F2709">
        <w:t xml:space="preserve"> района Томской области,</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953007">
        <w:rPr>
          <w:b/>
          <w:sz w:val="26"/>
          <w:szCs w:val="26"/>
        </w:rPr>
        <w:t>Октябрьского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Pr="009F2709">
        <w:rPr>
          <w:bCs/>
        </w:rPr>
        <w:t>образования «</w:t>
      </w:r>
      <w:r w:rsidR="00953007">
        <w:rPr>
          <w:bCs/>
        </w:rPr>
        <w:t>Октябрьское</w:t>
      </w:r>
      <w:r w:rsidR="00342D49">
        <w:rPr>
          <w:bCs/>
        </w:rPr>
        <w:t xml:space="preserve"> </w:t>
      </w:r>
      <w:r w:rsidRPr="009F2709">
        <w:rPr>
          <w:bCs/>
        </w:rPr>
        <w:t>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53007" w:rsidRPr="00BD5FA9" w:rsidRDefault="00931473" w:rsidP="00953007">
      <w:pPr>
        <w:pStyle w:val="ConsPlusNormal"/>
        <w:widowControl w:val="0"/>
        <w:suppressAutoHyphens/>
        <w:autoSpaceDN/>
        <w:adjustRightInd/>
        <w:jc w:val="both"/>
      </w:pPr>
      <w:r w:rsidRPr="009F2709">
        <w:t xml:space="preserve">2. </w:t>
      </w:r>
      <w:r w:rsidR="00953007">
        <w:t>Обнародовать настоящее решение обнародовать в библиотеке в читальном зале и администрации Октябрьского сельского поселения на официальном стенде, разместить на официальном сайте https://alsokt.ru/.</w:t>
      </w:r>
    </w:p>
    <w:p w:rsidR="00953007" w:rsidRPr="00BD5FA9" w:rsidRDefault="00953007" w:rsidP="00953007">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953007" w:rsidRPr="00BD5FA9" w:rsidRDefault="00953007" w:rsidP="00953007">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342D49">
        <w:t xml:space="preserve"> </w:t>
      </w:r>
      <w:r>
        <w:t>оставляю за собой.</w:t>
      </w:r>
    </w:p>
    <w:p w:rsidR="00953007" w:rsidRDefault="00953007" w:rsidP="00953007">
      <w:pPr>
        <w:pStyle w:val="formattext"/>
        <w:spacing w:before="0" w:beforeAutospacing="0" w:after="0" w:afterAutospacing="0"/>
        <w:ind w:firstLine="480"/>
        <w:jc w:val="both"/>
        <w:textAlignment w:val="baseline"/>
        <w:rPr>
          <w:color w:val="444444"/>
        </w:rPr>
      </w:pPr>
      <w:r w:rsidRPr="00BD5FA9">
        <w:rPr>
          <w:color w:val="444444"/>
        </w:rPr>
        <w:br/>
      </w:r>
    </w:p>
    <w:p w:rsidR="00953007" w:rsidRDefault="00953007" w:rsidP="00953007">
      <w:r w:rsidRPr="002D4C29">
        <w:t xml:space="preserve">Глава </w:t>
      </w:r>
      <w:r>
        <w:t>Октябрьского</w:t>
      </w:r>
      <w:r w:rsidRPr="002D4C29">
        <w:t xml:space="preserve"> сельского поселения          А.</w:t>
      </w:r>
      <w:r>
        <w:t>С</w:t>
      </w:r>
      <w:r w:rsidRPr="002D4C29">
        <w:t xml:space="preserve">. </w:t>
      </w:r>
      <w:r>
        <w:t>Латыпов</w:t>
      </w:r>
    </w:p>
    <w:p w:rsidR="00931473" w:rsidRDefault="00931473" w:rsidP="00953007">
      <w:pPr>
        <w:pStyle w:val="formattext"/>
        <w:spacing w:before="0" w:beforeAutospacing="0" w:after="0" w:afterAutospacing="0"/>
        <w:ind w:firstLine="480"/>
        <w:jc w:val="both"/>
        <w:textAlignment w:val="baseline"/>
        <w:rPr>
          <w:color w:val="444444"/>
        </w:rPr>
      </w:pPr>
    </w:p>
    <w:p w:rsidR="00953007" w:rsidRDefault="00953007" w:rsidP="00953007">
      <w:pPr>
        <w:pStyle w:val="formattext"/>
        <w:spacing w:before="0" w:beforeAutospacing="0" w:after="0" w:afterAutospacing="0"/>
        <w:ind w:firstLine="480"/>
        <w:jc w:val="both"/>
        <w:textAlignment w:val="baseline"/>
        <w:rPr>
          <w:color w:val="444444"/>
        </w:rPr>
      </w:pPr>
    </w:p>
    <w:p w:rsidR="00953007" w:rsidRDefault="00953007" w:rsidP="00953007">
      <w:pPr>
        <w:pStyle w:val="formattext"/>
        <w:spacing w:before="0" w:beforeAutospacing="0" w:after="0" w:afterAutospacing="0"/>
        <w:ind w:firstLine="480"/>
        <w:jc w:val="both"/>
        <w:textAlignment w:val="baseline"/>
        <w:rPr>
          <w:color w:val="444444"/>
        </w:rPr>
      </w:pPr>
    </w:p>
    <w:p w:rsidR="00953007" w:rsidRPr="00BD5FA9" w:rsidRDefault="00953007" w:rsidP="00953007">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953007">
        <w:rPr>
          <w:b w:val="0"/>
          <w:sz w:val="20"/>
        </w:rPr>
        <w:t>Октябрьского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AD108D" w:rsidP="00931473">
      <w:pPr>
        <w:pStyle w:val="2"/>
        <w:jc w:val="right"/>
        <w:textAlignment w:val="baseline"/>
        <w:rPr>
          <w:b w:val="0"/>
          <w:sz w:val="20"/>
        </w:rPr>
      </w:pPr>
      <w:r>
        <w:rPr>
          <w:b w:val="0"/>
          <w:sz w:val="20"/>
        </w:rPr>
        <w:t xml:space="preserve"> от </w:t>
      </w:r>
      <w:r w:rsidR="00953007">
        <w:rPr>
          <w:b w:val="0"/>
          <w:sz w:val="20"/>
        </w:rPr>
        <w:t>0</w:t>
      </w:r>
      <w:r w:rsidR="00247DF8">
        <w:rPr>
          <w:b w:val="0"/>
          <w:sz w:val="20"/>
        </w:rPr>
        <w:t>29.07</w:t>
      </w:r>
      <w:r>
        <w:rPr>
          <w:b w:val="0"/>
          <w:sz w:val="20"/>
        </w:rPr>
        <w:t xml:space="preserve">.2021 № </w:t>
      </w:r>
      <w:r w:rsidR="00247DF8">
        <w:rPr>
          <w:b w:val="0"/>
          <w:sz w:val="20"/>
        </w:rPr>
        <w:t>92</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муниципального образования </w:t>
      </w:r>
      <w:r w:rsidRPr="00953007">
        <w:rPr>
          <w:b/>
          <w:bCs/>
        </w:rPr>
        <w:t>«</w:t>
      </w:r>
      <w:r w:rsidR="00953007" w:rsidRPr="00953007">
        <w:rPr>
          <w:b/>
          <w:bCs/>
        </w:rPr>
        <w:t>Октябрьское</w:t>
      </w:r>
      <w:r w:rsidR="00342D49">
        <w:rPr>
          <w:b/>
          <w:bCs/>
        </w:rPr>
        <w:t xml:space="preserve"> </w:t>
      </w:r>
      <w:r w:rsidRPr="001F5246">
        <w:rPr>
          <w:b/>
          <w:bCs/>
        </w:rPr>
        <w:t>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w:t>
      </w:r>
      <w:r w:rsidR="002652A7">
        <w:t>жилищном</w:t>
      </w:r>
      <w:r w:rsidRPr="001F5246">
        <w:t xml:space="preserve"> контроле на территории муниципального образования </w:t>
      </w:r>
      <w:r w:rsidRPr="001F5246">
        <w:rPr>
          <w:bCs/>
        </w:rPr>
        <w:t>«</w:t>
      </w:r>
      <w:r w:rsidR="00953007">
        <w:rPr>
          <w:bCs/>
        </w:rPr>
        <w:t>Октябрьское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w:t>
      </w:r>
      <w:r w:rsidR="00953007">
        <w:rPr>
          <w:bCs/>
        </w:rPr>
        <w:t>Октябрьское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w:t>
      </w:r>
      <w:r w:rsidR="00E84F7F">
        <w:t>жилищного</w:t>
      </w:r>
      <w:r w:rsidRPr="001F5246">
        <w:t xml:space="preserve"> контроля на территории муниципального образования </w:t>
      </w:r>
      <w:r w:rsidRPr="001F5246">
        <w:rPr>
          <w:bCs/>
        </w:rPr>
        <w:t>«</w:t>
      </w:r>
      <w:r w:rsidR="00953007">
        <w:rPr>
          <w:bCs/>
        </w:rPr>
        <w:t>Октябрьское</w:t>
      </w:r>
      <w:r w:rsidRPr="001F5246">
        <w:rPr>
          <w:bCs/>
        </w:rPr>
        <w:t xml:space="preserve"> сельское поселение</w:t>
      </w:r>
      <w:r w:rsidR="00685F14">
        <w:rPr>
          <w:bCs/>
        </w:rPr>
        <w:t>»</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w:t>
      </w:r>
      <w:r w:rsidR="00ED7F66">
        <w:t>отношении муниципального</w:t>
      </w:r>
      <w:r w:rsidR="00342D49">
        <w:t xml:space="preserve"> </w:t>
      </w:r>
      <w:r w:rsidR="00ED7F66">
        <w:rPr>
          <w:bCs/>
        </w:rPr>
        <w:t>жилищного</w:t>
      </w:r>
      <w:r w:rsidR="00342D49">
        <w:rPr>
          <w:bCs/>
        </w:rPr>
        <w:t xml:space="preserve"> </w:t>
      </w:r>
      <w:r w:rsidR="00ED7F66">
        <w:rPr>
          <w:bCs/>
        </w:rPr>
        <w:t>фонда</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w:t>
      </w:r>
      <w:r w:rsidR="00E84F7F">
        <w:t>жилищный</w:t>
      </w:r>
      <w:r w:rsidRPr="001F5246">
        <w:t xml:space="preserve"> контроль в отношении объектов </w:t>
      </w:r>
      <w:r w:rsidR="00E84F7F">
        <w:t>жилищных</w:t>
      </w:r>
      <w:r w:rsidRPr="001F5246">
        <w:t xml:space="preserve"> отношений на территории муниципального образования «</w:t>
      </w:r>
      <w:r w:rsidR="00953007">
        <w:rPr>
          <w:bCs/>
        </w:rPr>
        <w:t>Октябрьское</w:t>
      </w:r>
      <w:r w:rsidRPr="001F5246">
        <w:t xml:space="preserve"> сельское поселение» осуществляется Администрацией </w:t>
      </w:r>
      <w:r w:rsidR="00953007">
        <w:rPr>
          <w:bCs/>
        </w:rPr>
        <w:t>Октябрьского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предусмотренных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lastRenderedPageBreak/>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953007">
        <w:rPr>
          <w:bCs/>
        </w:rPr>
        <w:t>Октябрьское</w:t>
      </w:r>
      <w:r w:rsidRPr="009E0774">
        <w:t xml:space="preserve"> 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r w:rsidR="00342D49">
        <w:t xml:space="preserve">жилищный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t xml:space="preserve">1.8.6. </w:t>
      </w:r>
      <w:hyperlink r:id="rId18" w:history="1">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F18" w:rsidRPr="008C3F18" w:rsidRDefault="008C3F18" w:rsidP="008C3F18">
      <w:pPr>
        <w:pStyle w:val="formattext"/>
        <w:spacing w:before="0" w:beforeAutospacing="0" w:after="0" w:afterAutospacing="0"/>
        <w:ind w:firstLine="480"/>
        <w:jc w:val="both"/>
        <w:textAlignment w:val="baseline"/>
      </w:pPr>
      <w:r>
        <w:t>1.8.57.</w:t>
      </w:r>
      <w:hyperlink r:id="rId19"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8C3F18">
      <w:pPr>
        <w:pStyle w:val="formattext"/>
        <w:spacing w:before="0" w:beforeAutospacing="0" w:after="0" w:afterAutospacing="0"/>
        <w:ind w:firstLine="480"/>
        <w:jc w:val="both"/>
        <w:textAlignment w:val="baseline"/>
      </w:pPr>
      <w:r>
        <w:t xml:space="preserve">1.8.9. </w:t>
      </w:r>
      <w:r w:rsidRPr="00AB30CF">
        <w:t>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P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w:t>
      </w:r>
      <w:r w:rsidRPr="001F5246">
        <w:lastRenderedPageBreak/>
        <w:t>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DD6E4C">
        <w:t>2.9.6.</w:t>
      </w:r>
      <w:r w:rsidRPr="001F5246">
        <w:t xml:space="preserve"> 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 xml:space="preserve">ащите прав предпринимателей илиего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2.10.6. Распространять информацию и сведения, полученные в результате осуществления муниципального </w:t>
      </w:r>
      <w:r w:rsidR="00EE39A6">
        <w:t>жилищного</w:t>
      </w:r>
      <w:r w:rsidRPr="001F5246">
        <w:t xml:space="preserve">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Pr="001F5246">
        <w:lastRenderedPageBreak/>
        <w:t xml:space="preserve">(надзорных)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w:t>
      </w:r>
      <w:r w:rsidRPr="001F5246">
        <w:lastRenderedPageBreak/>
        <w:t>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w:t>
      </w:r>
      <w:r w:rsidRPr="001F5246">
        <w:lastRenderedPageBreak/>
        <w:t>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EE39A6">
        <w:t>жилищного</w:t>
      </w:r>
      <w:r w:rsidRPr="001F5246">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EE39A6">
        <w:t>жилищного</w:t>
      </w:r>
      <w:r w:rsidRPr="001F5246">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EE39A6">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EE39A6">
        <w:t>жилищного</w:t>
      </w:r>
      <w:r w:rsidRPr="001F5246">
        <w:t xml:space="preserve">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 xml:space="preserve">Федерального закона от 31 июля 2020 </w:t>
          </w:r>
          <w:r w:rsidRPr="00931473">
            <w:rPr>
              <w:rStyle w:val="af5"/>
              <w:color w:val="auto"/>
              <w:u w:val="none"/>
            </w:rPr>
            <w:lastRenderedPageBreak/>
            <w:t>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lastRenderedPageBreak/>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w:t>
      </w:r>
      <w:r w:rsidRPr="001F5246">
        <w:lastRenderedPageBreak/>
        <w:t>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1F5246">
        <w:lastRenderedPageBreak/>
        <w:t>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EE39A6">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w:t>
      </w:r>
      <w:r w:rsidRPr="001F5246">
        <w:lastRenderedPageBreak/>
        <w:t>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2B0242" w:rsidRPr="00AA5F98">
        <w:fldChar w:fldCharType="begin"/>
      </w:r>
      <w:r w:rsidRPr="00AA5F98">
        <w:instrText>HYPERLINK "https://docs.cntd.ru/document/565415215" \l "A9G0NI"</w:instrText>
      </w:r>
      <w:r w:rsidR="002B0242"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2B0242"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2B0242" w:rsidRPr="00277D70">
        <w:fldChar w:fldCharType="begin"/>
      </w:r>
      <w:r w:rsidRPr="00277D70">
        <w:instrText>HYPERLINK "https://docs.cntd.ru/document/565415215" \l "8Q20M3"</w:instrText>
      </w:r>
      <w:r w:rsidR="002B0242"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2B0242"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lastRenderedPageBreak/>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50"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EE39A6" w:rsidRPr="001F5246">
          <w:t>предостережения</w:t>
        </w:r>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EE39A6">
        <w:t xml:space="preserve">жилищного </w:t>
      </w:r>
      <w:r w:rsidRPr="001F5246">
        <w:t>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 xml:space="preserve">3.5.1. Консультирование (разъяснения по вопросам, связанным с организацией и осуществлением муниципального </w:t>
      </w:r>
      <w:r w:rsidR="00EE39A6">
        <w:t>жилищного</w:t>
      </w:r>
      <w:bookmarkStart w:id="0" w:name="_GoBack"/>
      <w:bookmarkEnd w:id="0"/>
      <w:r w:rsidRPr="001F5246">
        <w:t xml:space="preserve">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рассматривается Главой поселения (заместителем)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lastRenderedPageBreak/>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066BAA">
        <w:t>Глава поселение</w:t>
      </w:r>
      <w:r w:rsidRPr="001F5246">
        <w:t xml:space="preserve"> (</w:t>
      </w:r>
      <w:r w:rsidR="00066BAA">
        <w:t>лицо, временно исполняющего обязанности</w:t>
      </w:r>
      <w:r w:rsidRPr="001F5246">
        <w:t>) 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lastRenderedPageBreak/>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066BAA">
        <w:t>Глава поселения</w:t>
      </w:r>
      <w:r w:rsidRPr="001F5246">
        <w:t xml:space="preserve"> (</w:t>
      </w:r>
      <w:r w:rsidR="00066BAA">
        <w:t>лицо, временно исполняющий обязанности</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2"/>
      <w:headerReference w:type="default" r:id="rId53"/>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458" w:rsidRDefault="00953458">
      <w:r>
        <w:separator/>
      </w:r>
    </w:p>
  </w:endnote>
  <w:endnote w:type="continuationSeparator" w:id="1">
    <w:p w:rsidR="00953458" w:rsidRDefault="00953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458" w:rsidRDefault="00953458">
      <w:r>
        <w:separator/>
      </w:r>
    </w:p>
  </w:footnote>
  <w:footnote w:type="continuationSeparator" w:id="1">
    <w:p w:rsidR="00953458" w:rsidRDefault="00953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52" w:rsidRDefault="002B0242" w:rsidP="004F0414">
    <w:pPr>
      <w:pStyle w:val="a7"/>
      <w:framePr w:wrap="around" w:vAnchor="text" w:hAnchor="margin" w:xAlign="center" w:y="1"/>
      <w:rPr>
        <w:rStyle w:val="a9"/>
      </w:rPr>
    </w:pPr>
    <w:r>
      <w:rPr>
        <w:rStyle w:val="a9"/>
      </w:rPr>
      <w:fldChar w:fldCharType="begin"/>
    </w:r>
    <w:r w:rsidR="00C63052">
      <w:rPr>
        <w:rStyle w:val="a9"/>
      </w:rPr>
      <w:instrText xml:space="preserve">PAGE  </w:instrText>
    </w:r>
    <w:r>
      <w:rPr>
        <w:rStyle w:val="a9"/>
      </w:rPr>
      <w:fldChar w:fldCharType="end"/>
    </w:r>
  </w:p>
  <w:p w:rsidR="00C63052" w:rsidRDefault="00C63052"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52" w:rsidRDefault="002B0242" w:rsidP="00261F93">
    <w:pPr>
      <w:pStyle w:val="a7"/>
      <w:framePr w:wrap="around" w:vAnchor="text" w:hAnchor="margin" w:xAlign="center" w:y="1"/>
      <w:rPr>
        <w:rStyle w:val="a9"/>
      </w:rPr>
    </w:pPr>
    <w:r>
      <w:rPr>
        <w:rStyle w:val="a9"/>
      </w:rPr>
      <w:fldChar w:fldCharType="begin"/>
    </w:r>
    <w:r w:rsidR="00C63052">
      <w:rPr>
        <w:rStyle w:val="a9"/>
      </w:rPr>
      <w:instrText xml:space="preserve">PAGE  </w:instrText>
    </w:r>
    <w:r>
      <w:rPr>
        <w:rStyle w:val="a9"/>
      </w:rPr>
      <w:fldChar w:fldCharType="separate"/>
    </w:r>
    <w:r w:rsidR="00247DF8">
      <w:rPr>
        <w:rStyle w:val="a9"/>
        <w:noProof/>
      </w:rPr>
      <w:t>5</w:t>
    </w:r>
    <w:r>
      <w:rPr>
        <w:rStyle w:val="a9"/>
      </w:rPr>
      <w:fldChar w:fldCharType="end"/>
    </w:r>
  </w:p>
  <w:p w:rsidR="00C63052" w:rsidRDefault="00C63052" w:rsidP="006F5173">
    <w:pPr>
      <w:pStyle w:val="a7"/>
      <w:framePr w:wrap="around" w:vAnchor="text" w:hAnchor="page" w:x="6037" w:y="421"/>
      <w:rPr>
        <w:rStyle w:val="a9"/>
      </w:rPr>
    </w:pPr>
  </w:p>
  <w:p w:rsidR="00C63052" w:rsidRDefault="00C63052"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6D25"/>
    <w:rsid w:val="00026738"/>
    <w:rsid w:val="000362D3"/>
    <w:rsid w:val="00050019"/>
    <w:rsid w:val="000523D8"/>
    <w:rsid w:val="0005744B"/>
    <w:rsid w:val="00061586"/>
    <w:rsid w:val="0006213F"/>
    <w:rsid w:val="00066BAA"/>
    <w:rsid w:val="00070A42"/>
    <w:rsid w:val="00072029"/>
    <w:rsid w:val="000829BA"/>
    <w:rsid w:val="000958B0"/>
    <w:rsid w:val="00096871"/>
    <w:rsid w:val="000971F7"/>
    <w:rsid w:val="000A20A8"/>
    <w:rsid w:val="000A2388"/>
    <w:rsid w:val="000A474F"/>
    <w:rsid w:val="000B194F"/>
    <w:rsid w:val="000B665B"/>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3CA"/>
    <w:rsid w:val="00154622"/>
    <w:rsid w:val="001843DD"/>
    <w:rsid w:val="001A080D"/>
    <w:rsid w:val="001A36B4"/>
    <w:rsid w:val="001A4C30"/>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47DF8"/>
    <w:rsid w:val="002517FA"/>
    <w:rsid w:val="00254C59"/>
    <w:rsid w:val="00261F93"/>
    <w:rsid w:val="002652A7"/>
    <w:rsid w:val="002701B4"/>
    <w:rsid w:val="00277B3E"/>
    <w:rsid w:val="00277D70"/>
    <w:rsid w:val="00292475"/>
    <w:rsid w:val="00292EAF"/>
    <w:rsid w:val="002956A9"/>
    <w:rsid w:val="002975A5"/>
    <w:rsid w:val="002A400E"/>
    <w:rsid w:val="002A7AD2"/>
    <w:rsid w:val="002B024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2D49"/>
    <w:rsid w:val="00345317"/>
    <w:rsid w:val="00345FAF"/>
    <w:rsid w:val="00356586"/>
    <w:rsid w:val="0037231B"/>
    <w:rsid w:val="00393225"/>
    <w:rsid w:val="00395BBD"/>
    <w:rsid w:val="00397701"/>
    <w:rsid w:val="003A150C"/>
    <w:rsid w:val="003A71C3"/>
    <w:rsid w:val="003B510F"/>
    <w:rsid w:val="003B560F"/>
    <w:rsid w:val="003C000A"/>
    <w:rsid w:val="003C072A"/>
    <w:rsid w:val="003C09FE"/>
    <w:rsid w:val="003C20C6"/>
    <w:rsid w:val="003C2F33"/>
    <w:rsid w:val="003C56FD"/>
    <w:rsid w:val="003C6795"/>
    <w:rsid w:val="003C729B"/>
    <w:rsid w:val="003D10A7"/>
    <w:rsid w:val="003D1D5B"/>
    <w:rsid w:val="003D3CBD"/>
    <w:rsid w:val="003E30A1"/>
    <w:rsid w:val="003E4B08"/>
    <w:rsid w:val="004041FF"/>
    <w:rsid w:val="00416D6C"/>
    <w:rsid w:val="004339E2"/>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5D58"/>
    <w:rsid w:val="005928B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5601A"/>
    <w:rsid w:val="006646BB"/>
    <w:rsid w:val="006649EE"/>
    <w:rsid w:val="00667295"/>
    <w:rsid w:val="00670C11"/>
    <w:rsid w:val="00671A57"/>
    <w:rsid w:val="00672F55"/>
    <w:rsid w:val="00676368"/>
    <w:rsid w:val="00681251"/>
    <w:rsid w:val="00685E00"/>
    <w:rsid w:val="00685F14"/>
    <w:rsid w:val="0069691A"/>
    <w:rsid w:val="006A36CC"/>
    <w:rsid w:val="006A7736"/>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0317"/>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007"/>
    <w:rsid w:val="00953458"/>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0411"/>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6D22"/>
    <w:rsid w:val="00C4732E"/>
    <w:rsid w:val="00C5313C"/>
    <w:rsid w:val="00C53DE2"/>
    <w:rsid w:val="00C5419C"/>
    <w:rsid w:val="00C63052"/>
    <w:rsid w:val="00C668B5"/>
    <w:rsid w:val="00C71E46"/>
    <w:rsid w:val="00C72FC7"/>
    <w:rsid w:val="00C76A74"/>
    <w:rsid w:val="00C777BF"/>
    <w:rsid w:val="00C80332"/>
    <w:rsid w:val="00C92A8F"/>
    <w:rsid w:val="00C97BC1"/>
    <w:rsid w:val="00CA0422"/>
    <w:rsid w:val="00CA1C97"/>
    <w:rsid w:val="00CA2285"/>
    <w:rsid w:val="00CA2E66"/>
    <w:rsid w:val="00CA71B4"/>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F66"/>
    <w:rsid w:val="00EE0FC2"/>
    <w:rsid w:val="00EE18C2"/>
    <w:rsid w:val="00EE39A6"/>
    <w:rsid w:val="00EE66F3"/>
    <w:rsid w:val="00EE76BC"/>
    <w:rsid w:val="00EF014B"/>
    <w:rsid w:val="00EF6920"/>
    <w:rsid w:val="00EF77EA"/>
    <w:rsid w:val="00F0096C"/>
    <w:rsid w:val="00F10098"/>
    <w:rsid w:val="00F133D1"/>
    <w:rsid w:val="00F14AE6"/>
    <w:rsid w:val="00F20D24"/>
    <w:rsid w:val="00F218DE"/>
    <w:rsid w:val="00F26747"/>
    <w:rsid w:val="00F2795D"/>
    <w:rsid w:val="00F344E3"/>
    <w:rsid w:val="00F3456D"/>
    <w:rsid w:val="00F351C8"/>
    <w:rsid w:val="00F37DB3"/>
    <w:rsid w:val="00F44EF6"/>
    <w:rsid w:val="00F47347"/>
    <w:rsid w:val="00F515BF"/>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8" Type="http://schemas.openxmlformats.org/officeDocument/2006/relationships/hyperlink" Target="https://docs.cntd.ru/document/573798705"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8605-87EF-4375-98C8-E5ACEE21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11513</Words>
  <Characters>65626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92</cp:revision>
  <cp:lastPrinted>2021-02-17T08:56:00Z</cp:lastPrinted>
  <dcterms:created xsi:type="dcterms:W3CDTF">2019-07-26T06:17:00Z</dcterms:created>
  <dcterms:modified xsi:type="dcterms:W3CDTF">2021-07-28T06:43:00Z</dcterms:modified>
</cp:coreProperties>
</file>