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A34C1" w:rsidRPr="00BA34C1" w:rsidRDefault="00BA34C1" w:rsidP="00BA34C1">
      <w:pPr>
        <w:pStyle w:val="af"/>
        <w:spacing w:after="0"/>
        <w:jc w:val="center"/>
        <w:rPr>
          <w:rFonts w:ascii="Times New Roman" w:hAnsi="Times New Roman" w:cs="Times New Roman"/>
          <w:sz w:val="28"/>
          <w:szCs w:val="28"/>
        </w:rPr>
      </w:pPr>
      <w:r w:rsidRPr="00BA34C1">
        <w:rPr>
          <w:rFonts w:ascii="Times New Roman" w:hAnsi="Times New Roman" w:cs="Times New Roman"/>
          <w:sz w:val="28"/>
          <w:szCs w:val="28"/>
        </w:rPr>
        <w:t>АДМИНИСТРАЦИЯ ОКТЯБРЬСКОГО СЕЛЬСКОГО ПОСЕЛЕНИЯ</w:t>
      </w:r>
    </w:p>
    <w:p w:rsidR="00BA34C1" w:rsidRDefault="00BA34C1" w:rsidP="00BA34C1">
      <w:pPr>
        <w:jc w:val="center"/>
        <w:rPr>
          <w:rFonts w:ascii="Times New Roman" w:hAnsi="Times New Roman" w:cs="Times New Roman"/>
          <w:sz w:val="28"/>
          <w:szCs w:val="28"/>
        </w:rPr>
      </w:pPr>
      <w:r w:rsidRPr="00BA34C1">
        <w:rPr>
          <w:rFonts w:ascii="Times New Roman" w:hAnsi="Times New Roman" w:cs="Times New Roman"/>
          <w:sz w:val="28"/>
          <w:szCs w:val="28"/>
        </w:rPr>
        <w:t>АЛЕКСАНДРОВСКОГО  РАЙОНА ТОМСКОЙ  ОБЛАСТИ</w:t>
      </w:r>
    </w:p>
    <w:p w:rsidR="00BA34C1" w:rsidRPr="00BA34C1" w:rsidRDefault="00BA34C1" w:rsidP="00BA34C1">
      <w:pPr>
        <w:jc w:val="center"/>
        <w:rPr>
          <w:rFonts w:ascii="Times New Roman" w:hAnsi="Times New Roman" w:cs="Times New Roman"/>
          <w:sz w:val="28"/>
          <w:szCs w:val="28"/>
        </w:rPr>
      </w:pPr>
    </w:p>
    <w:p w:rsidR="00BA34C1" w:rsidRPr="00BA34C1" w:rsidRDefault="00BA34C1" w:rsidP="00BA34C1">
      <w:pPr>
        <w:pStyle w:val="af"/>
        <w:jc w:val="center"/>
        <w:rPr>
          <w:rFonts w:ascii="Times New Roman" w:hAnsi="Times New Roman" w:cs="Times New Roman"/>
          <w:sz w:val="24"/>
          <w:szCs w:val="24"/>
        </w:rPr>
      </w:pPr>
      <w:r w:rsidRPr="00BA34C1">
        <w:rPr>
          <w:rFonts w:ascii="Times New Roman" w:hAnsi="Times New Roman" w:cs="Times New Roman"/>
          <w:b/>
          <w:sz w:val="28"/>
          <w:szCs w:val="28"/>
        </w:rPr>
        <w:t xml:space="preserve">ПОСТАНОВЛЕНИЕ </w:t>
      </w:r>
    </w:p>
    <w:p w:rsidR="00BA34C1" w:rsidRDefault="00BA34C1" w:rsidP="00BA34C1">
      <w:pPr>
        <w:jc w:val="center"/>
        <w:rPr>
          <w:rFonts w:ascii="Times New Roman" w:hAnsi="Times New Roman" w:cs="Times New Roman"/>
        </w:rPr>
      </w:pPr>
    </w:p>
    <w:p w:rsidR="00BA34C1" w:rsidRPr="00BA34C1" w:rsidRDefault="00C06A19" w:rsidP="00BA34C1">
      <w:pPr>
        <w:rPr>
          <w:rFonts w:ascii="Times New Roman" w:hAnsi="Times New Roman" w:cs="Times New Roman"/>
        </w:rPr>
      </w:pPr>
      <w:r>
        <w:rPr>
          <w:rFonts w:ascii="Times New Roman" w:hAnsi="Times New Roman" w:cs="Times New Roman"/>
        </w:rPr>
        <w:t>11</w:t>
      </w:r>
      <w:r w:rsidR="00BA34C1">
        <w:rPr>
          <w:rFonts w:ascii="Times New Roman" w:hAnsi="Times New Roman" w:cs="Times New Roman"/>
        </w:rPr>
        <w:t>.0</w:t>
      </w:r>
      <w:r>
        <w:rPr>
          <w:rFonts w:ascii="Times New Roman" w:hAnsi="Times New Roman" w:cs="Times New Roman"/>
        </w:rPr>
        <w:t>5</w:t>
      </w:r>
      <w:r w:rsidR="00BA34C1">
        <w:rPr>
          <w:rFonts w:ascii="Times New Roman" w:hAnsi="Times New Roman" w:cs="Times New Roman"/>
        </w:rPr>
        <w:t xml:space="preserve">.2018 г.                                                                                                                                        </w:t>
      </w:r>
      <w:r>
        <w:rPr>
          <w:rFonts w:ascii="Times New Roman" w:hAnsi="Times New Roman" w:cs="Times New Roman"/>
        </w:rPr>
        <w:t xml:space="preserve"> № 19</w:t>
      </w:r>
    </w:p>
    <w:p w:rsidR="00FD5842" w:rsidRPr="00BA34C1" w:rsidRDefault="00FD5842" w:rsidP="00911F81">
      <w:pPr>
        <w:jc w:val="center"/>
        <w:rPr>
          <w:rFonts w:ascii="Times New Roman" w:eastAsia="Times New Roman" w:hAnsi="Times New Roman" w:cs="Times New Roman"/>
          <w:sz w:val="24"/>
          <w:szCs w:val="24"/>
        </w:rPr>
      </w:pPr>
      <w:r w:rsidRPr="00BA34C1">
        <w:rPr>
          <w:rFonts w:ascii="Times New Roman" w:eastAsia="Times New Roman" w:hAnsi="Times New Roman" w:cs="Times New Roman"/>
          <w:sz w:val="24"/>
          <w:szCs w:val="24"/>
        </w:rPr>
        <w:t xml:space="preserve">п. Октябрьский </w:t>
      </w:r>
    </w:p>
    <w:p w:rsidR="00FD5842"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Об утверждении «Положени</w:t>
      </w:r>
      <w:r w:rsidR="00FD5842" w:rsidRPr="00911F81">
        <w:rPr>
          <w:rFonts w:ascii="Times New Roman" w:hAnsi="Times New Roman" w:cs="Times New Roman"/>
          <w:sz w:val="24"/>
          <w:szCs w:val="24"/>
        </w:rPr>
        <w:t xml:space="preserve">я </w:t>
      </w:r>
      <w:r w:rsidRPr="00911F81">
        <w:rPr>
          <w:rFonts w:ascii="Times New Roman" w:hAnsi="Times New Roman" w:cs="Times New Roman"/>
          <w:sz w:val="24"/>
          <w:szCs w:val="24"/>
        </w:rPr>
        <w:t>об учетной политике</w:t>
      </w:r>
    </w:p>
    <w:p w:rsidR="00FD5842"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для целей бухгалтерского учета» и «Положения </w:t>
      </w:r>
      <w:proofErr w:type="gramStart"/>
      <w:r w:rsidRPr="00911F81">
        <w:rPr>
          <w:rFonts w:ascii="Times New Roman" w:hAnsi="Times New Roman" w:cs="Times New Roman"/>
          <w:sz w:val="24"/>
          <w:szCs w:val="24"/>
        </w:rPr>
        <w:t>об</w:t>
      </w:r>
      <w:proofErr w:type="gramEnd"/>
      <w:r w:rsidRPr="00911F81">
        <w:rPr>
          <w:rFonts w:ascii="Times New Roman" w:hAnsi="Times New Roman" w:cs="Times New Roman"/>
          <w:sz w:val="24"/>
          <w:szCs w:val="24"/>
        </w:rPr>
        <w:t xml:space="preserve"> </w:t>
      </w:r>
    </w:p>
    <w:p w:rsidR="00FD5842"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учетной политике для целей налогового учета»</w:t>
      </w:r>
      <w:r w:rsidR="00FD5842" w:rsidRPr="00911F81">
        <w:rPr>
          <w:rFonts w:ascii="Times New Roman" w:hAnsi="Times New Roman" w:cs="Times New Roman"/>
          <w:sz w:val="24"/>
          <w:szCs w:val="24"/>
        </w:rPr>
        <w:t xml:space="preserve"> </w:t>
      </w:r>
    </w:p>
    <w:p w:rsidR="00FD5842" w:rsidRPr="00911F81" w:rsidRDefault="00FD5842" w:rsidP="00911F81">
      <w:pPr>
        <w:pStyle w:val="a8"/>
        <w:rPr>
          <w:rFonts w:ascii="Times New Roman" w:hAnsi="Times New Roman" w:cs="Times New Roman"/>
          <w:sz w:val="24"/>
          <w:szCs w:val="24"/>
        </w:rPr>
      </w:pPr>
      <w:r w:rsidRPr="00911F81">
        <w:rPr>
          <w:rFonts w:ascii="Times New Roman" w:hAnsi="Times New Roman" w:cs="Times New Roman"/>
          <w:sz w:val="24"/>
          <w:szCs w:val="24"/>
        </w:rPr>
        <w:t>А</w:t>
      </w:r>
      <w:r w:rsidR="00907488" w:rsidRPr="00911F81">
        <w:rPr>
          <w:rFonts w:ascii="Times New Roman" w:hAnsi="Times New Roman" w:cs="Times New Roman"/>
          <w:sz w:val="24"/>
          <w:szCs w:val="24"/>
        </w:rPr>
        <w:t xml:space="preserve">дминистрации </w:t>
      </w:r>
      <w:r w:rsidRPr="00911F81">
        <w:rPr>
          <w:rFonts w:ascii="Times New Roman" w:hAnsi="Times New Roman" w:cs="Times New Roman"/>
          <w:sz w:val="24"/>
          <w:szCs w:val="24"/>
        </w:rPr>
        <w:t>Октябрьского</w:t>
      </w:r>
      <w:r w:rsidR="00907488" w:rsidRPr="00911F81">
        <w:rPr>
          <w:rFonts w:ascii="Times New Roman" w:hAnsi="Times New Roman" w:cs="Times New Roman"/>
          <w:sz w:val="24"/>
          <w:szCs w:val="24"/>
        </w:rPr>
        <w:t xml:space="preserve"> сельского поселения </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на 2018 год и плановый период 2019-2020 годы.</w:t>
      </w:r>
    </w:p>
    <w:p w:rsidR="00FD5842" w:rsidRPr="00911F81" w:rsidRDefault="00FD5842" w:rsidP="00911F81">
      <w:pPr>
        <w:pStyle w:val="a8"/>
        <w:rPr>
          <w:rFonts w:ascii="Times New Roman" w:hAnsi="Times New Roman" w:cs="Times New Roman"/>
          <w:sz w:val="24"/>
          <w:szCs w:val="24"/>
        </w:rPr>
      </w:pPr>
    </w:p>
    <w:p w:rsidR="00FD5842" w:rsidRPr="00911F81" w:rsidRDefault="00FD5842" w:rsidP="00911F81">
      <w:pPr>
        <w:pStyle w:val="a8"/>
        <w:rPr>
          <w:rFonts w:ascii="Times New Roman" w:hAnsi="Times New Roman" w:cs="Times New Roman"/>
          <w:b/>
          <w:sz w:val="24"/>
          <w:szCs w:val="24"/>
        </w:rPr>
      </w:pPr>
    </w:p>
    <w:p w:rsidR="00907488" w:rsidRPr="00911F81" w:rsidRDefault="00907488" w:rsidP="00911F81">
      <w:pPr>
        <w:pStyle w:val="a8"/>
        <w:rPr>
          <w:rFonts w:ascii="Times New Roman" w:hAnsi="Times New Roman" w:cs="Times New Roman"/>
          <w:b/>
          <w:sz w:val="24"/>
          <w:szCs w:val="24"/>
        </w:rPr>
      </w:pPr>
      <w:r w:rsidRPr="00911F81">
        <w:rPr>
          <w:rFonts w:ascii="Times New Roman" w:hAnsi="Times New Roman" w:cs="Times New Roman"/>
          <w:b/>
          <w:sz w:val="24"/>
          <w:szCs w:val="24"/>
        </w:rPr>
        <w:t>Руководствуясь нормами:</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Налогового кодекса РФ;</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ст.8 Федерального закона РФ от 06.12.2011 г. № 402-ФЗ «О бухгалтерском учете» (в редакции Федерального закона от 18.07.2017 г. № 160-ФЗ)</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п.8 Положения по бухгалтерскому учету "Учетная политика организаций" (ПБУ 1/2008, утвержденного Приказом МФ РФ от</w:t>
      </w:r>
      <w:r w:rsidRPr="00911F81">
        <w:rPr>
          <w:rFonts w:ascii="Times New Roman" w:hAnsi="Times New Roman" w:cs="Times New Roman"/>
          <w:strike/>
          <w:sz w:val="24"/>
          <w:szCs w:val="24"/>
        </w:rPr>
        <w:t xml:space="preserve"> </w:t>
      </w:r>
      <w:r w:rsidRPr="00911F81">
        <w:rPr>
          <w:rFonts w:ascii="Times New Roman" w:hAnsi="Times New Roman" w:cs="Times New Roman"/>
          <w:sz w:val="24"/>
          <w:szCs w:val="24"/>
        </w:rPr>
        <w:t>06.10.2008 г. № 106н (в редакции Приказа Минфина от 28.04.2017г. № 69н);</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а также в соответствии с иными положениями и нормами, содержащимися в законодательстве о бухгалтерском учете и отчетности,</w:t>
      </w:r>
    </w:p>
    <w:p w:rsidR="00907488" w:rsidRPr="00911F81" w:rsidRDefault="00907488" w:rsidP="00911F81">
      <w:pPr>
        <w:pStyle w:val="a8"/>
        <w:rPr>
          <w:rFonts w:ascii="Times New Roman" w:hAnsi="Times New Roman" w:cs="Times New Roman"/>
          <w:b/>
          <w:sz w:val="24"/>
          <w:szCs w:val="24"/>
        </w:rPr>
      </w:pPr>
      <w:r w:rsidRPr="00911F81">
        <w:rPr>
          <w:rFonts w:ascii="Times New Roman" w:hAnsi="Times New Roman" w:cs="Times New Roman"/>
          <w:b/>
          <w:sz w:val="24"/>
          <w:szCs w:val="24"/>
        </w:rPr>
        <w:t>в целях:</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формирования полной и достоверной информации о порядке учета хозяйственных операций;</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обеспечения информацией внутренних и внешних пользователей;</w:t>
      </w:r>
    </w:p>
    <w:p w:rsidR="00FD5842"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 </w:t>
      </w:r>
      <w:proofErr w:type="gramStart"/>
      <w:r w:rsidRPr="00911F81">
        <w:rPr>
          <w:rFonts w:ascii="Times New Roman" w:hAnsi="Times New Roman" w:cs="Times New Roman"/>
          <w:sz w:val="24"/>
          <w:szCs w:val="24"/>
        </w:rPr>
        <w:t>контроля за</w:t>
      </w:r>
      <w:proofErr w:type="gramEnd"/>
      <w:r w:rsidRPr="00911F81">
        <w:rPr>
          <w:rFonts w:ascii="Times New Roman" w:hAnsi="Times New Roman" w:cs="Times New Roman"/>
          <w:sz w:val="24"/>
          <w:szCs w:val="24"/>
        </w:rPr>
        <w:t xml:space="preserve"> правильностью исчисления, полнотой и своевременностью уплаты в бюджет налогов</w:t>
      </w:r>
    </w:p>
    <w:p w:rsidR="00BA34C1" w:rsidRDefault="00BA34C1" w:rsidP="00911F81">
      <w:pPr>
        <w:pStyle w:val="a8"/>
        <w:rPr>
          <w:rFonts w:ascii="Times New Roman" w:hAnsi="Times New Roman" w:cs="Times New Roman"/>
          <w:sz w:val="24"/>
          <w:szCs w:val="24"/>
        </w:rPr>
      </w:pPr>
    </w:p>
    <w:p w:rsidR="00BA34C1" w:rsidRPr="00911F81" w:rsidRDefault="00BA34C1" w:rsidP="00911F81">
      <w:pPr>
        <w:pStyle w:val="a8"/>
        <w:rPr>
          <w:rFonts w:ascii="Times New Roman" w:hAnsi="Times New Roman" w:cs="Times New Roman"/>
          <w:sz w:val="24"/>
          <w:szCs w:val="24"/>
        </w:rPr>
      </w:pPr>
      <w:r>
        <w:rPr>
          <w:rFonts w:ascii="Times New Roman" w:hAnsi="Times New Roman" w:cs="Times New Roman"/>
          <w:sz w:val="24"/>
          <w:szCs w:val="24"/>
        </w:rPr>
        <w:t>ПОСТАНОВЛЯЮ:</w:t>
      </w:r>
    </w:p>
    <w:p w:rsidR="00FD5842" w:rsidRPr="00911F81" w:rsidRDefault="00FD5842" w:rsidP="00911F81">
      <w:pPr>
        <w:pStyle w:val="a8"/>
        <w:rPr>
          <w:rFonts w:ascii="Times New Roman" w:hAnsi="Times New Roman" w:cs="Times New Roman"/>
          <w:sz w:val="24"/>
          <w:szCs w:val="24"/>
        </w:rPr>
      </w:pP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1.Утвердить </w:t>
      </w:r>
      <w:r w:rsidR="00324756" w:rsidRPr="00911F81">
        <w:rPr>
          <w:rFonts w:ascii="Times New Roman" w:hAnsi="Times New Roman" w:cs="Times New Roman"/>
          <w:sz w:val="24"/>
          <w:szCs w:val="24"/>
        </w:rPr>
        <w:t>новую редакцию учетной политики</w:t>
      </w:r>
      <w:r w:rsidRPr="00911F81">
        <w:rPr>
          <w:rFonts w:ascii="Times New Roman" w:hAnsi="Times New Roman" w:cs="Times New Roman"/>
          <w:sz w:val="24"/>
          <w:szCs w:val="24"/>
        </w:rPr>
        <w:t xml:space="preserve"> для целей бухгалтерского учета (П</w:t>
      </w:r>
      <w:r w:rsidR="00FB7799" w:rsidRPr="00911F81">
        <w:rPr>
          <w:rFonts w:ascii="Times New Roman" w:hAnsi="Times New Roman" w:cs="Times New Roman"/>
          <w:sz w:val="24"/>
          <w:szCs w:val="24"/>
        </w:rPr>
        <w:t>ри</w:t>
      </w:r>
      <w:r w:rsidRPr="00911F81">
        <w:rPr>
          <w:rFonts w:ascii="Times New Roman" w:hAnsi="Times New Roman" w:cs="Times New Roman"/>
          <w:sz w:val="24"/>
          <w:szCs w:val="24"/>
        </w:rPr>
        <w:t>ложение № 1);</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2.Утвердить </w:t>
      </w:r>
      <w:r w:rsidR="00324756" w:rsidRPr="00911F81">
        <w:rPr>
          <w:rFonts w:ascii="Times New Roman" w:hAnsi="Times New Roman" w:cs="Times New Roman"/>
          <w:sz w:val="24"/>
          <w:szCs w:val="24"/>
        </w:rPr>
        <w:t xml:space="preserve">новую редакцию учетной политики </w:t>
      </w:r>
      <w:r w:rsidRPr="00911F81">
        <w:rPr>
          <w:rFonts w:ascii="Times New Roman" w:hAnsi="Times New Roman" w:cs="Times New Roman"/>
          <w:sz w:val="24"/>
          <w:szCs w:val="24"/>
        </w:rPr>
        <w:t xml:space="preserve">для целей налогового учета </w:t>
      </w:r>
      <w:r w:rsidR="00FB7799" w:rsidRPr="00911F81">
        <w:rPr>
          <w:rFonts w:ascii="Times New Roman" w:hAnsi="Times New Roman" w:cs="Times New Roman"/>
          <w:sz w:val="24"/>
          <w:szCs w:val="24"/>
        </w:rPr>
        <w:t>(При</w:t>
      </w:r>
      <w:r w:rsidRPr="00911F81">
        <w:rPr>
          <w:rFonts w:ascii="Times New Roman" w:hAnsi="Times New Roman" w:cs="Times New Roman"/>
          <w:sz w:val="24"/>
          <w:szCs w:val="24"/>
        </w:rPr>
        <w:t>ложение № 2);</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3.</w:t>
      </w:r>
      <w:proofErr w:type="gramStart"/>
      <w:r w:rsidRPr="00911F81">
        <w:rPr>
          <w:rFonts w:ascii="Times New Roman" w:hAnsi="Times New Roman" w:cs="Times New Roman"/>
          <w:sz w:val="24"/>
          <w:szCs w:val="24"/>
        </w:rPr>
        <w:t>Контроль за</w:t>
      </w:r>
      <w:proofErr w:type="gramEnd"/>
      <w:r w:rsidRPr="00911F81">
        <w:rPr>
          <w:rFonts w:ascii="Times New Roman" w:hAnsi="Times New Roman" w:cs="Times New Roman"/>
          <w:sz w:val="24"/>
          <w:szCs w:val="24"/>
        </w:rPr>
        <w:t xml:space="preserve"> формированием и соблюдением учетной политики во</w:t>
      </w:r>
      <w:r w:rsidR="00FD5842" w:rsidRPr="00911F81">
        <w:rPr>
          <w:rFonts w:ascii="Times New Roman" w:hAnsi="Times New Roman" w:cs="Times New Roman"/>
          <w:sz w:val="24"/>
          <w:szCs w:val="24"/>
        </w:rPr>
        <w:t>зложить на главного бухгалтера А</w:t>
      </w:r>
      <w:r w:rsidRPr="00911F81">
        <w:rPr>
          <w:rFonts w:ascii="Times New Roman" w:hAnsi="Times New Roman" w:cs="Times New Roman"/>
          <w:sz w:val="24"/>
          <w:szCs w:val="24"/>
        </w:rPr>
        <w:t xml:space="preserve">дминистрации </w:t>
      </w:r>
      <w:r w:rsidR="00FD5842" w:rsidRPr="00911F81">
        <w:rPr>
          <w:rFonts w:ascii="Times New Roman" w:hAnsi="Times New Roman" w:cs="Times New Roman"/>
          <w:sz w:val="24"/>
          <w:szCs w:val="24"/>
        </w:rPr>
        <w:t>Октябрьского</w:t>
      </w:r>
      <w:r w:rsidRPr="00911F81">
        <w:rPr>
          <w:rFonts w:ascii="Times New Roman" w:hAnsi="Times New Roman" w:cs="Times New Roman"/>
          <w:sz w:val="24"/>
          <w:szCs w:val="24"/>
        </w:rPr>
        <w:t xml:space="preserve"> сельского поселения;</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4.Изменения учетной политики производить в случаях:</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изменения законодательства РФ и (или) нормативных правовых актов по бухгалтерскому учету (не ранее, чем с момента вступления в силу изменений норм указанного законодательства);</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в случае начала осуществления нового вида деятельности;</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разработки новых способов ведения бухгалтерского учета;</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существенного изменения условий хозяйствования.</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5. Изменение учетной политики для целей налогового учета производить только при наступлении событий, указанных в первых двух пунктах (ст. 313 Налогового кодекса РФ). </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6. Изменения оформлять необходимыми распорядительными документами.</w:t>
      </w:r>
    </w:p>
    <w:p w:rsidR="00907488" w:rsidRPr="00911F81" w:rsidRDefault="00DD4CD3" w:rsidP="00911F81">
      <w:pPr>
        <w:pStyle w:val="a8"/>
        <w:rPr>
          <w:rFonts w:ascii="Times New Roman" w:hAnsi="Times New Roman" w:cs="Times New Roman"/>
          <w:sz w:val="24"/>
          <w:szCs w:val="24"/>
        </w:rPr>
      </w:pPr>
      <w:r>
        <w:rPr>
          <w:rFonts w:ascii="Times New Roman" w:hAnsi="Times New Roman" w:cs="Times New Roman"/>
          <w:sz w:val="24"/>
          <w:szCs w:val="24"/>
        </w:rPr>
        <w:lastRenderedPageBreak/>
        <w:t>7</w:t>
      </w:r>
      <w:r w:rsidR="00FB7799" w:rsidRPr="00911F81">
        <w:rPr>
          <w:rFonts w:ascii="Times New Roman" w:hAnsi="Times New Roman" w:cs="Times New Roman"/>
          <w:sz w:val="24"/>
          <w:szCs w:val="24"/>
        </w:rPr>
        <w:t>.</w:t>
      </w:r>
      <w:r w:rsidR="00907488" w:rsidRPr="00911F81">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w:t>
      </w:r>
      <w:r w:rsidR="00907488" w:rsidRPr="00911F81">
        <w:rPr>
          <w:rFonts w:ascii="Times New Roman" w:hAnsi="Times New Roman" w:cs="Times New Roman"/>
          <w:sz w:val="24"/>
          <w:szCs w:val="24"/>
        </w:rPr>
        <w:t xml:space="preserve"> </w:t>
      </w:r>
      <w:r w:rsidR="00FD5842" w:rsidRPr="00911F81">
        <w:rPr>
          <w:rFonts w:ascii="Times New Roman" w:hAnsi="Times New Roman" w:cs="Times New Roman"/>
        </w:rPr>
        <w:t>вступает в силу с момента его подписания и распространяется на правоотношения, возникшие с 1 января 2018 года</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           </w:t>
      </w:r>
    </w:p>
    <w:p w:rsidR="00907488" w:rsidRPr="00911F81" w:rsidRDefault="00907488"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 Глава </w:t>
      </w:r>
      <w:r w:rsidR="00FD5842" w:rsidRPr="00911F81">
        <w:rPr>
          <w:rFonts w:ascii="Times New Roman" w:hAnsi="Times New Roman" w:cs="Times New Roman"/>
          <w:sz w:val="24"/>
          <w:szCs w:val="24"/>
        </w:rPr>
        <w:t>Октябрьского</w:t>
      </w:r>
      <w:r w:rsidRPr="00911F81">
        <w:rPr>
          <w:rFonts w:ascii="Times New Roman" w:hAnsi="Times New Roman" w:cs="Times New Roman"/>
          <w:sz w:val="24"/>
          <w:szCs w:val="24"/>
        </w:rPr>
        <w:t xml:space="preserve"> сельского поселения:                          </w:t>
      </w:r>
      <w:r w:rsidR="00FD5842" w:rsidRPr="00911F81">
        <w:rPr>
          <w:rFonts w:ascii="Times New Roman" w:hAnsi="Times New Roman" w:cs="Times New Roman"/>
          <w:sz w:val="24"/>
          <w:szCs w:val="24"/>
        </w:rPr>
        <w:t xml:space="preserve">                        А.С. Латыпов</w:t>
      </w:r>
    </w:p>
    <w:p w:rsidR="00907488" w:rsidRPr="00911F81" w:rsidRDefault="00907488" w:rsidP="00911F81">
      <w:pPr>
        <w:pStyle w:val="a7"/>
        <w:spacing w:after="0" w:line="360" w:lineRule="auto"/>
        <w:ind w:left="540" w:right="535"/>
        <w:rPr>
          <w:rFonts w:ascii="Times New Roman" w:hAnsi="Times New Roman" w:cs="Times New Roman"/>
          <w:b/>
          <w:bCs/>
          <w:sz w:val="24"/>
          <w:szCs w:val="24"/>
        </w:rPr>
      </w:pPr>
    </w:p>
    <w:p w:rsidR="00907488" w:rsidRPr="00911F81" w:rsidRDefault="00907488" w:rsidP="00911F81">
      <w:pPr>
        <w:rPr>
          <w:rFonts w:ascii="Times New Roman" w:hAnsi="Times New Roman" w:cs="Times New Roman"/>
          <w:sz w:val="24"/>
          <w:szCs w:val="24"/>
        </w:rPr>
      </w:pPr>
    </w:p>
    <w:p w:rsidR="008015BE" w:rsidRPr="00911F81" w:rsidRDefault="008015BE" w:rsidP="00911F81">
      <w:pPr>
        <w:rPr>
          <w:rFonts w:ascii="Times New Roman" w:hAnsi="Times New Roman" w:cs="Times New Roman"/>
          <w:sz w:val="24"/>
          <w:szCs w:val="24"/>
        </w:rPr>
      </w:pPr>
    </w:p>
    <w:p w:rsidR="00FB7799" w:rsidRPr="00911F81" w:rsidRDefault="00FB7799" w:rsidP="00911F81">
      <w:pPr>
        <w:rPr>
          <w:rFonts w:ascii="Times New Roman" w:hAnsi="Times New Roman" w:cs="Times New Roman"/>
          <w:sz w:val="24"/>
          <w:szCs w:val="24"/>
        </w:rPr>
      </w:pPr>
    </w:p>
    <w:p w:rsidR="00FB7799" w:rsidRPr="00911F81" w:rsidRDefault="00FB7799" w:rsidP="00911F81">
      <w:pPr>
        <w:rPr>
          <w:rFonts w:ascii="Times New Roman" w:hAnsi="Times New Roman" w:cs="Times New Roman"/>
          <w:sz w:val="24"/>
          <w:szCs w:val="24"/>
        </w:rPr>
      </w:pPr>
    </w:p>
    <w:p w:rsidR="00FB7799" w:rsidRPr="00911F81" w:rsidRDefault="00FB7799" w:rsidP="00911F81">
      <w:pPr>
        <w:rPr>
          <w:rFonts w:ascii="Times New Roman" w:hAnsi="Times New Roman" w:cs="Times New Roman"/>
          <w:sz w:val="24"/>
          <w:szCs w:val="24"/>
        </w:rPr>
      </w:pPr>
    </w:p>
    <w:p w:rsidR="00FB7799" w:rsidRPr="00911F81" w:rsidRDefault="00FB7799" w:rsidP="00911F81">
      <w:pPr>
        <w:rPr>
          <w:rFonts w:ascii="Times New Roman" w:hAnsi="Times New Roman" w:cs="Times New Roman"/>
          <w:sz w:val="24"/>
          <w:szCs w:val="24"/>
        </w:rPr>
      </w:pPr>
    </w:p>
    <w:p w:rsidR="00FB7799" w:rsidRPr="00911F81" w:rsidRDefault="00FB7799" w:rsidP="00911F81">
      <w:pPr>
        <w:rPr>
          <w:rFonts w:ascii="Times New Roman" w:hAnsi="Times New Roman" w:cs="Times New Roman"/>
          <w:sz w:val="24"/>
          <w:szCs w:val="24"/>
        </w:rPr>
      </w:pPr>
    </w:p>
    <w:p w:rsidR="001B3993" w:rsidRPr="00911F81" w:rsidRDefault="001B3993" w:rsidP="00911F81">
      <w:pPr>
        <w:rPr>
          <w:rFonts w:ascii="Times New Roman" w:hAnsi="Times New Roman" w:cs="Times New Roman"/>
          <w:sz w:val="24"/>
          <w:szCs w:val="24"/>
        </w:rPr>
      </w:pPr>
    </w:p>
    <w:p w:rsidR="00CB221F" w:rsidRPr="00911F81" w:rsidRDefault="00CB221F" w:rsidP="00911F81">
      <w:pPr>
        <w:rPr>
          <w:rFonts w:ascii="Times New Roman" w:hAnsi="Times New Roman" w:cs="Times New Roman"/>
          <w:sz w:val="24"/>
          <w:szCs w:val="24"/>
        </w:rPr>
      </w:pPr>
    </w:p>
    <w:p w:rsidR="00CB221F" w:rsidRPr="00911F81" w:rsidRDefault="00CB221F" w:rsidP="00911F81">
      <w:pPr>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D5842" w:rsidRPr="00911F81" w:rsidRDefault="00FD5842" w:rsidP="00911F81">
      <w:pPr>
        <w:spacing w:after="0"/>
        <w:ind w:left="4962"/>
        <w:jc w:val="right"/>
        <w:rPr>
          <w:rFonts w:ascii="Times New Roman" w:hAnsi="Times New Roman" w:cs="Times New Roman"/>
          <w:sz w:val="24"/>
          <w:szCs w:val="24"/>
        </w:rPr>
      </w:pPr>
    </w:p>
    <w:p w:rsidR="00FB7799" w:rsidRPr="00911F81" w:rsidRDefault="00FB7799"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1 </w:t>
      </w:r>
    </w:p>
    <w:p w:rsidR="00FB7799" w:rsidRPr="00911F81" w:rsidRDefault="00FB7799"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К </w:t>
      </w:r>
      <w:r w:rsidR="00DD4CD3">
        <w:rPr>
          <w:rFonts w:ascii="Times New Roman" w:hAnsi="Times New Roman" w:cs="Times New Roman"/>
          <w:sz w:val="24"/>
          <w:szCs w:val="24"/>
        </w:rPr>
        <w:t>Постановлению</w:t>
      </w:r>
      <w:r w:rsidRPr="00911F81">
        <w:rPr>
          <w:rFonts w:ascii="Times New Roman" w:hAnsi="Times New Roman" w:cs="Times New Roman"/>
          <w:sz w:val="24"/>
          <w:szCs w:val="24"/>
        </w:rPr>
        <w:t xml:space="preserve"> </w:t>
      </w:r>
      <w:r w:rsidR="00FD5842" w:rsidRPr="00911F81">
        <w:rPr>
          <w:rFonts w:ascii="Times New Roman" w:hAnsi="Times New Roman" w:cs="Times New Roman"/>
          <w:sz w:val="24"/>
          <w:szCs w:val="24"/>
        </w:rPr>
        <w:t>А</w:t>
      </w:r>
      <w:r w:rsidRPr="00911F81">
        <w:rPr>
          <w:rFonts w:ascii="Times New Roman" w:hAnsi="Times New Roman" w:cs="Times New Roman"/>
          <w:sz w:val="24"/>
          <w:szCs w:val="24"/>
        </w:rPr>
        <w:t>дминистрации</w:t>
      </w:r>
    </w:p>
    <w:p w:rsidR="00FB7799" w:rsidRPr="00911F81" w:rsidRDefault="00FD5842" w:rsidP="00911F81">
      <w:pPr>
        <w:tabs>
          <w:tab w:val="left" w:pos="4678"/>
        </w:tabs>
        <w:spacing w:after="0"/>
        <w:ind w:left="4395" w:right="-2"/>
        <w:jc w:val="right"/>
        <w:rPr>
          <w:rFonts w:ascii="Times New Roman" w:hAnsi="Times New Roman" w:cs="Times New Roman"/>
          <w:sz w:val="24"/>
          <w:szCs w:val="24"/>
        </w:rPr>
      </w:pPr>
      <w:r w:rsidRPr="00911F81">
        <w:rPr>
          <w:rFonts w:ascii="Times New Roman" w:hAnsi="Times New Roman" w:cs="Times New Roman"/>
          <w:sz w:val="24"/>
          <w:szCs w:val="24"/>
        </w:rPr>
        <w:t>Октябрьского</w:t>
      </w:r>
      <w:r w:rsidR="00FB7799" w:rsidRPr="00911F81">
        <w:rPr>
          <w:rFonts w:ascii="Times New Roman" w:hAnsi="Times New Roman" w:cs="Times New Roman"/>
          <w:sz w:val="24"/>
          <w:szCs w:val="24"/>
        </w:rPr>
        <w:t xml:space="preserve"> сельского поселения </w:t>
      </w:r>
    </w:p>
    <w:p w:rsidR="00FB7799" w:rsidRPr="00911F81" w:rsidRDefault="00C06A19" w:rsidP="00911F81">
      <w:pPr>
        <w:tabs>
          <w:tab w:val="left" w:pos="4678"/>
        </w:tabs>
        <w:spacing w:after="0"/>
        <w:ind w:left="4395" w:right="-2"/>
        <w:jc w:val="right"/>
        <w:rPr>
          <w:rFonts w:ascii="Times New Roman" w:hAnsi="Times New Roman" w:cs="Times New Roman"/>
          <w:sz w:val="24"/>
          <w:szCs w:val="24"/>
        </w:rPr>
      </w:pPr>
      <w:r>
        <w:rPr>
          <w:rFonts w:ascii="Times New Roman" w:hAnsi="Times New Roman" w:cs="Times New Roman"/>
          <w:sz w:val="24"/>
          <w:szCs w:val="24"/>
        </w:rPr>
        <w:t>от 10 мая 2018 года № 19</w:t>
      </w:r>
    </w:p>
    <w:p w:rsidR="00FB7799" w:rsidRPr="00911F81" w:rsidRDefault="00FB7799" w:rsidP="00911F81">
      <w:pPr>
        <w:jc w:val="center"/>
        <w:rPr>
          <w:rFonts w:ascii="Times New Roman" w:hAnsi="Times New Roman" w:cs="Times New Roman"/>
          <w:b/>
          <w:bCs/>
          <w:sz w:val="24"/>
          <w:szCs w:val="24"/>
        </w:rPr>
      </w:pPr>
    </w:p>
    <w:p w:rsidR="00FB7799" w:rsidRPr="00911F81" w:rsidRDefault="00FB7799" w:rsidP="00911F81">
      <w:pPr>
        <w:pStyle w:val="a8"/>
        <w:jc w:val="center"/>
        <w:rPr>
          <w:rFonts w:ascii="Times New Roman" w:hAnsi="Times New Roman" w:cs="Times New Roman"/>
          <w:b/>
          <w:sz w:val="24"/>
          <w:szCs w:val="24"/>
        </w:rPr>
      </w:pPr>
      <w:r w:rsidRPr="00911F81">
        <w:rPr>
          <w:rFonts w:ascii="Times New Roman" w:hAnsi="Times New Roman" w:cs="Times New Roman"/>
          <w:b/>
          <w:sz w:val="24"/>
          <w:szCs w:val="24"/>
        </w:rPr>
        <w:t>Об учетной политике для целей бухгалтерского учета</w:t>
      </w:r>
    </w:p>
    <w:p w:rsidR="00FB7799" w:rsidRPr="00911F81" w:rsidRDefault="001049BA" w:rsidP="00911F81">
      <w:pPr>
        <w:pStyle w:val="a8"/>
        <w:jc w:val="center"/>
        <w:rPr>
          <w:rFonts w:ascii="Times New Roman" w:hAnsi="Times New Roman" w:cs="Times New Roman"/>
          <w:b/>
          <w:sz w:val="24"/>
          <w:szCs w:val="24"/>
        </w:rPr>
      </w:pPr>
      <w:r w:rsidRPr="00911F81">
        <w:rPr>
          <w:rFonts w:ascii="Times New Roman" w:hAnsi="Times New Roman" w:cs="Times New Roman"/>
          <w:b/>
          <w:sz w:val="24"/>
          <w:szCs w:val="24"/>
        </w:rPr>
        <w:t>А</w:t>
      </w:r>
      <w:r w:rsidR="00FB7799" w:rsidRPr="00911F81">
        <w:rPr>
          <w:rFonts w:ascii="Times New Roman" w:hAnsi="Times New Roman" w:cs="Times New Roman"/>
          <w:b/>
          <w:sz w:val="24"/>
          <w:szCs w:val="24"/>
        </w:rPr>
        <w:t xml:space="preserve">дминистрации </w:t>
      </w:r>
      <w:r w:rsidRPr="00911F81">
        <w:rPr>
          <w:rFonts w:ascii="Times New Roman" w:hAnsi="Times New Roman" w:cs="Times New Roman"/>
          <w:b/>
          <w:sz w:val="24"/>
          <w:szCs w:val="24"/>
        </w:rPr>
        <w:t>Октябрьского</w:t>
      </w:r>
      <w:r w:rsidR="00FB7799" w:rsidRPr="00911F81">
        <w:rPr>
          <w:rFonts w:ascii="Times New Roman" w:hAnsi="Times New Roman" w:cs="Times New Roman"/>
          <w:b/>
          <w:sz w:val="24"/>
          <w:szCs w:val="24"/>
        </w:rPr>
        <w:t xml:space="preserve"> сельского поселения</w:t>
      </w:r>
    </w:p>
    <w:p w:rsidR="001B3993" w:rsidRPr="00911F81" w:rsidRDefault="001B3993" w:rsidP="00911F81">
      <w:pPr>
        <w:widowControl w:val="0"/>
        <w:autoSpaceDE w:val="0"/>
        <w:autoSpaceDN w:val="0"/>
        <w:adjustRightInd w:val="0"/>
        <w:spacing w:after="0" w:line="240" w:lineRule="auto"/>
        <w:jc w:val="center"/>
        <w:rPr>
          <w:rFonts w:ascii="Times New Roman" w:hAnsi="Times New Roman" w:cs="Times New Roman"/>
          <w:b/>
          <w:bCs/>
          <w:sz w:val="24"/>
          <w:szCs w:val="24"/>
        </w:rPr>
      </w:pPr>
    </w:p>
    <w:p w:rsidR="00F3092D" w:rsidRPr="00911F81" w:rsidRDefault="00F3092D" w:rsidP="00911F81">
      <w:pPr>
        <w:tabs>
          <w:tab w:val="left" w:pos="5492"/>
        </w:tabs>
        <w:jc w:val="center"/>
        <w:rPr>
          <w:rFonts w:ascii="Times New Roman" w:hAnsi="Times New Roman" w:cs="Times New Roman"/>
          <w:sz w:val="24"/>
          <w:szCs w:val="24"/>
        </w:rPr>
      </w:pPr>
      <w:r w:rsidRPr="00911F81">
        <w:rPr>
          <w:rFonts w:ascii="Times New Roman" w:hAnsi="Times New Roman" w:cs="Times New Roman"/>
          <w:sz w:val="24"/>
          <w:szCs w:val="24"/>
        </w:rPr>
        <w:t xml:space="preserve">        </w:t>
      </w:r>
      <w:r w:rsidRPr="00911F81">
        <w:rPr>
          <w:rFonts w:ascii="Times New Roman" w:hAnsi="Times New Roman" w:cs="Times New Roman"/>
          <w:b/>
          <w:sz w:val="24"/>
          <w:szCs w:val="24"/>
        </w:rPr>
        <w:t>Общие вопросы</w:t>
      </w:r>
    </w:p>
    <w:p w:rsidR="001B3993" w:rsidRPr="00911F81" w:rsidRDefault="001B3993" w:rsidP="00911F81">
      <w:pPr>
        <w:widowControl w:val="0"/>
        <w:autoSpaceDE w:val="0"/>
        <w:autoSpaceDN w:val="0"/>
        <w:adjustRightInd w:val="0"/>
        <w:spacing w:after="0" w:line="240" w:lineRule="auto"/>
        <w:jc w:val="center"/>
        <w:rPr>
          <w:rFonts w:ascii="Times New Roman" w:hAnsi="Times New Roman" w:cs="Times New Roman"/>
          <w:sz w:val="24"/>
          <w:szCs w:val="24"/>
        </w:rPr>
      </w:pPr>
    </w:p>
    <w:p w:rsidR="00F5593D" w:rsidRPr="00911F81" w:rsidRDefault="00F5593D" w:rsidP="00911F81">
      <w:pPr>
        <w:tabs>
          <w:tab w:val="left" w:pos="5492"/>
        </w:tabs>
        <w:jc w:val="both"/>
        <w:rPr>
          <w:rFonts w:ascii="Times New Roman" w:hAnsi="Times New Roman" w:cs="Times New Roman"/>
          <w:sz w:val="24"/>
          <w:szCs w:val="24"/>
        </w:rPr>
      </w:pPr>
      <w:r w:rsidRPr="00911F81">
        <w:rPr>
          <w:rFonts w:ascii="Times New Roman" w:hAnsi="Times New Roman" w:cs="Times New Roman"/>
          <w:sz w:val="24"/>
          <w:szCs w:val="24"/>
        </w:rPr>
        <w:t xml:space="preserve">Настоящее Положение устанавливает организацию, форму и способы ведения бухгалтерского учета в администрации </w:t>
      </w:r>
      <w:r w:rsidR="001049BA" w:rsidRPr="00911F81">
        <w:rPr>
          <w:rFonts w:ascii="Times New Roman" w:hAnsi="Times New Roman" w:cs="Times New Roman"/>
          <w:sz w:val="24"/>
          <w:szCs w:val="24"/>
        </w:rPr>
        <w:t>Октябрьского</w:t>
      </w:r>
      <w:r w:rsidRPr="00911F81">
        <w:rPr>
          <w:rFonts w:ascii="Times New Roman" w:hAnsi="Times New Roman" w:cs="Times New Roman"/>
          <w:sz w:val="24"/>
          <w:szCs w:val="24"/>
        </w:rPr>
        <w:t xml:space="preserve"> сельского поселения  (далее по тексту </w:t>
      </w:r>
      <w:proofErr w:type="gramStart"/>
      <w:r w:rsidRPr="00911F81">
        <w:rPr>
          <w:rFonts w:ascii="Times New Roman" w:hAnsi="Times New Roman" w:cs="Times New Roman"/>
          <w:sz w:val="24"/>
          <w:szCs w:val="24"/>
        </w:rPr>
        <w:t>-с</w:t>
      </w:r>
      <w:proofErr w:type="gramEnd"/>
      <w:r w:rsidRPr="00911F81">
        <w:rPr>
          <w:rFonts w:ascii="Times New Roman" w:hAnsi="Times New Roman" w:cs="Times New Roman"/>
          <w:sz w:val="24"/>
          <w:szCs w:val="24"/>
        </w:rPr>
        <w:t>ельского поселения).</w:t>
      </w:r>
    </w:p>
    <w:p w:rsidR="00F5593D" w:rsidRPr="00911F81" w:rsidRDefault="00F5593D" w:rsidP="00911F81">
      <w:pPr>
        <w:tabs>
          <w:tab w:val="left" w:pos="5492"/>
        </w:tabs>
        <w:suppressAutoHyphens/>
        <w:spacing w:after="0" w:line="240" w:lineRule="auto"/>
        <w:jc w:val="both"/>
        <w:rPr>
          <w:rFonts w:ascii="Times New Roman" w:hAnsi="Times New Roman" w:cs="Times New Roman"/>
          <w:sz w:val="24"/>
          <w:szCs w:val="24"/>
        </w:rPr>
      </w:pPr>
      <w:proofErr w:type="gramStart"/>
      <w:r w:rsidRPr="00911F81">
        <w:rPr>
          <w:rFonts w:ascii="Times New Roman" w:hAnsi="Times New Roman" w:cs="Times New Roman"/>
          <w:sz w:val="24"/>
          <w:szCs w:val="24"/>
        </w:rPr>
        <w:t xml:space="preserve">Бюджетный учет осуществляется главным бухгалтером администрации сельского поселения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от 06.12.2011 № 402-ФЗ «О бухгалтерском учете», Приказом Минфина России от 01.07.20103 № 65н «Об утверждении указаний о порядке применения бюджетной классификации в РФ», Инструкции по бюджетному учету, утвержденной приказом Минфина РФ от 16.12.2011 № 174. </w:t>
      </w:r>
      <w:proofErr w:type="gramEnd"/>
    </w:p>
    <w:p w:rsidR="00F5593D" w:rsidRPr="00911F81" w:rsidRDefault="00F5593D" w:rsidP="00911F81">
      <w:pPr>
        <w:widowControl w:val="0"/>
        <w:autoSpaceDE w:val="0"/>
        <w:autoSpaceDN w:val="0"/>
        <w:adjustRightInd w:val="0"/>
        <w:spacing w:after="0" w:line="240" w:lineRule="auto"/>
        <w:rPr>
          <w:rFonts w:ascii="Times New Roman" w:hAnsi="Times New Roman" w:cs="Times New Roman"/>
          <w:sz w:val="24"/>
          <w:szCs w:val="24"/>
        </w:rPr>
      </w:pPr>
    </w:p>
    <w:p w:rsidR="00FB7799" w:rsidRPr="00911F81" w:rsidRDefault="00F5593D"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Основные задачи бюджетного учета должны соответствовать требованиям:</w:t>
      </w:r>
    </w:p>
    <w:p w:rsidR="00B046DC" w:rsidRPr="00911F81" w:rsidRDefault="00FB7799"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Федерального Закона РФ от 06.12.2011 г. № 402-ФЗ «О бухгалтерском учете» (в редакции от 18.07.2017 г. № 160-ФЗ);</w:t>
      </w:r>
    </w:p>
    <w:p w:rsidR="00B046DC" w:rsidRPr="00911F81" w:rsidRDefault="00B046DC"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B046DC" w:rsidRPr="00911F81" w:rsidRDefault="00B046DC"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приказом Минфина России от 6 декабря 2010 № 162н «</w:t>
      </w:r>
      <w:r w:rsidRPr="00911F81">
        <w:rPr>
          <w:rFonts w:ascii="Times New Roman" w:hAnsi="Times New Roman" w:cs="Times New Roman"/>
          <w:iCs/>
          <w:sz w:val="24"/>
          <w:szCs w:val="24"/>
        </w:rPr>
        <w:t>Об утверждении Плана счетов бюджетного учета и Инструкции по его применению</w:t>
      </w:r>
      <w:r w:rsidRPr="00911F81">
        <w:rPr>
          <w:rFonts w:ascii="Times New Roman" w:hAnsi="Times New Roman" w:cs="Times New Roman"/>
          <w:sz w:val="24"/>
          <w:szCs w:val="24"/>
        </w:rPr>
        <w:t>» (далее – Инструкция № 162н);</w:t>
      </w:r>
    </w:p>
    <w:p w:rsidR="00F40A21" w:rsidRPr="00911F81" w:rsidRDefault="00B046DC"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приказом Минфина России от 1 июля 2013 № 65н «</w:t>
      </w:r>
      <w:r w:rsidRPr="00911F81">
        <w:rPr>
          <w:rFonts w:ascii="Times New Roman" w:hAnsi="Times New Roman" w:cs="Times New Roman"/>
          <w:iCs/>
          <w:sz w:val="24"/>
          <w:szCs w:val="24"/>
        </w:rPr>
        <w:t>Об утверждении Указаний о порядке применения бюджетной классификации Российской Федерации</w:t>
      </w:r>
      <w:r w:rsidRPr="00911F81">
        <w:rPr>
          <w:rFonts w:ascii="Times New Roman" w:hAnsi="Times New Roman" w:cs="Times New Roman"/>
          <w:sz w:val="24"/>
          <w:szCs w:val="24"/>
        </w:rPr>
        <w:t>» (далее – приказ № 65н);</w:t>
      </w:r>
    </w:p>
    <w:p w:rsidR="00B046DC" w:rsidRPr="00911F81" w:rsidRDefault="00B046DC"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sidRPr="00911F81">
        <w:rPr>
          <w:rFonts w:ascii="Times New Roman" w:hAnsi="Times New Roman" w:cs="Times New Roman"/>
          <w:sz w:val="24"/>
          <w:szCs w:val="24"/>
        </w:rPr>
        <w:t>приказом Минфина России от 30 марта 2015 № 52н «</w:t>
      </w:r>
      <w:r w:rsidRPr="00911F81">
        <w:rPr>
          <w:rFonts w:ascii="Times New Roman" w:hAnsi="Times New Roman" w:cs="Times New Roman"/>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11F81">
        <w:rPr>
          <w:rFonts w:ascii="Times New Roman" w:hAnsi="Times New Roman" w:cs="Times New Roman"/>
          <w:sz w:val="24"/>
          <w:szCs w:val="24"/>
        </w:rPr>
        <w:t xml:space="preserve">» </w:t>
      </w:r>
      <w:r w:rsidR="00F40A21" w:rsidRPr="00911F81">
        <w:rPr>
          <w:rFonts w:ascii="Times New Roman" w:hAnsi="Times New Roman" w:cs="Times New Roman"/>
          <w:sz w:val="24"/>
          <w:szCs w:val="24"/>
        </w:rPr>
        <w:t xml:space="preserve">(С изменениями и дополнениями от 16 ноября 2016 г., 17 ноября 2017 г.)  </w:t>
      </w:r>
      <w:r w:rsidRPr="00911F81">
        <w:rPr>
          <w:rFonts w:ascii="Times New Roman" w:hAnsi="Times New Roman" w:cs="Times New Roman"/>
          <w:sz w:val="24"/>
          <w:szCs w:val="24"/>
        </w:rPr>
        <w:t>(далее – приказ № 52н);</w:t>
      </w:r>
      <w:proofErr w:type="gramEnd"/>
    </w:p>
    <w:p w:rsidR="00F40A21" w:rsidRPr="00911F81" w:rsidRDefault="00F40A21"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Приказа Минфина России от 16.12.2010 № 174н «Об утверждении Плана счетов бухгалтерского учета бюджетных учреждений и Инструкции по его применению» (С изменениями и дополнениями от 31.12. 2015 года,  16. 11. 2016 г.</w:t>
      </w:r>
      <w:r w:rsidR="00B60AC4" w:rsidRPr="00911F81">
        <w:rPr>
          <w:rFonts w:ascii="Times New Roman" w:hAnsi="Times New Roman" w:cs="Times New Roman"/>
          <w:sz w:val="24"/>
          <w:szCs w:val="24"/>
        </w:rPr>
        <w:t xml:space="preserve">, </w:t>
      </w:r>
      <w:r w:rsidR="00B60AC4" w:rsidRPr="00911F81">
        <w:rPr>
          <w:rFonts w:ascii="Times New Roman" w:hAnsi="Times New Roman" w:cs="Times New Roman"/>
          <w:bCs/>
          <w:sz w:val="24"/>
          <w:szCs w:val="24"/>
        </w:rPr>
        <w:t>от 29.11.2017</w:t>
      </w:r>
      <w:r w:rsidR="00911F81" w:rsidRPr="00911F81">
        <w:rPr>
          <w:rFonts w:ascii="Times New Roman" w:hAnsi="Times New Roman" w:cs="Times New Roman"/>
          <w:sz w:val="24"/>
          <w:szCs w:val="24"/>
        </w:rPr>
        <w:t xml:space="preserve">) </w:t>
      </w:r>
      <w:r w:rsidRPr="00911F81">
        <w:rPr>
          <w:rFonts w:ascii="Times New Roman" w:hAnsi="Times New Roman" w:cs="Times New Roman"/>
          <w:sz w:val="24"/>
          <w:szCs w:val="24"/>
        </w:rPr>
        <w:t xml:space="preserve">  (далее – приказ № 174н)</w:t>
      </w:r>
    </w:p>
    <w:p w:rsidR="00324756" w:rsidRPr="00911F81" w:rsidRDefault="00B046DC"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sidRPr="00911F81">
        <w:rPr>
          <w:rFonts w:ascii="Times New Roman" w:hAnsi="Times New Roman" w:cs="Times New Roman"/>
          <w:sz w:val="24"/>
          <w:szCs w:val="24"/>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roofErr w:type="gramEnd"/>
    </w:p>
    <w:p w:rsidR="00FB7799" w:rsidRPr="00911F81" w:rsidRDefault="00324756" w:rsidP="00911F81">
      <w:pPr>
        <w:pStyle w:val="a7"/>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иными нормативными правовыми актами, регулирующими вопросы организации и ведения бухгалтерского учета</w:t>
      </w:r>
      <w:r w:rsidR="00FB7799" w:rsidRPr="00911F81">
        <w:rPr>
          <w:rFonts w:ascii="Times New Roman" w:hAnsi="Times New Roman" w:cs="Times New Roman"/>
          <w:sz w:val="24"/>
          <w:szCs w:val="24"/>
        </w:rPr>
        <w:br/>
      </w:r>
    </w:p>
    <w:p w:rsidR="00F3092D" w:rsidRPr="00911F81" w:rsidRDefault="00F3092D" w:rsidP="00911F81">
      <w:pPr>
        <w:pStyle w:val="a7"/>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911F81">
        <w:rPr>
          <w:rFonts w:ascii="Times New Roman" w:hAnsi="Times New Roman" w:cs="Times New Roman"/>
          <w:b/>
          <w:bCs/>
          <w:sz w:val="24"/>
          <w:szCs w:val="24"/>
        </w:rPr>
        <w:t>Организация бухгалтерского учета</w:t>
      </w:r>
    </w:p>
    <w:p w:rsidR="00F3092D" w:rsidRPr="00911F81" w:rsidRDefault="00F3092D" w:rsidP="00911F81">
      <w:pPr>
        <w:pStyle w:val="a7"/>
        <w:widowControl w:val="0"/>
        <w:autoSpaceDE w:val="0"/>
        <w:autoSpaceDN w:val="0"/>
        <w:adjustRightInd w:val="0"/>
        <w:spacing w:after="0" w:line="240" w:lineRule="auto"/>
        <w:rPr>
          <w:rFonts w:ascii="Times New Roman" w:hAnsi="Times New Roman" w:cs="Times New Roman"/>
          <w:sz w:val="24"/>
          <w:szCs w:val="24"/>
        </w:rPr>
      </w:pPr>
    </w:p>
    <w:p w:rsidR="00F5593D" w:rsidRPr="00911F81" w:rsidRDefault="00F5593D" w:rsidP="00911F81">
      <w:pPr>
        <w:pStyle w:val="a7"/>
        <w:numPr>
          <w:ilvl w:val="0"/>
          <w:numId w:val="7"/>
        </w:numPr>
        <w:tabs>
          <w:tab w:val="left" w:pos="5492"/>
        </w:tabs>
        <w:suppressAutoHyphens/>
        <w:spacing w:after="0" w:line="240" w:lineRule="auto"/>
        <w:jc w:val="both"/>
        <w:rPr>
          <w:rFonts w:ascii="Times New Roman" w:hAnsi="Times New Roman" w:cs="Times New Roman"/>
          <w:sz w:val="24"/>
          <w:szCs w:val="24"/>
        </w:rPr>
      </w:pPr>
      <w:r w:rsidRPr="00911F81">
        <w:rPr>
          <w:rFonts w:ascii="Times New Roman" w:hAnsi="Times New Roman" w:cs="Times New Roman"/>
          <w:sz w:val="24"/>
          <w:szCs w:val="24"/>
        </w:rPr>
        <w:t>Государственная политика реализуется чер</w:t>
      </w:r>
      <w:r w:rsidR="00911F81">
        <w:rPr>
          <w:rFonts w:ascii="Times New Roman" w:hAnsi="Times New Roman" w:cs="Times New Roman"/>
          <w:sz w:val="24"/>
          <w:szCs w:val="24"/>
        </w:rPr>
        <w:t xml:space="preserve">ез Инструкцию посредством плана </w:t>
      </w:r>
      <w:r w:rsidRPr="00911F81">
        <w:rPr>
          <w:rFonts w:ascii="Times New Roman" w:hAnsi="Times New Roman" w:cs="Times New Roman"/>
          <w:sz w:val="24"/>
          <w:szCs w:val="24"/>
        </w:rPr>
        <w:t>бюджетного учета, порядка отражения операций по исполнению бюджета, корреспонденцию счетов и иных вопросов бюджетного учета.</w:t>
      </w:r>
    </w:p>
    <w:p w:rsidR="005472CB" w:rsidRPr="00911F81" w:rsidRDefault="00F5593D" w:rsidP="00911F81">
      <w:pPr>
        <w:pStyle w:val="ConsPlusNormal"/>
        <w:ind w:left="426"/>
        <w:jc w:val="both"/>
        <w:rPr>
          <w:rFonts w:ascii="Times New Roman" w:hAnsi="Times New Roman" w:cs="Times New Roman"/>
          <w:sz w:val="24"/>
          <w:szCs w:val="24"/>
        </w:rPr>
      </w:pPr>
      <w:r w:rsidRPr="00911F81">
        <w:rPr>
          <w:rFonts w:ascii="Times New Roman" w:hAnsi="Times New Roman" w:cs="Times New Roman"/>
          <w:sz w:val="24"/>
          <w:szCs w:val="24"/>
        </w:rPr>
        <w:t xml:space="preserve">Ответственность за организацию ведения бухгалтерского учета, соблюдение законодательства при выполнении операций по исполнению сметы доходов и расходов, хранения учетных документов, регистров бухгалтерского учета и бухгалтерской отчетности несет глава  сельского поселения </w:t>
      </w:r>
    </w:p>
    <w:p w:rsidR="00F5593D" w:rsidRPr="00911F81" w:rsidRDefault="005472CB" w:rsidP="00911F81">
      <w:pPr>
        <w:pStyle w:val="ConsPlusNormal"/>
        <w:ind w:firstLine="540"/>
        <w:jc w:val="both"/>
        <w:rPr>
          <w:rFonts w:ascii="Times New Roman" w:hAnsi="Times New Roman" w:cs="Times New Roman"/>
          <w:sz w:val="24"/>
          <w:szCs w:val="24"/>
        </w:rPr>
      </w:pPr>
      <w:r w:rsidRPr="00911F81">
        <w:rPr>
          <w:rFonts w:ascii="Times New Roman" w:hAnsi="Times New Roman" w:cs="Times New Roman"/>
          <w:i/>
          <w:iCs/>
          <w:sz w:val="24"/>
          <w:szCs w:val="24"/>
        </w:rPr>
        <w:t xml:space="preserve">Основание: </w:t>
      </w:r>
      <w:hyperlink r:id="rId6" w:tooltip="Федеральный закон от 06.12.2011 N 402-ФЗ (ред. от 28.12.2013) &quot;О бухгалтерском учете&quot; (с изм. и доп., вступ. в силу с 01.01.2014)------------ Недействующая редакция{КонсультантПлюс}" w:history="1">
        <w:proofErr w:type="gramStart"/>
        <w:r w:rsidRPr="00911F81">
          <w:rPr>
            <w:rFonts w:ascii="Times New Roman" w:hAnsi="Times New Roman" w:cs="Times New Roman"/>
            <w:i/>
            <w:iCs/>
            <w:sz w:val="24"/>
            <w:szCs w:val="24"/>
          </w:rPr>
          <w:t>ч</w:t>
        </w:r>
        <w:proofErr w:type="gramEnd"/>
        <w:r w:rsidRPr="00911F81">
          <w:rPr>
            <w:rFonts w:ascii="Times New Roman" w:hAnsi="Times New Roman" w:cs="Times New Roman"/>
            <w:i/>
            <w:iCs/>
            <w:sz w:val="24"/>
            <w:szCs w:val="24"/>
          </w:rPr>
          <w:t>. 1 ст. 7</w:t>
        </w:r>
      </w:hyperlink>
      <w:r w:rsidRPr="00911F81">
        <w:rPr>
          <w:rFonts w:ascii="Times New Roman" w:hAnsi="Times New Roman" w:cs="Times New Roman"/>
          <w:i/>
          <w:iCs/>
          <w:sz w:val="24"/>
          <w:szCs w:val="24"/>
        </w:rPr>
        <w:t xml:space="preserve"> Федерального закона</w:t>
      </w:r>
      <w:r w:rsidRPr="00911F81">
        <w:rPr>
          <w:rFonts w:ascii="Times New Roman" w:hAnsi="Times New Roman" w:cs="Times New Roman"/>
          <w:i/>
          <w:sz w:val="24"/>
          <w:szCs w:val="24"/>
        </w:rPr>
        <w:t xml:space="preserve"> от 6 декабря 2011 </w:t>
      </w:r>
      <w:r w:rsidRPr="00911F81">
        <w:rPr>
          <w:rFonts w:ascii="Times New Roman" w:hAnsi="Times New Roman" w:cs="Times New Roman"/>
          <w:i/>
          <w:iCs/>
          <w:sz w:val="24"/>
          <w:szCs w:val="24"/>
        </w:rPr>
        <w:t xml:space="preserve"> N 402-ФЗ</w:t>
      </w:r>
    </w:p>
    <w:p w:rsidR="00324756" w:rsidRPr="00911F81" w:rsidRDefault="00F5593D" w:rsidP="00911F81">
      <w:pPr>
        <w:pStyle w:val="a7"/>
        <w:numPr>
          <w:ilvl w:val="0"/>
          <w:numId w:val="7"/>
        </w:numPr>
        <w:tabs>
          <w:tab w:val="left" w:pos="916"/>
          <w:tab w:val="left" w:pos="1832"/>
          <w:tab w:val="left" w:pos="2748"/>
          <w:tab w:val="left" w:pos="3664"/>
          <w:tab w:val="left" w:pos="4580"/>
          <w:tab w:val="left" w:pos="5492"/>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sz w:val="24"/>
          <w:szCs w:val="24"/>
        </w:rPr>
      </w:pPr>
      <w:r w:rsidRPr="00911F81">
        <w:rPr>
          <w:rFonts w:ascii="Times New Roman" w:hAnsi="Times New Roman" w:cs="Times New Roman"/>
          <w:sz w:val="24"/>
          <w:szCs w:val="24"/>
        </w:rPr>
        <w:t>Бюджетный учет ведется бухгалтерией, возглавляемой главным бухгалтером. Ответственность за формирование учетной политики, распорядительных документов, определяющих особенность реализации единой учетной политики, ведение бюджетного учета, своевременное представление полной и достоверной бюджетной</w:t>
      </w:r>
      <w:r w:rsidR="001342F8" w:rsidRPr="00911F81">
        <w:rPr>
          <w:rFonts w:ascii="Times New Roman" w:hAnsi="Times New Roman" w:cs="Times New Roman"/>
          <w:sz w:val="24"/>
          <w:szCs w:val="24"/>
        </w:rPr>
        <w:t>,</w:t>
      </w:r>
      <w:r w:rsidRPr="00911F81">
        <w:rPr>
          <w:rFonts w:ascii="Times New Roman" w:hAnsi="Times New Roman" w:cs="Times New Roman"/>
          <w:sz w:val="24"/>
          <w:szCs w:val="24"/>
        </w:rPr>
        <w:t xml:space="preserve"> </w:t>
      </w:r>
      <w:r w:rsidR="001342F8" w:rsidRPr="00911F81">
        <w:rPr>
          <w:rFonts w:ascii="Times New Roman" w:hAnsi="Times New Roman" w:cs="Times New Roman"/>
          <w:spacing w:val="2"/>
          <w:sz w:val="24"/>
          <w:szCs w:val="24"/>
          <w:shd w:val="clear" w:color="auto" w:fill="FFFFFF"/>
        </w:rPr>
        <w:t xml:space="preserve">налоговой и статистической </w:t>
      </w:r>
      <w:r w:rsidRPr="00911F81">
        <w:rPr>
          <w:rFonts w:ascii="Times New Roman" w:hAnsi="Times New Roman" w:cs="Times New Roman"/>
          <w:sz w:val="24"/>
          <w:szCs w:val="24"/>
        </w:rPr>
        <w:t>отчетности несет главный бухгалтер администрации  сельского поселения.</w:t>
      </w:r>
      <w:r w:rsidR="00324756" w:rsidRPr="00911F81">
        <w:rPr>
          <w:rFonts w:ascii="Times New Roman" w:hAnsi="Times New Roman" w:cs="Times New Roman"/>
          <w:sz w:val="24"/>
          <w:szCs w:val="24"/>
        </w:rPr>
        <w:t xml:space="preserve"> </w:t>
      </w:r>
    </w:p>
    <w:p w:rsidR="00F5593D" w:rsidRPr="00911F81" w:rsidRDefault="00F5593D" w:rsidP="00911F81">
      <w:pPr>
        <w:pStyle w:val="a7"/>
        <w:tabs>
          <w:tab w:val="left" w:pos="916"/>
          <w:tab w:val="left" w:pos="1832"/>
          <w:tab w:val="left" w:pos="2748"/>
          <w:tab w:val="left" w:pos="3664"/>
          <w:tab w:val="left" w:pos="4580"/>
          <w:tab w:val="left" w:pos="5492"/>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35"/>
        <w:jc w:val="both"/>
        <w:rPr>
          <w:rFonts w:ascii="Times New Roman" w:hAnsi="Times New Roman" w:cs="Times New Roman"/>
          <w:i/>
          <w:sz w:val="24"/>
          <w:szCs w:val="24"/>
        </w:rPr>
      </w:pPr>
      <w:r w:rsidRPr="00911F81">
        <w:rPr>
          <w:rFonts w:ascii="Times New Roman" w:hAnsi="Times New Roman" w:cs="Times New Roman"/>
          <w:i/>
          <w:sz w:val="24"/>
          <w:szCs w:val="24"/>
        </w:rPr>
        <w:t xml:space="preserve">Основание: </w:t>
      </w:r>
      <w:proofErr w:type="gramStart"/>
      <w:r w:rsidRPr="00911F81">
        <w:rPr>
          <w:rFonts w:ascii="Times New Roman" w:hAnsi="Times New Roman" w:cs="Times New Roman"/>
          <w:i/>
          <w:sz w:val="24"/>
          <w:szCs w:val="24"/>
        </w:rPr>
        <w:t>ч</w:t>
      </w:r>
      <w:proofErr w:type="gramEnd"/>
      <w:r w:rsidR="005472CB" w:rsidRPr="00911F81">
        <w:rPr>
          <w:rFonts w:ascii="Times New Roman" w:hAnsi="Times New Roman" w:cs="Times New Roman"/>
          <w:i/>
          <w:sz w:val="24"/>
          <w:szCs w:val="24"/>
        </w:rPr>
        <w:t>.</w:t>
      </w:r>
      <w:r w:rsidRPr="00911F81">
        <w:rPr>
          <w:rFonts w:ascii="Times New Roman" w:hAnsi="Times New Roman" w:cs="Times New Roman"/>
          <w:i/>
          <w:sz w:val="24"/>
          <w:szCs w:val="24"/>
        </w:rPr>
        <w:t> 3 ст</w:t>
      </w:r>
      <w:r w:rsidR="005472CB" w:rsidRPr="00911F81">
        <w:rPr>
          <w:rFonts w:ascii="Times New Roman" w:hAnsi="Times New Roman" w:cs="Times New Roman"/>
          <w:i/>
          <w:sz w:val="24"/>
          <w:szCs w:val="24"/>
        </w:rPr>
        <w:t>.</w:t>
      </w:r>
      <w:r w:rsidRPr="00911F81">
        <w:rPr>
          <w:rFonts w:ascii="Times New Roman" w:hAnsi="Times New Roman" w:cs="Times New Roman"/>
          <w:i/>
          <w:sz w:val="24"/>
          <w:szCs w:val="24"/>
        </w:rPr>
        <w:t xml:space="preserve"> 7 </w:t>
      </w:r>
      <w:r w:rsidR="005472CB" w:rsidRPr="00911F81">
        <w:rPr>
          <w:rFonts w:ascii="Times New Roman" w:hAnsi="Times New Roman" w:cs="Times New Roman"/>
          <w:i/>
          <w:iCs/>
          <w:sz w:val="24"/>
          <w:szCs w:val="24"/>
        </w:rPr>
        <w:t>Федерального закона</w:t>
      </w:r>
      <w:r w:rsidRPr="00911F81">
        <w:rPr>
          <w:rFonts w:ascii="Times New Roman" w:hAnsi="Times New Roman" w:cs="Times New Roman"/>
          <w:i/>
          <w:sz w:val="24"/>
          <w:szCs w:val="24"/>
        </w:rPr>
        <w:t xml:space="preserve"> от 6 декабря 2011 № 402-ФЗ.</w:t>
      </w:r>
    </w:p>
    <w:p w:rsidR="001342F8" w:rsidRPr="00911F81" w:rsidRDefault="001342F8" w:rsidP="00911F81">
      <w:pPr>
        <w:pStyle w:val="a8"/>
        <w:numPr>
          <w:ilvl w:val="0"/>
          <w:numId w:val="7"/>
        </w:numPr>
        <w:rPr>
          <w:rFonts w:ascii="Times New Roman" w:hAnsi="Times New Roman" w:cs="Times New Roman"/>
          <w:sz w:val="24"/>
          <w:szCs w:val="24"/>
          <w:shd w:val="clear" w:color="auto" w:fill="FFFFFF"/>
        </w:rPr>
      </w:pPr>
      <w:r w:rsidRPr="00911F81">
        <w:rPr>
          <w:rFonts w:ascii="Times New Roman" w:hAnsi="Times New Roman" w:cs="Times New Roman"/>
          <w:sz w:val="24"/>
          <w:szCs w:val="24"/>
          <w:shd w:val="clear" w:color="auto" w:fill="FFFFFF"/>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администрации, включая сотрудников обособленных подразделений администрации.</w:t>
      </w:r>
    </w:p>
    <w:p w:rsidR="001342F8" w:rsidRPr="00911F81" w:rsidRDefault="001342F8" w:rsidP="00911F81">
      <w:pPr>
        <w:pStyle w:val="a8"/>
        <w:rPr>
          <w:rFonts w:ascii="Times New Roman" w:hAnsi="Times New Roman" w:cs="Times New Roman"/>
          <w:i/>
          <w:sz w:val="24"/>
          <w:szCs w:val="24"/>
          <w:shd w:val="clear" w:color="auto" w:fill="FFFFFF"/>
        </w:rPr>
      </w:pPr>
      <w:r w:rsidRPr="00911F81">
        <w:rPr>
          <w:rFonts w:ascii="Times New Roman" w:hAnsi="Times New Roman" w:cs="Times New Roman"/>
          <w:sz w:val="24"/>
          <w:szCs w:val="24"/>
          <w:shd w:val="clear" w:color="auto" w:fill="FFFFFF"/>
        </w:rPr>
        <w:t xml:space="preserve"> </w:t>
      </w:r>
      <w:r w:rsidRPr="00911F81">
        <w:rPr>
          <w:rFonts w:ascii="Times New Roman" w:hAnsi="Times New Roman" w:cs="Times New Roman"/>
          <w:i/>
          <w:sz w:val="24"/>
          <w:szCs w:val="24"/>
          <w:shd w:val="clear" w:color="auto" w:fill="FFFFFF"/>
        </w:rPr>
        <w:t>Основание:</w:t>
      </w:r>
      <w:r w:rsidRPr="00911F81">
        <w:rPr>
          <w:rStyle w:val="apple-converted-space"/>
          <w:rFonts w:ascii="Times New Roman" w:hAnsi="Times New Roman" w:cs="Times New Roman"/>
          <w:i/>
          <w:spacing w:val="2"/>
          <w:sz w:val="24"/>
          <w:szCs w:val="24"/>
          <w:shd w:val="clear" w:color="auto" w:fill="FFFFFF"/>
        </w:rPr>
        <w:t> </w:t>
      </w:r>
      <w:hyperlink r:id="rId7" w:history="1">
        <w:r w:rsidRPr="00911F81">
          <w:rPr>
            <w:rStyle w:val="a4"/>
            <w:rFonts w:ascii="Times New Roman" w:hAnsi="Times New Roman" w:cs="Times New Roman"/>
            <w:i/>
            <w:color w:val="auto"/>
            <w:spacing w:val="2"/>
            <w:sz w:val="24"/>
            <w:szCs w:val="24"/>
            <w:u w:val="none"/>
            <w:shd w:val="clear" w:color="auto" w:fill="FFFFFF"/>
          </w:rPr>
          <w:t>пункт 8 Инструкции к Единому плану счетов N 157н</w:t>
        </w:r>
      </w:hyperlink>
      <w:r w:rsidRPr="00911F81">
        <w:rPr>
          <w:rFonts w:ascii="Times New Roman" w:hAnsi="Times New Roman" w:cs="Times New Roman"/>
          <w:i/>
          <w:sz w:val="24"/>
          <w:szCs w:val="24"/>
          <w:shd w:val="clear" w:color="auto" w:fill="FFFFFF"/>
        </w:rPr>
        <w:t>.</w:t>
      </w:r>
    </w:p>
    <w:p w:rsidR="00F23A64" w:rsidRPr="00911F81" w:rsidRDefault="00F23A64" w:rsidP="00911F81">
      <w:pPr>
        <w:pStyle w:val="a7"/>
        <w:numPr>
          <w:ilvl w:val="0"/>
          <w:numId w:val="7"/>
        </w:numPr>
        <w:tabs>
          <w:tab w:val="left" w:pos="5492"/>
        </w:tabs>
        <w:suppressAutoHyphens/>
        <w:spacing w:after="0" w:line="240" w:lineRule="auto"/>
        <w:jc w:val="both"/>
        <w:rPr>
          <w:rFonts w:ascii="Times New Roman" w:hAnsi="Times New Roman" w:cs="Times New Roman"/>
          <w:sz w:val="24"/>
          <w:szCs w:val="24"/>
        </w:rPr>
      </w:pPr>
      <w:r w:rsidRPr="00911F81">
        <w:rPr>
          <w:rFonts w:ascii="Times New Roman" w:hAnsi="Times New Roman" w:cs="Times New Roman"/>
          <w:sz w:val="24"/>
          <w:szCs w:val="24"/>
        </w:rPr>
        <w:t xml:space="preserve">Документы, которыми оформляются </w:t>
      </w:r>
      <w:r w:rsidR="00961E8D" w:rsidRPr="00911F81">
        <w:rPr>
          <w:rFonts w:ascii="Times New Roman" w:hAnsi="Times New Roman" w:cs="Times New Roman"/>
          <w:sz w:val="24"/>
          <w:szCs w:val="24"/>
        </w:rPr>
        <w:t>факты хозяйственной жизни</w:t>
      </w:r>
      <w:r w:rsidRPr="00911F81">
        <w:rPr>
          <w:rFonts w:ascii="Times New Roman" w:hAnsi="Times New Roman" w:cs="Times New Roman"/>
          <w:sz w:val="24"/>
          <w:szCs w:val="24"/>
        </w:rPr>
        <w:t xml:space="preserve"> с денежными средствами (по лицевому счету, открытому в отделении Федерального казначейства, по кассе), а также документы по договорам (сделкам), устанавливающие и (</w:t>
      </w:r>
      <w:proofErr w:type="gramStart"/>
      <w:r w:rsidRPr="00911F81">
        <w:rPr>
          <w:rFonts w:ascii="Times New Roman" w:hAnsi="Times New Roman" w:cs="Times New Roman"/>
          <w:sz w:val="24"/>
          <w:szCs w:val="24"/>
        </w:rPr>
        <w:t xml:space="preserve">или) </w:t>
      </w:r>
      <w:proofErr w:type="gramEnd"/>
      <w:r w:rsidRPr="00911F81">
        <w:rPr>
          <w:rFonts w:ascii="Times New Roman" w:hAnsi="Times New Roman" w:cs="Times New Roman"/>
          <w:sz w:val="24"/>
          <w:szCs w:val="24"/>
        </w:rPr>
        <w:t>изменяющие финансовые обязательства администрации сельского поселения, подписываются Главой  сельского поселения, в его отсутствие, уполномоченными на то лицами, определенными распоряжением и исполняющим обязанности главы сельского поселения.</w:t>
      </w:r>
      <w:r w:rsidR="00F539D5" w:rsidRPr="00911F81">
        <w:rPr>
          <w:rFonts w:ascii="Times New Roman" w:hAnsi="Times New Roman" w:cs="Times New Roman"/>
          <w:sz w:val="24"/>
          <w:szCs w:val="24"/>
        </w:rPr>
        <w:t xml:space="preserve"> </w:t>
      </w:r>
      <w:r w:rsidRPr="00911F81">
        <w:rPr>
          <w:rFonts w:ascii="Times New Roman" w:hAnsi="Times New Roman" w:cs="Times New Roman"/>
          <w:sz w:val="24"/>
          <w:szCs w:val="24"/>
        </w:rPr>
        <w:t xml:space="preserve">Без подписи главы  сельского поселения </w:t>
      </w:r>
      <w:r w:rsidR="00324756" w:rsidRPr="00911F81">
        <w:rPr>
          <w:rFonts w:ascii="Times New Roman" w:hAnsi="Times New Roman" w:cs="Times New Roman"/>
          <w:sz w:val="24"/>
          <w:szCs w:val="24"/>
        </w:rPr>
        <w:t xml:space="preserve">и главного бухгалтера </w:t>
      </w:r>
      <w:r w:rsidRPr="00911F81">
        <w:rPr>
          <w:rFonts w:ascii="Times New Roman" w:hAnsi="Times New Roman" w:cs="Times New Roman"/>
          <w:sz w:val="24"/>
          <w:szCs w:val="24"/>
        </w:rPr>
        <w:t>денежные и расчетные документы, финансовые</w:t>
      </w:r>
      <w:r w:rsidR="00324756" w:rsidRPr="00911F81">
        <w:rPr>
          <w:rFonts w:ascii="Times New Roman" w:hAnsi="Times New Roman" w:cs="Times New Roman"/>
          <w:sz w:val="24"/>
          <w:szCs w:val="24"/>
        </w:rPr>
        <w:t xml:space="preserve"> и кредитные </w:t>
      </w:r>
      <w:r w:rsidRPr="00911F81">
        <w:rPr>
          <w:rFonts w:ascii="Times New Roman" w:hAnsi="Times New Roman" w:cs="Times New Roman"/>
          <w:sz w:val="24"/>
          <w:szCs w:val="24"/>
        </w:rPr>
        <w:t xml:space="preserve"> обязательства считаются недействительными и не принимаются к исполнению.</w:t>
      </w:r>
      <w:r w:rsidR="00F539D5" w:rsidRPr="00911F81">
        <w:rPr>
          <w:rFonts w:ascii="Times New Roman" w:hAnsi="Times New Roman" w:cs="Times New Roman"/>
          <w:sz w:val="24"/>
          <w:szCs w:val="24"/>
        </w:rPr>
        <w:t xml:space="preserve"> </w:t>
      </w:r>
      <w:r w:rsidRPr="00911F81">
        <w:rPr>
          <w:rFonts w:ascii="Times New Roman" w:hAnsi="Times New Roman" w:cs="Times New Roman"/>
          <w:sz w:val="24"/>
          <w:szCs w:val="24"/>
        </w:rPr>
        <w:t>Лица, составившие и подписавшие первичные документы, несут ответственность за своевременность и качественное оформление этих документов, а также за достоверность содержащихся в них данных.</w:t>
      </w:r>
    </w:p>
    <w:p w:rsidR="00F23A64" w:rsidRPr="00911F81" w:rsidRDefault="00961E8D" w:rsidP="00911F81">
      <w:pPr>
        <w:pStyle w:val="a8"/>
        <w:ind w:left="720"/>
        <w:rPr>
          <w:rFonts w:ascii="Times New Roman" w:hAnsi="Times New Roman" w:cs="Times New Roman"/>
          <w:i/>
          <w:sz w:val="24"/>
          <w:szCs w:val="24"/>
          <w:shd w:val="clear" w:color="auto" w:fill="FFFFFF"/>
        </w:rPr>
      </w:pPr>
      <w:r w:rsidRPr="00911F81">
        <w:rPr>
          <w:rFonts w:ascii="Times New Roman" w:hAnsi="Times New Roman" w:cs="Times New Roman"/>
          <w:i/>
          <w:sz w:val="24"/>
          <w:szCs w:val="24"/>
          <w:shd w:val="clear" w:color="auto" w:fill="FFFFFF"/>
        </w:rPr>
        <w:t>Основание:</w:t>
      </w:r>
      <w:r w:rsidRPr="00911F81">
        <w:rPr>
          <w:rStyle w:val="apple-converted-space"/>
          <w:rFonts w:ascii="Times New Roman" w:hAnsi="Times New Roman" w:cs="Times New Roman"/>
          <w:i/>
          <w:spacing w:val="2"/>
          <w:sz w:val="24"/>
          <w:szCs w:val="24"/>
          <w:shd w:val="clear" w:color="auto" w:fill="FFFFFF"/>
        </w:rPr>
        <w:t> </w:t>
      </w:r>
      <w:hyperlink r:id="rId8" w:history="1">
        <w:r w:rsidRPr="00911F81">
          <w:rPr>
            <w:rStyle w:val="a4"/>
            <w:rFonts w:ascii="Times New Roman" w:hAnsi="Times New Roman" w:cs="Times New Roman"/>
            <w:i/>
            <w:color w:val="auto"/>
            <w:spacing w:val="2"/>
            <w:sz w:val="24"/>
            <w:szCs w:val="24"/>
            <w:u w:val="none"/>
            <w:shd w:val="clear" w:color="auto" w:fill="FFFFFF"/>
          </w:rPr>
          <w:t>пункт 8 Инструкции к Единому плану счетов N 157н</w:t>
        </w:r>
      </w:hyperlink>
      <w:r w:rsidRPr="00911F81">
        <w:rPr>
          <w:rFonts w:ascii="Times New Roman" w:hAnsi="Times New Roman" w:cs="Times New Roman"/>
          <w:i/>
          <w:sz w:val="24"/>
          <w:szCs w:val="24"/>
          <w:shd w:val="clear" w:color="auto" w:fill="FFFFFF"/>
        </w:rPr>
        <w:t>.</w:t>
      </w:r>
    </w:p>
    <w:p w:rsidR="001342F8" w:rsidRPr="00911F81" w:rsidRDefault="001342F8" w:rsidP="00911F81">
      <w:pPr>
        <w:pStyle w:val="a8"/>
        <w:rPr>
          <w:rFonts w:ascii="Times New Roman" w:hAnsi="Times New Roman" w:cs="Times New Roman"/>
          <w:i/>
          <w:sz w:val="24"/>
          <w:szCs w:val="24"/>
        </w:rPr>
      </w:pPr>
    </w:p>
    <w:p w:rsidR="001B3993" w:rsidRPr="00911F81" w:rsidRDefault="00F539D5"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911F81">
        <w:rPr>
          <w:rFonts w:ascii="Times New Roman" w:hAnsi="Times New Roman" w:cs="Times New Roman"/>
          <w:i/>
          <w:sz w:val="24"/>
          <w:szCs w:val="24"/>
        </w:rPr>
        <w:t>5</w:t>
      </w:r>
      <w:r w:rsidR="001B3993" w:rsidRPr="00911F81">
        <w:rPr>
          <w:rFonts w:ascii="Times New Roman" w:hAnsi="Times New Roman" w:cs="Times New Roman"/>
          <w:i/>
          <w:sz w:val="24"/>
          <w:szCs w:val="24"/>
        </w:rPr>
        <w:t xml:space="preserve">. </w:t>
      </w:r>
      <w:r w:rsidR="001B3993" w:rsidRPr="00911F81">
        <w:rPr>
          <w:rFonts w:ascii="Times New Roman" w:hAnsi="Times New Roman" w:cs="Times New Roman"/>
          <w:sz w:val="24"/>
          <w:szCs w:val="24"/>
        </w:rPr>
        <w:t xml:space="preserve">Бюджетный учет ведется </w:t>
      </w:r>
      <w:r w:rsidR="00A947EF" w:rsidRPr="00911F81">
        <w:rPr>
          <w:rFonts w:ascii="Times New Roman" w:hAnsi="Times New Roman" w:cs="Times New Roman"/>
          <w:sz w:val="24"/>
          <w:szCs w:val="24"/>
          <w:shd w:val="clear" w:color="auto" w:fill="FFFFFF"/>
        </w:rPr>
        <w:t>в валюте Российской Федерации -</w:t>
      </w:r>
      <w:r w:rsidR="00A947EF" w:rsidRPr="00911F81">
        <w:rPr>
          <w:rStyle w:val="apple-converted-space"/>
          <w:rFonts w:ascii="Times New Roman" w:hAnsi="Times New Roman" w:cs="Times New Roman"/>
          <w:sz w:val="24"/>
          <w:szCs w:val="24"/>
          <w:shd w:val="clear" w:color="auto" w:fill="FFFFFF"/>
        </w:rPr>
        <w:t> </w:t>
      </w:r>
      <w:r w:rsidR="001B3993" w:rsidRPr="00911F81">
        <w:rPr>
          <w:rFonts w:ascii="Times New Roman" w:hAnsi="Times New Roman" w:cs="Times New Roman"/>
          <w:sz w:val="24"/>
          <w:szCs w:val="24"/>
        </w:rPr>
        <w:t>в рублях. Стоимость объектов учета, выраженная в иностранной валюте, подлежит пересчету в валюту Российской Федерации</w:t>
      </w:r>
      <w:r w:rsidR="00FE31BB" w:rsidRPr="00911F81">
        <w:rPr>
          <w:rFonts w:ascii="Times New Roman" w:hAnsi="Times New Roman" w:cs="Times New Roman"/>
          <w:sz w:val="24"/>
          <w:szCs w:val="24"/>
        </w:rPr>
        <w:t>.</w:t>
      </w:r>
      <w:r w:rsidR="001B3993" w:rsidRPr="00911F81">
        <w:rPr>
          <w:rFonts w:ascii="Times New Roman" w:hAnsi="Times New Roman" w:cs="Times New Roman"/>
          <w:sz w:val="24"/>
          <w:szCs w:val="24"/>
        </w:rPr>
        <w:t xml:space="preserve"> </w:t>
      </w:r>
      <w:r w:rsidR="001342F8" w:rsidRPr="00911F81">
        <w:rPr>
          <w:rFonts w:ascii="Times New Roman" w:hAnsi="Times New Roman" w:cs="Times New Roman"/>
          <w:sz w:val="24"/>
          <w:szCs w:val="24"/>
        </w:rPr>
        <w:t xml:space="preserve">                                                                                                                          </w:t>
      </w:r>
      <w:r w:rsidR="001B3993" w:rsidRPr="00911F81">
        <w:rPr>
          <w:rFonts w:ascii="Times New Roman" w:hAnsi="Times New Roman" w:cs="Times New Roman"/>
          <w:i/>
          <w:sz w:val="24"/>
          <w:szCs w:val="24"/>
        </w:rPr>
        <w:t>Основание: пункт  13 Инструкции к Единому плану счетов № 157н.</w:t>
      </w:r>
    </w:p>
    <w:p w:rsidR="00961E8D" w:rsidRPr="00911F81" w:rsidRDefault="00F539D5"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911F81">
        <w:rPr>
          <w:rFonts w:ascii="Times New Roman" w:hAnsi="Times New Roman" w:cs="Times New Roman"/>
          <w:sz w:val="24"/>
          <w:szCs w:val="24"/>
          <w:shd w:val="clear" w:color="auto" w:fill="FFFFFF"/>
        </w:rPr>
        <w:t>6</w:t>
      </w:r>
      <w:r w:rsidR="00961E8D" w:rsidRPr="00911F81">
        <w:rPr>
          <w:rFonts w:ascii="Times New Roman" w:hAnsi="Times New Roman" w:cs="Times New Roman"/>
          <w:sz w:val="24"/>
          <w:szCs w:val="24"/>
          <w:shd w:val="clear" w:color="auto" w:fill="FFFFFF"/>
        </w:rPr>
        <w:t xml:space="preserve">. </w:t>
      </w:r>
      <w:proofErr w:type="gramStart"/>
      <w:r w:rsidR="00961E8D" w:rsidRPr="00911F81">
        <w:rPr>
          <w:rFonts w:ascii="Times New Roman" w:hAnsi="Times New Roman" w:cs="Times New Roman"/>
          <w:sz w:val="24"/>
          <w:szCs w:val="24"/>
          <w:shd w:val="clear" w:color="auto" w:fill="FFFFFF"/>
        </w:rPr>
        <w:t>Правила документооборота,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 технология обработки (представления (обмена) учетной информации при условии ведения бухгалтерского учета и (или) составления на его основе отчетности по договору (соглашению) иным учреждением, организацией (централизованной бухгалтерией), устанавливаются в порядке, предусмотренном договором (соглашением).</w:t>
      </w:r>
      <w:proofErr w:type="gramEnd"/>
    </w:p>
    <w:p w:rsidR="00961E8D" w:rsidRPr="00911F81" w:rsidRDefault="00961E8D"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911F81">
        <w:rPr>
          <w:rFonts w:ascii="Times New Roman" w:hAnsi="Times New Roman" w:cs="Times New Roman"/>
          <w:i/>
          <w:sz w:val="24"/>
          <w:szCs w:val="24"/>
        </w:rPr>
        <w:t>Основание: пункт  9 Инструкции к Единому плану счетов № 157н.</w:t>
      </w:r>
    </w:p>
    <w:p w:rsidR="00911F81" w:rsidRDefault="00B138D6" w:rsidP="00911F81">
      <w:pPr>
        <w:pStyle w:val="a3"/>
        <w:spacing w:before="0" w:after="0"/>
        <w:jc w:val="both"/>
      </w:pPr>
      <w:r w:rsidRPr="00911F81">
        <w:t xml:space="preserve">7. Порядок закупок товаров, работ и услуг для муниципальных нужд администрации определяется в соответствии с Законом от 5 апреля 2013 г. № 44-ФЗ. Контрактный управляющий назначается распоряжением главы </w:t>
      </w:r>
      <w:r w:rsidR="00E10BDA">
        <w:t>сельского поселения</w:t>
      </w:r>
      <w:r w:rsidRPr="00911F81">
        <w:t>.</w:t>
      </w:r>
    </w:p>
    <w:p w:rsidR="005902E6" w:rsidRPr="00911F81" w:rsidRDefault="00B138D6" w:rsidP="00911F81">
      <w:pPr>
        <w:pStyle w:val="c3"/>
        <w:spacing w:before="0" w:beforeAutospacing="0" w:after="0" w:afterAutospacing="0"/>
      </w:pPr>
      <w:r w:rsidRPr="00911F81">
        <w:rPr>
          <w:rStyle w:val="c0"/>
        </w:rPr>
        <w:t>8</w:t>
      </w:r>
      <w:r w:rsidR="005902E6" w:rsidRPr="00911F81">
        <w:rPr>
          <w:rStyle w:val="c0"/>
        </w:rPr>
        <w:t xml:space="preserve">. В </w:t>
      </w:r>
      <w:r w:rsidR="00C51375" w:rsidRPr="00911F81">
        <w:rPr>
          <w:rStyle w:val="c0"/>
        </w:rPr>
        <w:t>администрац</w:t>
      </w:r>
      <w:r w:rsidR="005902E6" w:rsidRPr="00911F81">
        <w:rPr>
          <w:rStyle w:val="c0"/>
        </w:rPr>
        <w:t>ии утвержден состав постоянно действующих комиссий:</w:t>
      </w:r>
      <w:r w:rsidR="005902E6" w:rsidRPr="00911F81">
        <w:br/>
      </w:r>
      <w:r w:rsidR="005902E6" w:rsidRPr="00911F81">
        <w:rPr>
          <w:rStyle w:val="c0"/>
        </w:rPr>
        <w:t>– комиссии по поступлению и выбытию</w:t>
      </w:r>
      <w:r w:rsidR="001115B7" w:rsidRPr="00911F81">
        <w:rPr>
          <w:rStyle w:val="c0"/>
        </w:rPr>
        <w:t xml:space="preserve"> </w:t>
      </w:r>
      <w:r w:rsidR="005902E6" w:rsidRPr="00911F81">
        <w:rPr>
          <w:rStyle w:val="c0"/>
        </w:rPr>
        <w:t>активов (</w:t>
      </w:r>
      <w:r w:rsidR="005902E6" w:rsidRPr="00911F81">
        <w:rPr>
          <w:rStyle w:val="c0"/>
          <w:i/>
        </w:rPr>
        <w:t>приложение №1</w:t>
      </w:r>
      <w:r w:rsidR="005902E6" w:rsidRPr="00911F81">
        <w:rPr>
          <w:rStyle w:val="c0"/>
        </w:rPr>
        <w:t>);</w:t>
      </w:r>
      <w:r w:rsidR="005902E6" w:rsidRPr="00911F81">
        <w:rPr>
          <w:rStyle w:val="apple-converted-space"/>
        </w:rPr>
        <w:t> </w:t>
      </w:r>
      <w:r w:rsidR="005902E6" w:rsidRPr="00911F81">
        <w:br/>
      </w:r>
      <w:r w:rsidR="005902E6" w:rsidRPr="00911F81">
        <w:rPr>
          <w:rStyle w:val="c0"/>
        </w:rPr>
        <w:t>– инвентаризационной комиссии (</w:t>
      </w:r>
      <w:r w:rsidR="005902E6" w:rsidRPr="00911F81">
        <w:rPr>
          <w:rStyle w:val="c0"/>
          <w:i/>
        </w:rPr>
        <w:t>приложение №2</w:t>
      </w:r>
      <w:r w:rsidR="005902E6" w:rsidRPr="00911F81">
        <w:rPr>
          <w:rStyle w:val="c0"/>
        </w:rPr>
        <w:t>);</w:t>
      </w:r>
      <w:r w:rsidR="005902E6" w:rsidRPr="00911F81">
        <w:rPr>
          <w:rStyle w:val="apple-converted-space"/>
        </w:rPr>
        <w:t> </w:t>
      </w:r>
      <w:r w:rsidR="005902E6" w:rsidRPr="00911F81">
        <w:br/>
      </w:r>
      <w:r w:rsidR="005902E6" w:rsidRPr="00911F81">
        <w:rPr>
          <w:rStyle w:val="c0"/>
        </w:rPr>
        <w:t>– комиссии по проверке показаний спидометров автотранспорта (</w:t>
      </w:r>
      <w:r w:rsidR="005902E6" w:rsidRPr="00911F81">
        <w:rPr>
          <w:rStyle w:val="c0"/>
          <w:i/>
        </w:rPr>
        <w:t>приложение №3</w:t>
      </w:r>
      <w:r w:rsidR="005902E6" w:rsidRPr="00911F81">
        <w:rPr>
          <w:rStyle w:val="c0"/>
        </w:rPr>
        <w:t>);</w:t>
      </w:r>
    </w:p>
    <w:p w:rsidR="005902E6" w:rsidRPr="00911F81" w:rsidRDefault="00C51375"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shd w:val="clear" w:color="auto" w:fill="FFFFFF"/>
        </w:rPr>
      </w:pPr>
      <w:r w:rsidRPr="00911F81">
        <w:rPr>
          <w:rFonts w:ascii="Times New Roman" w:hAnsi="Times New Roman" w:cs="Times New Roman"/>
          <w:sz w:val="24"/>
          <w:szCs w:val="24"/>
          <w:shd w:val="clear" w:color="auto" w:fill="FFFFFF"/>
        </w:rPr>
        <w:t>Состав комиссий ежегодно утверждается распоряжением главы администрации.</w:t>
      </w:r>
    </w:p>
    <w:p w:rsidR="00B97B14" w:rsidRPr="00911F81" w:rsidRDefault="00B138D6"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shd w:val="clear" w:color="auto" w:fill="FFFFFF"/>
        </w:rPr>
      </w:pPr>
      <w:r w:rsidRPr="00911F81">
        <w:rPr>
          <w:rFonts w:ascii="Times New Roman" w:hAnsi="Times New Roman" w:cs="Times New Roman"/>
          <w:sz w:val="24"/>
          <w:szCs w:val="24"/>
          <w:shd w:val="clear" w:color="auto" w:fill="FFFFFF"/>
        </w:rPr>
        <w:t>9</w:t>
      </w:r>
      <w:r w:rsidR="00B97B14" w:rsidRPr="00911F81">
        <w:rPr>
          <w:rFonts w:ascii="Times New Roman" w:hAnsi="Times New Roman" w:cs="Times New Roman"/>
          <w:sz w:val="24"/>
          <w:szCs w:val="24"/>
          <w:shd w:val="clear" w:color="auto" w:fill="FFFFFF"/>
        </w:rPr>
        <w:t xml:space="preserve">. </w:t>
      </w:r>
      <w:r w:rsidR="00684909" w:rsidRPr="00911F81">
        <w:rPr>
          <w:rFonts w:ascii="Times New Roman" w:hAnsi="Times New Roman" w:cs="Times New Roman"/>
          <w:sz w:val="24"/>
          <w:szCs w:val="24"/>
        </w:rPr>
        <w:t>Все документы по движению денежных сре</w:t>
      </w:r>
      <w:proofErr w:type="gramStart"/>
      <w:r w:rsidR="00684909" w:rsidRPr="00911F81">
        <w:rPr>
          <w:rFonts w:ascii="Times New Roman" w:hAnsi="Times New Roman" w:cs="Times New Roman"/>
          <w:sz w:val="24"/>
          <w:szCs w:val="24"/>
        </w:rPr>
        <w:t>дств пр</w:t>
      </w:r>
      <w:proofErr w:type="gramEnd"/>
      <w:r w:rsidR="00684909" w:rsidRPr="00911F81">
        <w:rPr>
          <w:rFonts w:ascii="Times New Roman" w:hAnsi="Times New Roman" w:cs="Times New Roman"/>
          <w:sz w:val="24"/>
          <w:szCs w:val="24"/>
        </w:rPr>
        <w:t>инимаются к учету только при наличии подписи руководителя. Документы, которыми оформляются операции с денежными средствами (по лицевому счету, открытому в отделении Федерального казначейства, по кассе), а также документы по договорам (сделкам), устанавливающие и (или) измен</w:t>
      </w:r>
      <w:r w:rsidR="001049BA" w:rsidRPr="00911F81">
        <w:rPr>
          <w:rFonts w:ascii="Times New Roman" w:hAnsi="Times New Roman" w:cs="Times New Roman"/>
          <w:sz w:val="24"/>
          <w:szCs w:val="24"/>
        </w:rPr>
        <w:t>яющие финансовые обязательства А</w:t>
      </w:r>
      <w:r w:rsidR="00684909" w:rsidRPr="00911F81">
        <w:rPr>
          <w:rFonts w:ascii="Times New Roman" w:hAnsi="Times New Roman" w:cs="Times New Roman"/>
          <w:sz w:val="24"/>
          <w:szCs w:val="24"/>
        </w:rPr>
        <w:t xml:space="preserve">дминистрации </w:t>
      </w:r>
      <w:r w:rsidR="001049BA" w:rsidRPr="00911F81">
        <w:rPr>
          <w:rFonts w:ascii="Times New Roman" w:hAnsi="Times New Roman" w:cs="Times New Roman"/>
          <w:sz w:val="24"/>
          <w:szCs w:val="24"/>
        </w:rPr>
        <w:t>Октябрьского</w:t>
      </w:r>
      <w:r w:rsidR="00684909" w:rsidRPr="00911F81">
        <w:rPr>
          <w:rFonts w:ascii="Times New Roman" w:hAnsi="Times New Roman" w:cs="Times New Roman"/>
          <w:sz w:val="24"/>
          <w:szCs w:val="24"/>
        </w:rPr>
        <w:t xml:space="preserve"> сельского поселения</w:t>
      </w:r>
      <w:proofErr w:type="gramStart"/>
      <w:r w:rsidR="00684909" w:rsidRPr="00911F81">
        <w:rPr>
          <w:rFonts w:ascii="Times New Roman" w:hAnsi="Times New Roman" w:cs="Times New Roman"/>
          <w:sz w:val="24"/>
          <w:szCs w:val="24"/>
        </w:rPr>
        <w:t xml:space="preserve"> ,</w:t>
      </w:r>
      <w:proofErr w:type="gramEnd"/>
      <w:r w:rsidR="00684909" w:rsidRPr="00911F81">
        <w:rPr>
          <w:rFonts w:ascii="Times New Roman" w:hAnsi="Times New Roman" w:cs="Times New Roman"/>
          <w:sz w:val="24"/>
          <w:szCs w:val="24"/>
        </w:rPr>
        <w:t xml:space="preserve"> подписываются </w:t>
      </w:r>
      <w:r w:rsidR="00684909" w:rsidRPr="00911F81">
        <w:rPr>
          <w:rFonts w:ascii="Times New Roman" w:hAnsi="Times New Roman" w:cs="Times New Roman"/>
          <w:b/>
          <w:i/>
          <w:sz w:val="24"/>
          <w:szCs w:val="24"/>
          <w:u w:val="single"/>
        </w:rPr>
        <w:t>главой</w:t>
      </w:r>
      <w:r w:rsidR="00E10BDA">
        <w:rPr>
          <w:rFonts w:ascii="Times New Roman" w:hAnsi="Times New Roman" w:cs="Times New Roman"/>
          <w:b/>
          <w:i/>
          <w:sz w:val="24"/>
          <w:szCs w:val="24"/>
          <w:u w:val="single"/>
        </w:rPr>
        <w:t xml:space="preserve"> сельского</w:t>
      </w:r>
      <w:r w:rsidR="00684909" w:rsidRPr="00911F81">
        <w:rPr>
          <w:rFonts w:ascii="Times New Roman" w:hAnsi="Times New Roman" w:cs="Times New Roman"/>
          <w:sz w:val="24"/>
          <w:szCs w:val="24"/>
        </w:rPr>
        <w:t xml:space="preserve"> поселения (</w:t>
      </w:r>
      <w:r w:rsidR="00684909" w:rsidRPr="00911F81">
        <w:rPr>
          <w:rFonts w:ascii="Times New Roman" w:hAnsi="Times New Roman" w:cs="Times New Roman"/>
          <w:i/>
          <w:iCs/>
          <w:sz w:val="24"/>
          <w:szCs w:val="24"/>
          <w:u w:val="single"/>
        </w:rPr>
        <w:t>право первой подписи</w:t>
      </w:r>
      <w:r w:rsidR="00684909" w:rsidRPr="00911F81">
        <w:rPr>
          <w:rFonts w:ascii="Times New Roman" w:hAnsi="Times New Roman" w:cs="Times New Roman"/>
          <w:sz w:val="24"/>
          <w:szCs w:val="24"/>
        </w:rPr>
        <w:t>), в его отсутствие уполномоченными на то лицами, определенными распоряжением о назначении исполняющими обязанности главы  и начальником отдела бухгалтерского учета -</w:t>
      </w:r>
      <w:r w:rsidR="00684909" w:rsidRPr="00911F81">
        <w:rPr>
          <w:rFonts w:ascii="Times New Roman" w:hAnsi="Times New Roman" w:cs="Times New Roman"/>
          <w:b/>
          <w:i/>
          <w:sz w:val="24"/>
          <w:szCs w:val="24"/>
          <w:u w:val="single"/>
        </w:rPr>
        <w:t>главным бухгалтером</w:t>
      </w:r>
      <w:r w:rsidR="00684909" w:rsidRPr="00911F81">
        <w:rPr>
          <w:rFonts w:ascii="Times New Roman" w:hAnsi="Times New Roman" w:cs="Times New Roman"/>
          <w:sz w:val="24"/>
          <w:szCs w:val="24"/>
        </w:rPr>
        <w:t xml:space="preserve"> (</w:t>
      </w:r>
      <w:r w:rsidR="00684909" w:rsidRPr="00911F81">
        <w:rPr>
          <w:rFonts w:ascii="Times New Roman" w:hAnsi="Times New Roman" w:cs="Times New Roman"/>
          <w:i/>
          <w:iCs/>
          <w:sz w:val="24"/>
          <w:szCs w:val="24"/>
          <w:u w:val="single"/>
        </w:rPr>
        <w:t>право второй подписи</w:t>
      </w:r>
      <w:r w:rsidR="00684909" w:rsidRPr="00911F81">
        <w:rPr>
          <w:rFonts w:ascii="Times New Roman" w:hAnsi="Times New Roman" w:cs="Times New Roman"/>
          <w:sz w:val="24"/>
          <w:szCs w:val="24"/>
        </w:rPr>
        <w:t xml:space="preserve">). Без подписи главного бухгалтера денежные и расчетные документы, финансовые обязательства считаются недействительными и не принимаются к исполнению. </w:t>
      </w:r>
      <w:r w:rsidR="007B2EBA" w:rsidRPr="00911F81">
        <w:rPr>
          <w:rFonts w:ascii="Times New Roman" w:hAnsi="Times New Roman" w:cs="Times New Roman"/>
          <w:sz w:val="24"/>
          <w:szCs w:val="24"/>
          <w:shd w:val="clear" w:color="auto" w:fill="FFFFFF"/>
        </w:rPr>
        <w:t xml:space="preserve">Электронный документооборот с органами казначейства и кредитными организациями осуществляется с применением электронно-цифровой подписи, право ЭЦП делегировано распоряжением Главы сельского поселения. </w:t>
      </w:r>
      <w:r w:rsidR="00A018E6" w:rsidRPr="00911F81">
        <w:rPr>
          <w:rFonts w:ascii="Times New Roman" w:hAnsi="Times New Roman" w:cs="Times New Roman"/>
          <w:sz w:val="24"/>
          <w:szCs w:val="24"/>
          <w:shd w:val="clear" w:color="auto" w:fill="FFFFFF"/>
        </w:rPr>
        <w:t>Перечень л</w:t>
      </w:r>
      <w:r w:rsidR="00B97B14" w:rsidRPr="00911F81">
        <w:rPr>
          <w:rFonts w:ascii="Times New Roman" w:hAnsi="Times New Roman" w:cs="Times New Roman"/>
          <w:sz w:val="24"/>
          <w:szCs w:val="24"/>
          <w:shd w:val="clear" w:color="auto" w:fill="FFFFFF"/>
        </w:rPr>
        <w:t>иц, имеющи</w:t>
      </w:r>
      <w:r w:rsidR="00A018E6" w:rsidRPr="00911F81">
        <w:rPr>
          <w:rFonts w:ascii="Times New Roman" w:hAnsi="Times New Roman" w:cs="Times New Roman"/>
          <w:sz w:val="24"/>
          <w:szCs w:val="24"/>
          <w:shd w:val="clear" w:color="auto" w:fill="FFFFFF"/>
        </w:rPr>
        <w:t>х</w:t>
      </w:r>
      <w:r w:rsidR="00B97B14" w:rsidRPr="00911F81">
        <w:rPr>
          <w:rFonts w:ascii="Times New Roman" w:hAnsi="Times New Roman" w:cs="Times New Roman"/>
          <w:sz w:val="24"/>
          <w:szCs w:val="24"/>
          <w:shd w:val="clear" w:color="auto" w:fill="FFFFFF"/>
        </w:rPr>
        <w:t xml:space="preserve"> полномочия подписывать денежные и расчетные документы, визировать финансовые обязательства в пределах и на основании, определенных законом, </w:t>
      </w:r>
      <w:r w:rsidR="00A018E6" w:rsidRPr="00911F81">
        <w:rPr>
          <w:rFonts w:ascii="Times New Roman" w:hAnsi="Times New Roman" w:cs="Times New Roman"/>
          <w:sz w:val="24"/>
          <w:szCs w:val="24"/>
          <w:shd w:val="clear" w:color="auto" w:fill="FFFFFF"/>
        </w:rPr>
        <w:t xml:space="preserve">приведен в </w:t>
      </w:r>
      <w:r w:rsidR="00961E8D" w:rsidRPr="00911F81">
        <w:rPr>
          <w:rFonts w:ascii="Times New Roman" w:hAnsi="Times New Roman" w:cs="Times New Roman"/>
          <w:sz w:val="24"/>
          <w:szCs w:val="24"/>
          <w:shd w:val="clear" w:color="auto" w:fill="FFFFFF"/>
        </w:rPr>
        <w:t xml:space="preserve"> </w:t>
      </w:r>
      <w:r w:rsidR="00B97B14" w:rsidRPr="00911F81">
        <w:rPr>
          <w:rFonts w:ascii="Times New Roman" w:hAnsi="Times New Roman" w:cs="Times New Roman"/>
          <w:sz w:val="24"/>
          <w:szCs w:val="24"/>
          <w:shd w:val="clear" w:color="auto" w:fill="FFFFFF"/>
        </w:rPr>
        <w:t>приложени</w:t>
      </w:r>
      <w:r w:rsidR="00A018E6" w:rsidRPr="00911F81">
        <w:rPr>
          <w:rFonts w:ascii="Times New Roman" w:hAnsi="Times New Roman" w:cs="Times New Roman"/>
          <w:sz w:val="24"/>
          <w:szCs w:val="24"/>
          <w:shd w:val="clear" w:color="auto" w:fill="FFFFFF"/>
        </w:rPr>
        <w:t>и</w:t>
      </w:r>
      <w:r w:rsidR="00B97B14" w:rsidRPr="00911F81">
        <w:rPr>
          <w:rFonts w:ascii="Times New Roman" w:hAnsi="Times New Roman" w:cs="Times New Roman"/>
          <w:sz w:val="24"/>
          <w:szCs w:val="24"/>
          <w:shd w:val="clear" w:color="auto" w:fill="FFFFFF"/>
        </w:rPr>
        <w:t xml:space="preserve"> №</w:t>
      </w:r>
      <w:r w:rsidR="00B97B14" w:rsidRPr="00911F81">
        <w:rPr>
          <w:rStyle w:val="apple-converted-space"/>
          <w:rFonts w:ascii="Times New Roman" w:hAnsi="Times New Roman" w:cs="Times New Roman"/>
          <w:sz w:val="24"/>
          <w:szCs w:val="24"/>
          <w:shd w:val="clear" w:color="auto" w:fill="FFFFFF"/>
        </w:rPr>
        <w:t> </w:t>
      </w:r>
      <w:r w:rsidR="002C7B5C" w:rsidRPr="00911F81">
        <w:rPr>
          <w:rStyle w:val="apple-converted-space"/>
          <w:rFonts w:ascii="Times New Roman" w:hAnsi="Times New Roman" w:cs="Times New Roman"/>
          <w:sz w:val="24"/>
          <w:szCs w:val="24"/>
          <w:shd w:val="clear" w:color="auto" w:fill="FFFFFF"/>
        </w:rPr>
        <w:t>4</w:t>
      </w:r>
    </w:p>
    <w:p w:rsidR="00FE31BB" w:rsidRPr="00911F81" w:rsidRDefault="00FE31B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911F81">
        <w:rPr>
          <w:rFonts w:ascii="Times New Roman" w:hAnsi="Times New Roman" w:cs="Times New Roman"/>
          <w:b/>
          <w:bCs/>
          <w:sz w:val="24"/>
          <w:szCs w:val="24"/>
          <w:shd w:val="clear" w:color="auto" w:fill="FFFFFF"/>
        </w:rPr>
        <w:t>II. Технология обработки учетной информации</w:t>
      </w:r>
    </w:p>
    <w:p w:rsidR="00E81D4E" w:rsidRPr="00911F81" w:rsidRDefault="00F539D5"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9724C">
        <w:rPr>
          <w:rFonts w:ascii="Times New Roman" w:hAnsi="Times New Roman" w:cs="Times New Roman"/>
          <w:sz w:val="24"/>
          <w:szCs w:val="24"/>
        </w:rPr>
        <w:t>1</w:t>
      </w:r>
      <w:r w:rsidR="00F3092D" w:rsidRPr="00911F81">
        <w:rPr>
          <w:rFonts w:ascii="Times New Roman" w:hAnsi="Times New Roman" w:cs="Times New Roman"/>
          <w:i/>
          <w:sz w:val="24"/>
          <w:szCs w:val="24"/>
        </w:rPr>
        <w:t xml:space="preserve">. </w:t>
      </w:r>
      <w:r w:rsidR="005472CB" w:rsidRPr="00911F81">
        <w:rPr>
          <w:rFonts w:ascii="Times New Roman" w:hAnsi="Times New Roman" w:cs="Times New Roman"/>
          <w:sz w:val="24"/>
          <w:szCs w:val="24"/>
        </w:rPr>
        <w:t> </w:t>
      </w:r>
      <w:r w:rsidR="00E81D4E" w:rsidRPr="00911F81">
        <w:rPr>
          <w:rFonts w:ascii="Times New Roman" w:hAnsi="Times New Roman" w:cs="Times New Roman"/>
          <w:sz w:val="24"/>
          <w:szCs w:val="24"/>
        </w:rPr>
        <w:t xml:space="preserve">Бюджетный учет в администрации ведется в соответствии с Рабочим планом счетов бюджетного учета, разработанным на основе Единого </w:t>
      </w:r>
      <w:hyperlink r:id="rId9"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81D4E" w:rsidRPr="00911F81">
          <w:rPr>
            <w:rFonts w:ascii="Times New Roman" w:hAnsi="Times New Roman" w:cs="Times New Roman"/>
            <w:sz w:val="24"/>
            <w:szCs w:val="24"/>
          </w:rPr>
          <w:t>плана</w:t>
        </w:r>
      </w:hyperlink>
      <w:r w:rsidR="00E81D4E" w:rsidRPr="00911F81">
        <w:rPr>
          <w:rFonts w:ascii="Times New Roman" w:hAnsi="Times New Roman" w:cs="Times New Roman"/>
          <w:sz w:val="24"/>
          <w:szCs w:val="24"/>
        </w:rPr>
        <w:t xml:space="preserve"> счетов, утвержденного Приказом Минфина России от 01.12.2010 N 157н, и </w:t>
      </w:r>
      <w:hyperlink r:id="rId10"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00E81D4E" w:rsidRPr="00911F81">
          <w:rPr>
            <w:rFonts w:ascii="Times New Roman" w:hAnsi="Times New Roman" w:cs="Times New Roman"/>
            <w:sz w:val="24"/>
            <w:szCs w:val="24"/>
          </w:rPr>
          <w:t>Плана</w:t>
        </w:r>
      </w:hyperlink>
      <w:r w:rsidR="00E81D4E" w:rsidRPr="00911F81">
        <w:rPr>
          <w:rFonts w:ascii="Times New Roman" w:hAnsi="Times New Roman" w:cs="Times New Roman"/>
          <w:sz w:val="24"/>
          <w:szCs w:val="24"/>
        </w:rPr>
        <w:t xml:space="preserve"> счетов бюджетного учета, утвержденного Приказом Минфина России от 06.12.2010 N 162н.</w:t>
      </w:r>
    </w:p>
    <w:p w:rsidR="00E81D4E" w:rsidRPr="00911F81" w:rsidRDefault="00E81D4E" w:rsidP="00911F81">
      <w:pPr>
        <w:pStyle w:val="ConsPlusNormal"/>
        <w:jc w:val="both"/>
        <w:rPr>
          <w:rFonts w:ascii="Times New Roman" w:hAnsi="Times New Roman" w:cs="Times New Roman"/>
          <w:sz w:val="24"/>
          <w:szCs w:val="24"/>
        </w:rPr>
      </w:pPr>
      <w:r w:rsidRPr="00911F81">
        <w:rPr>
          <w:rFonts w:ascii="Times New Roman" w:hAnsi="Times New Roman" w:cs="Times New Roman"/>
          <w:i/>
          <w:iCs/>
          <w:sz w:val="24"/>
          <w:szCs w:val="24"/>
        </w:rPr>
        <w:t xml:space="preserve">Основание: </w:t>
      </w:r>
      <w:hyperlink r:id="rId11"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11F81">
          <w:rPr>
            <w:rFonts w:ascii="Times New Roman" w:hAnsi="Times New Roman" w:cs="Times New Roman"/>
            <w:i/>
            <w:iCs/>
            <w:sz w:val="24"/>
            <w:szCs w:val="24"/>
          </w:rPr>
          <w:t>п. 3</w:t>
        </w:r>
      </w:hyperlink>
      <w:r w:rsidRPr="00911F81">
        <w:rPr>
          <w:rFonts w:ascii="Times New Roman" w:hAnsi="Times New Roman" w:cs="Times New Roman"/>
          <w:i/>
          <w:iCs/>
          <w:sz w:val="24"/>
          <w:szCs w:val="24"/>
        </w:rPr>
        <w:t xml:space="preserve">, </w:t>
      </w:r>
      <w:hyperlink r:id="rId12"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11F81">
          <w:rPr>
            <w:rFonts w:ascii="Times New Roman" w:hAnsi="Times New Roman" w:cs="Times New Roman"/>
            <w:i/>
            <w:iCs/>
            <w:sz w:val="24"/>
            <w:szCs w:val="24"/>
          </w:rPr>
          <w:t xml:space="preserve"> п. 6</w:t>
        </w:r>
      </w:hyperlink>
      <w:r w:rsidR="00593065" w:rsidRPr="00911F81">
        <w:rPr>
          <w:rFonts w:ascii="Times New Roman" w:hAnsi="Times New Roman" w:cs="Times New Roman"/>
          <w:i/>
          <w:iCs/>
          <w:sz w:val="24"/>
          <w:szCs w:val="24"/>
        </w:rPr>
        <w:t xml:space="preserve"> </w:t>
      </w:r>
      <w:r w:rsidRPr="00911F81">
        <w:rPr>
          <w:rFonts w:ascii="Times New Roman" w:hAnsi="Times New Roman" w:cs="Times New Roman"/>
          <w:i/>
          <w:iCs/>
          <w:sz w:val="24"/>
          <w:szCs w:val="24"/>
        </w:rPr>
        <w:t xml:space="preserve">Инструкции N 157н, </w:t>
      </w:r>
      <w:hyperlink r:id="rId13" w:tooltip="Приказ Минфина России от 06.12.2010 N 162н (ред. от 24.12.2012) &quot;Об утверждении Плана счетов бюджетного учета и Инструкции по его применению&quot; (Зарегистрировано в Минюсте России 27.01.2011 N 19593)------------ Недействующая редакция{КонсультантПлюс}" w:history="1">
        <w:r w:rsidRPr="00911F81">
          <w:rPr>
            <w:rFonts w:ascii="Times New Roman" w:hAnsi="Times New Roman" w:cs="Times New Roman"/>
            <w:i/>
            <w:iCs/>
            <w:sz w:val="24"/>
            <w:szCs w:val="24"/>
          </w:rPr>
          <w:t>п. 3</w:t>
        </w:r>
      </w:hyperlink>
      <w:r w:rsidRPr="00911F81">
        <w:rPr>
          <w:rFonts w:ascii="Times New Roman" w:hAnsi="Times New Roman" w:cs="Times New Roman"/>
          <w:i/>
          <w:iCs/>
          <w:sz w:val="24"/>
          <w:szCs w:val="24"/>
        </w:rPr>
        <w:t xml:space="preserve"> Приказа N 162н</w:t>
      </w:r>
    </w:p>
    <w:p w:rsidR="008614E1" w:rsidRPr="00911F81" w:rsidRDefault="008614E1" w:rsidP="00911F81">
      <w:pPr>
        <w:pStyle w:val="a8"/>
        <w:rPr>
          <w:rFonts w:ascii="Times New Roman" w:hAnsi="Times New Roman" w:cs="Times New Roman"/>
          <w:sz w:val="24"/>
          <w:szCs w:val="24"/>
        </w:rPr>
      </w:pPr>
    </w:p>
    <w:p w:rsidR="00A947EF" w:rsidRPr="00911F81" w:rsidRDefault="00FE31BB" w:rsidP="00911F81">
      <w:pPr>
        <w:pStyle w:val="a8"/>
        <w:rPr>
          <w:rFonts w:ascii="Times New Roman" w:hAnsi="Times New Roman" w:cs="Times New Roman"/>
          <w:sz w:val="24"/>
          <w:szCs w:val="24"/>
        </w:rPr>
      </w:pPr>
      <w:r w:rsidRPr="00911F81">
        <w:rPr>
          <w:rFonts w:ascii="Times New Roman" w:hAnsi="Times New Roman" w:cs="Times New Roman"/>
          <w:sz w:val="24"/>
          <w:szCs w:val="24"/>
        </w:rPr>
        <w:t>2</w:t>
      </w:r>
      <w:r w:rsidR="00F3092D" w:rsidRPr="00911F81">
        <w:rPr>
          <w:rFonts w:ascii="Times New Roman" w:hAnsi="Times New Roman" w:cs="Times New Roman"/>
          <w:sz w:val="24"/>
          <w:szCs w:val="24"/>
        </w:rPr>
        <w:t xml:space="preserve">. </w:t>
      </w:r>
      <w:r w:rsidR="005472CB" w:rsidRPr="00911F81">
        <w:rPr>
          <w:rFonts w:ascii="Times New Roman" w:hAnsi="Times New Roman" w:cs="Times New Roman"/>
          <w:sz w:val="24"/>
          <w:szCs w:val="24"/>
        </w:rPr>
        <w:t xml:space="preserve"> </w:t>
      </w:r>
      <w:r w:rsidR="00F3092D" w:rsidRPr="00911F81">
        <w:rPr>
          <w:rFonts w:ascii="Times New Roman" w:hAnsi="Times New Roman" w:cs="Times New Roman"/>
          <w:sz w:val="24"/>
          <w:szCs w:val="24"/>
        </w:rPr>
        <w:t xml:space="preserve">Бухгалтерский учет ведется в электронном виде </w:t>
      </w:r>
    </w:p>
    <w:p w:rsidR="00F3092D" w:rsidRPr="00911F81" w:rsidRDefault="00A947EF" w:rsidP="00911F81">
      <w:pPr>
        <w:pStyle w:val="a8"/>
        <w:rPr>
          <w:rFonts w:ascii="Times New Roman" w:hAnsi="Times New Roman" w:cs="Times New Roman"/>
          <w:sz w:val="24"/>
          <w:szCs w:val="24"/>
        </w:rPr>
      </w:pPr>
      <w:r w:rsidRPr="00911F81">
        <w:rPr>
          <w:rFonts w:ascii="Times New Roman" w:hAnsi="Times New Roman" w:cs="Times New Roman"/>
          <w:i/>
          <w:sz w:val="24"/>
          <w:szCs w:val="24"/>
        </w:rPr>
        <w:t>С</w:t>
      </w:r>
      <w:r w:rsidR="00F3092D" w:rsidRPr="00911F81">
        <w:rPr>
          <w:rFonts w:ascii="Times New Roman" w:hAnsi="Times New Roman" w:cs="Times New Roman"/>
          <w:i/>
          <w:sz w:val="24"/>
          <w:szCs w:val="24"/>
        </w:rPr>
        <w:t xml:space="preserve"> использованием</w:t>
      </w:r>
      <w:r w:rsidR="00F3092D" w:rsidRPr="00911F81">
        <w:rPr>
          <w:rFonts w:ascii="Times New Roman" w:hAnsi="Times New Roman" w:cs="Times New Roman"/>
          <w:sz w:val="24"/>
          <w:szCs w:val="24"/>
        </w:rPr>
        <w:t xml:space="preserve"> программ:</w:t>
      </w:r>
    </w:p>
    <w:p w:rsidR="004725A2" w:rsidRPr="00911F81" w:rsidRDefault="004725A2" w:rsidP="00911F81">
      <w:pPr>
        <w:pStyle w:val="a8"/>
        <w:numPr>
          <w:ilvl w:val="0"/>
          <w:numId w:val="4"/>
        </w:numPr>
        <w:rPr>
          <w:rFonts w:ascii="Times New Roman" w:hAnsi="Times New Roman" w:cs="Times New Roman"/>
          <w:i/>
          <w:sz w:val="24"/>
          <w:szCs w:val="24"/>
        </w:rPr>
      </w:pPr>
      <w:r w:rsidRPr="00911F81">
        <w:rPr>
          <w:rFonts w:ascii="Times New Roman" w:hAnsi="Times New Roman" w:cs="Times New Roman"/>
        </w:rPr>
        <w:t>ПАРУС- Бюджет 7- Бюджетный учет для поселений – для бюджетного учета;</w:t>
      </w:r>
    </w:p>
    <w:p w:rsidR="001342F8" w:rsidRPr="00911F81" w:rsidRDefault="004725A2" w:rsidP="00911F81">
      <w:pPr>
        <w:pStyle w:val="a8"/>
        <w:numPr>
          <w:ilvl w:val="0"/>
          <w:numId w:val="4"/>
        </w:numPr>
        <w:rPr>
          <w:rFonts w:ascii="Times New Roman" w:hAnsi="Times New Roman" w:cs="Times New Roman"/>
          <w:i/>
          <w:sz w:val="24"/>
          <w:szCs w:val="24"/>
        </w:rPr>
      </w:pPr>
      <w:r w:rsidRPr="00911F81">
        <w:rPr>
          <w:rFonts w:ascii="Times New Roman" w:hAnsi="Times New Roman" w:cs="Times New Roman"/>
        </w:rPr>
        <w:t xml:space="preserve"> </w:t>
      </w:r>
      <w:r w:rsidRPr="00911F81">
        <w:rPr>
          <w:rStyle w:val="fill"/>
          <w:rFonts w:ascii="Times New Roman" w:hAnsi="Times New Roman" w:cs="Times New Roman"/>
        </w:rPr>
        <w:t>ПАРУС-Бюджет 7- Зарплата</w:t>
      </w:r>
      <w:r w:rsidRPr="00911F81">
        <w:rPr>
          <w:rFonts w:ascii="Times New Roman" w:hAnsi="Times New Roman" w:cs="Times New Roman"/>
        </w:rPr>
        <w:t xml:space="preserve"> – для учета заработной платы;</w:t>
      </w:r>
      <w:r w:rsidRPr="00911F81">
        <w:rPr>
          <w:rFonts w:ascii="Times New Roman" w:hAnsi="Times New Roman" w:cs="Times New Roman"/>
        </w:rPr>
        <w:br/>
        <w:t>Основание: пункт 19 Инструкции к Единому плану счетов № 157н.</w:t>
      </w:r>
      <w:r w:rsidR="005472CB" w:rsidRPr="00911F81">
        <w:rPr>
          <w:rFonts w:ascii="Times New Roman" w:hAnsi="Times New Roman" w:cs="Times New Roman"/>
          <w:sz w:val="24"/>
          <w:szCs w:val="24"/>
        </w:rPr>
        <w:br/>
      </w:r>
    </w:p>
    <w:p w:rsidR="005472CB" w:rsidRPr="00911F81" w:rsidRDefault="005472C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i/>
          <w:sz w:val="24"/>
          <w:szCs w:val="24"/>
        </w:rPr>
        <w:t>С использованием</w:t>
      </w:r>
      <w:r w:rsidRPr="00911F81">
        <w:rPr>
          <w:rFonts w:ascii="Times New Roman" w:hAnsi="Times New Roman" w:cs="Times New Roman"/>
          <w:sz w:val="24"/>
          <w:szCs w:val="24"/>
        </w:rPr>
        <w:t xml:space="preserve"> телекоммуникационных каналов связи и электронной подписи бухгалтерия </w:t>
      </w:r>
      <w:r w:rsidR="008614E1" w:rsidRPr="00911F81">
        <w:rPr>
          <w:rFonts w:ascii="Times New Roman" w:hAnsi="Times New Roman" w:cs="Times New Roman"/>
          <w:sz w:val="24"/>
          <w:szCs w:val="24"/>
        </w:rPr>
        <w:t xml:space="preserve">администрации </w:t>
      </w:r>
      <w:r w:rsidRPr="00911F81">
        <w:rPr>
          <w:rFonts w:ascii="Times New Roman" w:hAnsi="Times New Roman" w:cs="Times New Roman"/>
          <w:sz w:val="24"/>
          <w:szCs w:val="24"/>
        </w:rPr>
        <w:t xml:space="preserve"> осуществляет электронный документооборот по следующим направлениям:</w:t>
      </w:r>
    </w:p>
    <w:p w:rsidR="008614E1" w:rsidRPr="00911F81" w:rsidRDefault="005472CB" w:rsidP="00911F81">
      <w:pPr>
        <w:numPr>
          <w:ilvl w:val="0"/>
          <w:numId w:val="2"/>
        </w:numPr>
        <w:tabs>
          <w:tab w:val="clear" w:pos="720"/>
        </w:tabs>
        <w:spacing w:after="0" w:line="240" w:lineRule="auto"/>
        <w:ind w:left="0" w:firstLine="0"/>
        <w:rPr>
          <w:rFonts w:ascii="Times New Roman" w:hAnsi="Times New Roman" w:cs="Times New Roman"/>
          <w:sz w:val="24"/>
          <w:szCs w:val="24"/>
        </w:rPr>
      </w:pPr>
      <w:r w:rsidRPr="00911F81">
        <w:rPr>
          <w:rFonts w:ascii="Times New Roman" w:hAnsi="Times New Roman" w:cs="Times New Roman"/>
          <w:sz w:val="24"/>
          <w:szCs w:val="24"/>
        </w:rPr>
        <w:t>система электронного документооборота с территориальным органом Казначейства России</w:t>
      </w:r>
      <w:r w:rsidR="008614E1" w:rsidRPr="00911F81">
        <w:rPr>
          <w:rFonts w:ascii="Times New Roman" w:hAnsi="Times New Roman" w:cs="Times New Roman"/>
          <w:sz w:val="24"/>
          <w:szCs w:val="24"/>
        </w:rPr>
        <w:t xml:space="preserve"> </w:t>
      </w:r>
      <w:proofErr w:type="gramStart"/>
      <w:r w:rsidR="00FE31BB" w:rsidRPr="00911F81">
        <w:rPr>
          <w:rFonts w:ascii="Times New Roman" w:hAnsi="Times New Roman" w:cs="Times New Roman"/>
          <w:sz w:val="24"/>
          <w:szCs w:val="24"/>
        </w:rPr>
        <w:t>–</w:t>
      </w:r>
      <w:r w:rsidR="00FE31BB" w:rsidRPr="00911F81">
        <w:rPr>
          <w:rFonts w:ascii="Times New Roman" w:hAnsi="Times New Roman" w:cs="Times New Roman"/>
          <w:i/>
          <w:sz w:val="24"/>
          <w:szCs w:val="24"/>
        </w:rPr>
        <w:t>С</w:t>
      </w:r>
      <w:proofErr w:type="gramEnd"/>
      <w:r w:rsidR="00FE31BB" w:rsidRPr="00911F81">
        <w:rPr>
          <w:rFonts w:ascii="Times New Roman" w:hAnsi="Times New Roman" w:cs="Times New Roman"/>
          <w:i/>
          <w:sz w:val="24"/>
          <w:szCs w:val="24"/>
        </w:rPr>
        <w:t>УФД</w:t>
      </w:r>
      <w:r w:rsidR="00495237" w:rsidRPr="00911F81">
        <w:rPr>
          <w:rFonts w:ascii="Times New Roman" w:hAnsi="Times New Roman" w:cs="Times New Roman"/>
          <w:i/>
          <w:sz w:val="24"/>
          <w:szCs w:val="24"/>
        </w:rPr>
        <w:t>- ПОРТАЛ</w:t>
      </w:r>
      <w:r w:rsidRPr="00911F81">
        <w:rPr>
          <w:rFonts w:ascii="Times New Roman" w:hAnsi="Times New Roman" w:cs="Times New Roman"/>
          <w:sz w:val="24"/>
          <w:szCs w:val="24"/>
        </w:rPr>
        <w:t>;</w:t>
      </w:r>
    </w:p>
    <w:p w:rsidR="008614E1" w:rsidRPr="00911F81" w:rsidRDefault="008614E1" w:rsidP="00911F81">
      <w:pPr>
        <w:numPr>
          <w:ilvl w:val="0"/>
          <w:numId w:val="2"/>
        </w:numPr>
        <w:tabs>
          <w:tab w:val="clear" w:pos="720"/>
        </w:tabs>
        <w:spacing w:after="0" w:line="240" w:lineRule="auto"/>
        <w:ind w:left="0" w:firstLine="0"/>
        <w:rPr>
          <w:rFonts w:ascii="Times New Roman" w:hAnsi="Times New Roman" w:cs="Times New Roman"/>
          <w:sz w:val="24"/>
          <w:szCs w:val="24"/>
        </w:rPr>
      </w:pPr>
      <w:r w:rsidRPr="00911F81">
        <w:rPr>
          <w:rFonts w:ascii="Times New Roman" w:hAnsi="Times New Roman" w:cs="Times New Roman"/>
          <w:sz w:val="24"/>
          <w:szCs w:val="24"/>
        </w:rPr>
        <w:t xml:space="preserve">Составление и </w:t>
      </w:r>
      <w:r w:rsidR="005472CB" w:rsidRPr="00911F81">
        <w:rPr>
          <w:rFonts w:ascii="Times New Roman" w:hAnsi="Times New Roman" w:cs="Times New Roman"/>
          <w:sz w:val="24"/>
          <w:szCs w:val="24"/>
        </w:rPr>
        <w:t>передача бухгалтерской отчетности</w:t>
      </w:r>
      <w:r w:rsidRPr="00911F81">
        <w:rPr>
          <w:rFonts w:ascii="Times New Roman" w:hAnsi="Times New Roman" w:cs="Times New Roman"/>
          <w:sz w:val="24"/>
          <w:szCs w:val="24"/>
        </w:rPr>
        <w:t xml:space="preserve"> - </w:t>
      </w:r>
      <w:r w:rsidR="005472CB" w:rsidRPr="00911F81">
        <w:rPr>
          <w:rFonts w:ascii="Times New Roman" w:hAnsi="Times New Roman" w:cs="Times New Roman"/>
          <w:sz w:val="24"/>
          <w:szCs w:val="24"/>
        </w:rPr>
        <w:t xml:space="preserve"> </w:t>
      </w:r>
      <w:proofErr w:type="spellStart"/>
      <w:r w:rsidR="002656C2" w:rsidRPr="00911F81">
        <w:rPr>
          <w:rFonts w:ascii="Times New Roman" w:hAnsi="Times New Roman" w:cs="Times New Roman"/>
          <w:sz w:val="24"/>
          <w:szCs w:val="24"/>
        </w:rPr>
        <w:t>Барс.</w:t>
      </w:r>
      <w:r w:rsidR="002656C2" w:rsidRPr="00911F81">
        <w:rPr>
          <w:rFonts w:ascii="Times New Roman" w:hAnsi="Times New Roman" w:cs="Times New Roman"/>
          <w:i/>
          <w:sz w:val="24"/>
          <w:szCs w:val="24"/>
        </w:rPr>
        <w:t>W</w:t>
      </w:r>
      <w:r w:rsidR="002656C2" w:rsidRPr="00911F81">
        <w:rPr>
          <w:rFonts w:ascii="Times New Roman" w:hAnsi="Times New Roman" w:cs="Times New Roman"/>
          <w:i/>
          <w:sz w:val="24"/>
          <w:szCs w:val="24"/>
          <w:lang w:val="en-US"/>
        </w:rPr>
        <w:t>eb</w:t>
      </w:r>
      <w:proofErr w:type="spellEnd"/>
      <w:r w:rsidR="002656C2" w:rsidRPr="00911F81">
        <w:rPr>
          <w:rFonts w:ascii="Times New Roman" w:hAnsi="Times New Roman" w:cs="Times New Roman"/>
          <w:i/>
          <w:sz w:val="24"/>
          <w:szCs w:val="24"/>
        </w:rPr>
        <w:t>-Своды</w:t>
      </w:r>
      <w:r w:rsidRPr="00911F81">
        <w:rPr>
          <w:rFonts w:ascii="Times New Roman" w:hAnsi="Times New Roman" w:cs="Times New Roman"/>
          <w:sz w:val="24"/>
          <w:szCs w:val="24"/>
        </w:rPr>
        <w:t>;</w:t>
      </w:r>
    </w:p>
    <w:p w:rsidR="005472CB" w:rsidRPr="00911F81" w:rsidRDefault="005472CB" w:rsidP="00911F81">
      <w:pPr>
        <w:numPr>
          <w:ilvl w:val="0"/>
          <w:numId w:val="2"/>
        </w:numPr>
        <w:tabs>
          <w:tab w:val="clear" w:pos="720"/>
        </w:tabs>
        <w:spacing w:after="0" w:line="240" w:lineRule="auto"/>
        <w:ind w:left="0" w:firstLine="0"/>
        <w:rPr>
          <w:rFonts w:ascii="Times New Roman" w:hAnsi="Times New Roman" w:cs="Times New Roman"/>
          <w:sz w:val="24"/>
          <w:szCs w:val="24"/>
        </w:rPr>
      </w:pPr>
      <w:r w:rsidRPr="00911F81">
        <w:rPr>
          <w:rFonts w:ascii="Times New Roman" w:hAnsi="Times New Roman" w:cs="Times New Roman"/>
          <w:sz w:val="24"/>
          <w:szCs w:val="24"/>
        </w:rPr>
        <w:t>передача отчетности по налогам, сборам и иным обязательным платежам в инспекцию Федеральной налоговой службы</w:t>
      </w:r>
      <w:r w:rsidR="008614E1" w:rsidRPr="00911F81">
        <w:rPr>
          <w:rFonts w:ascii="Times New Roman" w:hAnsi="Times New Roman" w:cs="Times New Roman"/>
          <w:sz w:val="24"/>
          <w:szCs w:val="24"/>
        </w:rPr>
        <w:t xml:space="preserve">  – </w:t>
      </w:r>
      <w:proofErr w:type="spellStart"/>
      <w:r w:rsidR="008614E1" w:rsidRPr="00911F81">
        <w:rPr>
          <w:rFonts w:ascii="Times New Roman" w:hAnsi="Times New Roman" w:cs="Times New Roman"/>
          <w:i/>
          <w:sz w:val="24"/>
          <w:szCs w:val="24"/>
        </w:rPr>
        <w:t>СбиС</w:t>
      </w:r>
      <w:proofErr w:type="spellEnd"/>
      <w:r w:rsidR="008614E1" w:rsidRPr="00911F81">
        <w:rPr>
          <w:rFonts w:ascii="Times New Roman" w:hAnsi="Times New Roman" w:cs="Times New Roman"/>
          <w:i/>
          <w:sz w:val="24"/>
          <w:szCs w:val="24"/>
        </w:rPr>
        <w:t>. Электронная отчетность</w:t>
      </w:r>
      <w:r w:rsidRPr="00911F81">
        <w:rPr>
          <w:rFonts w:ascii="Times New Roman" w:hAnsi="Times New Roman" w:cs="Times New Roman"/>
          <w:sz w:val="24"/>
          <w:szCs w:val="24"/>
        </w:rPr>
        <w:t>;</w:t>
      </w:r>
    </w:p>
    <w:p w:rsidR="00FE31BB" w:rsidRPr="00911F81" w:rsidRDefault="005472CB" w:rsidP="00911F81">
      <w:pPr>
        <w:rPr>
          <w:rFonts w:ascii="Times New Roman" w:hAnsi="Times New Roman" w:cs="Times New Roman"/>
          <w:sz w:val="24"/>
          <w:szCs w:val="24"/>
        </w:rPr>
      </w:pPr>
      <w:r w:rsidRPr="00911F81">
        <w:rPr>
          <w:rFonts w:ascii="Times New Roman" w:hAnsi="Times New Roman" w:cs="Times New Roman"/>
          <w:sz w:val="24"/>
          <w:szCs w:val="24"/>
        </w:rPr>
        <w:t>передача отчетности по страховым взносам и сведениям персонифицированного учета в отделение Пенсионного фонда России</w:t>
      </w:r>
      <w:r w:rsidR="008614E1" w:rsidRPr="00911F81">
        <w:rPr>
          <w:rFonts w:ascii="Times New Roman" w:hAnsi="Times New Roman" w:cs="Times New Roman"/>
          <w:sz w:val="24"/>
          <w:szCs w:val="24"/>
        </w:rPr>
        <w:t xml:space="preserve">– </w:t>
      </w:r>
      <w:proofErr w:type="spellStart"/>
      <w:proofErr w:type="gramStart"/>
      <w:r w:rsidR="008614E1" w:rsidRPr="00911F81">
        <w:rPr>
          <w:rFonts w:ascii="Times New Roman" w:hAnsi="Times New Roman" w:cs="Times New Roman"/>
          <w:i/>
          <w:sz w:val="24"/>
          <w:szCs w:val="24"/>
        </w:rPr>
        <w:t>Сб</w:t>
      </w:r>
      <w:proofErr w:type="gramEnd"/>
      <w:r w:rsidR="008614E1" w:rsidRPr="00911F81">
        <w:rPr>
          <w:rFonts w:ascii="Times New Roman" w:hAnsi="Times New Roman" w:cs="Times New Roman"/>
          <w:i/>
          <w:sz w:val="24"/>
          <w:szCs w:val="24"/>
        </w:rPr>
        <w:t>иС</w:t>
      </w:r>
      <w:proofErr w:type="spellEnd"/>
      <w:r w:rsidR="008614E1" w:rsidRPr="00911F81">
        <w:rPr>
          <w:rFonts w:ascii="Times New Roman" w:hAnsi="Times New Roman" w:cs="Times New Roman"/>
          <w:i/>
          <w:sz w:val="24"/>
          <w:szCs w:val="24"/>
        </w:rPr>
        <w:t>. Электронная отчетность</w:t>
      </w:r>
      <w:r w:rsidRPr="00911F81">
        <w:rPr>
          <w:rFonts w:ascii="Times New Roman" w:hAnsi="Times New Roman" w:cs="Times New Roman"/>
          <w:sz w:val="24"/>
          <w:szCs w:val="24"/>
        </w:rPr>
        <w:t>;</w:t>
      </w:r>
    </w:p>
    <w:p w:rsidR="004219DC" w:rsidRPr="00911F81" w:rsidRDefault="004219DC" w:rsidP="00911F81">
      <w:pPr>
        <w:rPr>
          <w:rFonts w:ascii="Times New Roman" w:hAnsi="Times New Roman" w:cs="Times New Roman"/>
          <w:sz w:val="24"/>
          <w:szCs w:val="24"/>
        </w:rPr>
      </w:pPr>
      <w:r w:rsidRPr="00911F81">
        <w:rPr>
          <w:rFonts w:ascii="Times New Roman" w:hAnsi="Times New Roman" w:cs="Times New Roman"/>
          <w:sz w:val="24"/>
          <w:szCs w:val="24"/>
        </w:rPr>
        <w:t>3. В целях ведения бухгалтерского учета применяются:</w:t>
      </w:r>
    </w:p>
    <w:p w:rsidR="004219DC" w:rsidRPr="00911F81" w:rsidRDefault="004219DC" w:rsidP="00911F81">
      <w:pPr>
        <w:rPr>
          <w:rFonts w:ascii="Times New Roman" w:hAnsi="Times New Roman" w:cs="Times New Roman"/>
          <w:sz w:val="24"/>
          <w:szCs w:val="24"/>
        </w:rPr>
      </w:pPr>
      <w:r w:rsidRPr="00911F81">
        <w:rPr>
          <w:rFonts w:ascii="Times New Roman" w:hAnsi="Times New Roman" w:cs="Times New Roman"/>
          <w:sz w:val="24"/>
          <w:szCs w:val="24"/>
        </w:rPr>
        <w:t>- унифицированные формы первичных учетных документов и регистров бухгалтерского учета, включенные в перечни, утвержденные Приказом N 52н, а также формы, утвержденные непосредственно этим Приказом;</w:t>
      </w:r>
    </w:p>
    <w:p w:rsidR="00684909" w:rsidRPr="00911F81" w:rsidRDefault="004219DC" w:rsidP="00911F81">
      <w:pPr>
        <w:jc w:val="both"/>
        <w:rPr>
          <w:rFonts w:ascii="Times New Roman" w:hAnsi="Times New Roman" w:cs="Times New Roman"/>
          <w:b/>
          <w:bCs/>
          <w:i/>
          <w:iCs/>
          <w:sz w:val="24"/>
          <w:szCs w:val="24"/>
        </w:rPr>
      </w:pPr>
      <w:r w:rsidRPr="00911F81">
        <w:rPr>
          <w:rFonts w:ascii="Times New Roman" w:hAnsi="Times New Roman" w:cs="Times New Roman"/>
          <w:sz w:val="24"/>
          <w:szCs w:val="24"/>
        </w:rPr>
        <w:t xml:space="preserve"> </w:t>
      </w:r>
      <w:r w:rsidR="00684909" w:rsidRPr="00911F81">
        <w:rPr>
          <w:rFonts w:ascii="Times New Roman" w:hAnsi="Times New Roman" w:cs="Times New Roman"/>
          <w:sz w:val="24"/>
          <w:szCs w:val="24"/>
        </w:rPr>
        <w:t xml:space="preserve">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w:t>
      </w:r>
      <w:r w:rsidR="00684909" w:rsidRPr="00911F81">
        <w:rPr>
          <w:rFonts w:ascii="Times New Roman" w:hAnsi="Times New Roman" w:cs="Times New Roman"/>
          <w:b/>
          <w:bCs/>
          <w:i/>
          <w:iCs/>
          <w:sz w:val="24"/>
          <w:szCs w:val="24"/>
        </w:rPr>
        <w:t>Приложении</w:t>
      </w:r>
      <w:r w:rsidR="00D77126" w:rsidRPr="00911F81">
        <w:rPr>
          <w:rFonts w:ascii="Times New Roman" w:hAnsi="Times New Roman" w:cs="Times New Roman"/>
          <w:b/>
          <w:bCs/>
          <w:i/>
          <w:iCs/>
          <w:sz w:val="24"/>
          <w:szCs w:val="24"/>
        </w:rPr>
        <w:t xml:space="preserve"> 5</w:t>
      </w:r>
      <w:r w:rsidR="00684909" w:rsidRPr="00911F81">
        <w:rPr>
          <w:rFonts w:ascii="Times New Roman" w:hAnsi="Times New Roman" w:cs="Times New Roman"/>
          <w:b/>
          <w:bCs/>
          <w:i/>
          <w:iCs/>
          <w:sz w:val="24"/>
          <w:szCs w:val="24"/>
        </w:rPr>
        <w:t xml:space="preserve">  . </w:t>
      </w:r>
    </w:p>
    <w:p w:rsidR="00684909" w:rsidRPr="00911F81" w:rsidRDefault="00684909" w:rsidP="00911F81">
      <w:pPr>
        <w:jc w:val="both"/>
        <w:rPr>
          <w:rFonts w:ascii="Times New Roman" w:hAnsi="Times New Roman" w:cs="Times New Roman"/>
          <w:i/>
          <w:sz w:val="24"/>
          <w:szCs w:val="24"/>
        </w:rPr>
      </w:pPr>
      <w:r w:rsidRPr="00911F81">
        <w:rPr>
          <w:rFonts w:ascii="Times New Roman" w:hAnsi="Times New Roman" w:cs="Times New Roman"/>
          <w:i/>
          <w:sz w:val="24"/>
          <w:szCs w:val="24"/>
        </w:rPr>
        <w:t>Основание: пункт 7 Инструкции к Единому плану счетов №157н.</w:t>
      </w:r>
    </w:p>
    <w:p w:rsidR="005472CB" w:rsidRPr="00911F81" w:rsidRDefault="001342F8" w:rsidP="00911F81">
      <w:pPr>
        <w:rPr>
          <w:rFonts w:ascii="Times New Roman" w:hAnsi="Times New Roman" w:cs="Times New Roman"/>
          <w:sz w:val="24"/>
          <w:szCs w:val="24"/>
        </w:rPr>
      </w:pPr>
      <w:r w:rsidRPr="00911F81">
        <w:rPr>
          <w:rFonts w:ascii="Times New Roman" w:hAnsi="Times New Roman" w:cs="Times New Roman"/>
          <w:sz w:val="24"/>
          <w:szCs w:val="24"/>
        </w:rPr>
        <w:t>3</w:t>
      </w:r>
      <w:r w:rsidR="005472CB" w:rsidRPr="00911F81">
        <w:rPr>
          <w:rFonts w:ascii="Times New Roman" w:hAnsi="Times New Roman" w:cs="Times New Roman"/>
          <w:sz w:val="24"/>
          <w:szCs w:val="24"/>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 </w:t>
      </w:r>
    </w:p>
    <w:p w:rsidR="005472CB" w:rsidRPr="00911F81" w:rsidRDefault="001342F8"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4</w:t>
      </w:r>
      <w:r w:rsidR="005472CB" w:rsidRPr="00911F81">
        <w:rPr>
          <w:rFonts w:ascii="Times New Roman" w:hAnsi="Times New Roman" w:cs="Times New Roman"/>
          <w:sz w:val="24"/>
          <w:szCs w:val="24"/>
        </w:rPr>
        <w:t>. В целях обеспечения сохранности электронных данных бухучета и отчетности:</w:t>
      </w:r>
    </w:p>
    <w:p w:rsidR="00D51413" w:rsidRPr="00911F81" w:rsidRDefault="005472CB" w:rsidP="00911F81">
      <w:pPr>
        <w:pStyle w:val="a8"/>
        <w:numPr>
          <w:ilvl w:val="0"/>
          <w:numId w:val="4"/>
        </w:numPr>
        <w:rPr>
          <w:rFonts w:ascii="Times New Roman" w:hAnsi="Times New Roman" w:cs="Times New Roman"/>
          <w:sz w:val="24"/>
          <w:szCs w:val="24"/>
        </w:rPr>
      </w:pPr>
      <w:r w:rsidRPr="00911F81">
        <w:rPr>
          <w:rFonts w:ascii="Times New Roman" w:hAnsi="Times New Roman" w:cs="Times New Roman"/>
          <w:sz w:val="24"/>
          <w:szCs w:val="24"/>
        </w:rPr>
        <w:t xml:space="preserve">ежедневно производится сохранение резервных копий базы </w:t>
      </w:r>
      <w:r w:rsidR="002656C2" w:rsidRPr="00911F81">
        <w:rPr>
          <w:rFonts w:ascii="Times New Roman" w:hAnsi="Times New Roman" w:cs="Times New Roman"/>
          <w:i/>
        </w:rPr>
        <w:t>ПАРУ</w:t>
      </w:r>
      <w:proofErr w:type="gramStart"/>
      <w:r w:rsidR="002656C2" w:rsidRPr="00911F81">
        <w:rPr>
          <w:rFonts w:ascii="Times New Roman" w:hAnsi="Times New Roman" w:cs="Times New Roman"/>
          <w:i/>
        </w:rPr>
        <w:t>С-</w:t>
      </w:r>
      <w:proofErr w:type="gramEnd"/>
      <w:r w:rsidR="002656C2" w:rsidRPr="00911F81">
        <w:rPr>
          <w:rFonts w:ascii="Times New Roman" w:hAnsi="Times New Roman" w:cs="Times New Roman"/>
          <w:i/>
        </w:rPr>
        <w:t xml:space="preserve"> Бюджет 7- Бюджетный учет для поселений,  </w:t>
      </w:r>
      <w:r w:rsidR="002656C2" w:rsidRPr="00911F81">
        <w:rPr>
          <w:rStyle w:val="fill"/>
          <w:rFonts w:ascii="Times New Roman" w:hAnsi="Times New Roman" w:cs="Times New Roman"/>
          <w:i/>
        </w:rPr>
        <w:t>ПАРУС-Бюджет 7- Зарплата</w:t>
      </w:r>
      <w:r w:rsidRPr="00911F81">
        <w:rPr>
          <w:rFonts w:ascii="Times New Roman" w:hAnsi="Times New Roman" w:cs="Times New Roman"/>
          <w:sz w:val="24"/>
          <w:szCs w:val="24"/>
        </w:rPr>
        <w:t>,</w:t>
      </w:r>
      <w:r w:rsidR="005902E6" w:rsidRPr="00911F81">
        <w:rPr>
          <w:rFonts w:ascii="Times New Roman" w:hAnsi="Times New Roman" w:cs="Times New Roman"/>
          <w:i/>
          <w:sz w:val="24"/>
          <w:szCs w:val="24"/>
        </w:rPr>
        <w:t xml:space="preserve"> СУФД</w:t>
      </w:r>
      <w:r w:rsidR="00495237" w:rsidRPr="00911F81">
        <w:rPr>
          <w:rFonts w:ascii="Times New Roman" w:hAnsi="Times New Roman" w:cs="Times New Roman"/>
          <w:i/>
          <w:sz w:val="24"/>
          <w:szCs w:val="24"/>
        </w:rPr>
        <w:t>- ПОРТАЛ</w:t>
      </w:r>
      <w:r w:rsidR="005902E6" w:rsidRPr="00911F81">
        <w:rPr>
          <w:rFonts w:ascii="Times New Roman" w:hAnsi="Times New Roman" w:cs="Times New Roman"/>
          <w:i/>
          <w:sz w:val="24"/>
          <w:szCs w:val="24"/>
        </w:rPr>
        <w:t xml:space="preserve">, </w:t>
      </w:r>
      <w:r w:rsidRPr="00911F81">
        <w:rPr>
          <w:rFonts w:ascii="Times New Roman" w:hAnsi="Times New Roman" w:cs="Times New Roman"/>
          <w:sz w:val="24"/>
          <w:szCs w:val="24"/>
        </w:rPr>
        <w:t xml:space="preserve"> еженедельно – </w:t>
      </w:r>
      <w:proofErr w:type="spellStart"/>
      <w:r w:rsidR="002656C2" w:rsidRPr="00911F81">
        <w:rPr>
          <w:rFonts w:ascii="Times New Roman" w:hAnsi="Times New Roman" w:cs="Times New Roman"/>
          <w:sz w:val="24"/>
          <w:szCs w:val="24"/>
        </w:rPr>
        <w:t>Барс.</w:t>
      </w:r>
      <w:r w:rsidR="002656C2" w:rsidRPr="00911F81">
        <w:rPr>
          <w:rFonts w:ascii="Times New Roman" w:hAnsi="Times New Roman" w:cs="Times New Roman"/>
          <w:i/>
          <w:sz w:val="24"/>
          <w:szCs w:val="24"/>
        </w:rPr>
        <w:t>W</w:t>
      </w:r>
      <w:r w:rsidR="002656C2" w:rsidRPr="00911F81">
        <w:rPr>
          <w:rFonts w:ascii="Times New Roman" w:hAnsi="Times New Roman" w:cs="Times New Roman"/>
          <w:i/>
          <w:sz w:val="24"/>
          <w:szCs w:val="24"/>
          <w:lang w:val="en-US"/>
        </w:rPr>
        <w:t>eb</w:t>
      </w:r>
      <w:proofErr w:type="spellEnd"/>
      <w:r w:rsidR="002656C2" w:rsidRPr="00911F81">
        <w:rPr>
          <w:rFonts w:ascii="Times New Roman" w:hAnsi="Times New Roman" w:cs="Times New Roman"/>
          <w:i/>
          <w:sz w:val="24"/>
          <w:szCs w:val="24"/>
        </w:rPr>
        <w:t>-Своды</w:t>
      </w:r>
      <w:r w:rsidR="005902E6" w:rsidRPr="00911F81">
        <w:rPr>
          <w:rFonts w:ascii="Times New Roman" w:hAnsi="Times New Roman" w:cs="Times New Roman"/>
          <w:i/>
          <w:sz w:val="24"/>
          <w:szCs w:val="24"/>
        </w:rPr>
        <w:t xml:space="preserve">, ежеквартально - </w:t>
      </w:r>
      <w:proofErr w:type="spellStart"/>
      <w:r w:rsidR="005902E6" w:rsidRPr="00911F81">
        <w:rPr>
          <w:rFonts w:ascii="Times New Roman" w:hAnsi="Times New Roman" w:cs="Times New Roman"/>
          <w:i/>
          <w:sz w:val="24"/>
          <w:szCs w:val="24"/>
        </w:rPr>
        <w:t>СбиС</w:t>
      </w:r>
      <w:proofErr w:type="spellEnd"/>
      <w:r w:rsidR="005902E6" w:rsidRPr="00911F81">
        <w:rPr>
          <w:rFonts w:ascii="Times New Roman" w:hAnsi="Times New Roman" w:cs="Times New Roman"/>
          <w:i/>
          <w:sz w:val="24"/>
          <w:szCs w:val="24"/>
        </w:rPr>
        <w:t>. Электронная отчетность</w:t>
      </w:r>
      <w:proofErr w:type="gramStart"/>
      <w:r w:rsidR="005902E6" w:rsidRPr="00911F81">
        <w:rPr>
          <w:rFonts w:ascii="Times New Roman" w:hAnsi="Times New Roman" w:cs="Times New Roman"/>
          <w:i/>
          <w:sz w:val="24"/>
          <w:szCs w:val="24"/>
        </w:rPr>
        <w:t xml:space="preserve"> </w:t>
      </w:r>
      <w:r w:rsidRPr="00911F81">
        <w:rPr>
          <w:rFonts w:ascii="Times New Roman" w:hAnsi="Times New Roman" w:cs="Times New Roman"/>
          <w:sz w:val="24"/>
          <w:szCs w:val="24"/>
        </w:rPr>
        <w:t>;</w:t>
      </w:r>
      <w:proofErr w:type="gramEnd"/>
    </w:p>
    <w:p w:rsidR="005472CB" w:rsidRPr="00911F81" w:rsidRDefault="005472CB" w:rsidP="00911F81">
      <w:pPr>
        <w:pStyle w:val="a7"/>
        <w:numPr>
          <w:ilvl w:val="0"/>
          <w:numId w:val="4"/>
        </w:num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472CB" w:rsidRPr="00911F81" w:rsidRDefault="005472C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911F81">
        <w:rPr>
          <w:rFonts w:ascii="Times New Roman" w:hAnsi="Times New Roman" w:cs="Times New Roman"/>
          <w:i/>
          <w:sz w:val="24"/>
          <w:szCs w:val="24"/>
        </w:rPr>
        <w:t>Основание: пункт 19 Инструкции к Единому плану счетов № 157н, п. 33 Стандарта «Концептуальные основы бухучета и отчетности».</w:t>
      </w:r>
    </w:p>
    <w:p w:rsidR="00BB0407" w:rsidRPr="00911F81" w:rsidRDefault="001342F8" w:rsidP="00911F81">
      <w:pPr>
        <w:pStyle w:val="s1"/>
        <w:jc w:val="both"/>
      </w:pPr>
      <w:r w:rsidRPr="00911F81">
        <w:t>5</w:t>
      </w:r>
      <w:r w:rsidR="005472CB" w:rsidRPr="00911F81">
        <w:t xml:space="preserve">. </w:t>
      </w:r>
      <w:r w:rsidR="00BB0407" w:rsidRPr="00911F81">
        <w:t>Исправление ошибок, обнаруженных в регистрах бухгалтерского учета, производится в следующем порядке:</w:t>
      </w:r>
    </w:p>
    <w:p w:rsidR="00BB0407" w:rsidRPr="00911F81" w:rsidRDefault="00BB0407" w:rsidP="00911F81">
      <w:pPr>
        <w:pStyle w:val="s1"/>
        <w:jc w:val="both"/>
      </w:pPr>
      <w:r w:rsidRPr="00911F81">
        <w:t xml:space="preserve">- 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w:t>
      </w:r>
      <w:proofErr w:type="gramStart"/>
      <w:r w:rsidRPr="00911F81">
        <w:t>над</w:t>
      </w:r>
      <w:proofErr w:type="gramEnd"/>
      <w:r w:rsidRPr="00911F81">
        <w:t xml:space="preserve">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BB0407" w:rsidRPr="00911F81" w:rsidRDefault="00BB0407" w:rsidP="00911F81">
      <w:pPr>
        <w:pStyle w:val="s1"/>
        <w:jc w:val="both"/>
      </w:pPr>
      <w:r w:rsidRPr="00911F81">
        <w:t>- 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w:t>
      </w:r>
      <w:proofErr w:type="gramStart"/>
      <w:r w:rsidRPr="00911F81">
        <w:t>Красное</w:t>
      </w:r>
      <w:proofErr w:type="gramEnd"/>
      <w:r w:rsidRPr="00911F81">
        <w:t xml:space="preserve"> </w:t>
      </w:r>
      <w:proofErr w:type="spellStart"/>
      <w:r w:rsidRPr="00911F81">
        <w:t>сторно</w:t>
      </w:r>
      <w:proofErr w:type="spellEnd"/>
      <w:r w:rsidRPr="00911F81">
        <w:t>", и дополнительной бухгалтерской записью;</w:t>
      </w:r>
    </w:p>
    <w:p w:rsidR="00BB0407" w:rsidRPr="00911F81" w:rsidRDefault="00BB0407" w:rsidP="00911F81">
      <w:pPr>
        <w:pStyle w:val="s1"/>
        <w:jc w:val="both"/>
      </w:pPr>
      <w:r w:rsidRPr="00911F81">
        <w:t>- Информация об указанных бухгалтерских записях и об изменении показателей бухгалтерской (финансовой) отчетности подлежит раскрытию в пояснительной записке, представляемой в составе уточненной бухгалтерской (финансовой) отчетности.</w:t>
      </w:r>
    </w:p>
    <w:p w:rsidR="00BB0407" w:rsidRPr="00911F81" w:rsidRDefault="00BB0407" w:rsidP="00911F81">
      <w:pPr>
        <w:pStyle w:val="s1"/>
        <w:jc w:val="both"/>
      </w:pPr>
      <w:proofErr w:type="gramStart"/>
      <w:r w:rsidRPr="00911F81">
        <w:t xml:space="preserve">- Дополнительные бухгалтерские записи по исправлению ошибок, а также исправления способом "Красное </w:t>
      </w:r>
      <w:proofErr w:type="spellStart"/>
      <w:r w:rsidRPr="00911F81">
        <w:t>сторно</w:t>
      </w:r>
      <w:proofErr w:type="spellEnd"/>
      <w:r w:rsidRPr="00911F81">
        <w:t>"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roofErr w:type="gramEnd"/>
    </w:p>
    <w:p w:rsidR="00BB0407" w:rsidRPr="00911F81" w:rsidRDefault="00BB0407" w:rsidP="00911F81">
      <w:pPr>
        <w:pStyle w:val="s1"/>
        <w:jc w:val="both"/>
      </w:pPr>
      <w:r w:rsidRPr="00911F81">
        <w:t>- Бухгалтерские записи по исправлению ошибок прошлых лет подлежат обособлению в бухгалтерском (бюджетном) учете и бухгалтерской (финансовой) отчетности.</w:t>
      </w:r>
    </w:p>
    <w:p w:rsidR="005472CB" w:rsidRPr="00911F81" w:rsidRDefault="00BB0407" w:rsidP="00911F81">
      <w:pPr>
        <w:pStyle w:val="s1"/>
        <w:jc w:val="both"/>
      </w:pPr>
      <w:r w:rsidRPr="00911F81">
        <w:t>- 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rsidR="005472CB" w:rsidRPr="00911F81" w:rsidRDefault="005472C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911F81">
        <w:rPr>
          <w:rFonts w:ascii="Times New Roman" w:hAnsi="Times New Roman" w:cs="Times New Roman"/>
          <w:i/>
          <w:sz w:val="24"/>
          <w:szCs w:val="24"/>
        </w:rPr>
        <w:t>Основание: пункт 18 Инструкции к Единому плану счетов № 157н.</w:t>
      </w:r>
    </w:p>
    <w:p w:rsidR="00FB7799" w:rsidRPr="00911F81" w:rsidRDefault="005E4DBB"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6</w:t>
      </w:r>
      <w:r w:rsidR="00FB7799" w:rsidRPr="00911F81">
        <w:rPr>
          <w:rFonts w:ascii="Times New Roman" w:hAnsi="Times New Roman" w:cs="Times New Roman"/>
          <w:sz w:val="24"/>
          <w:szCs w:val="24"/>
        </w:rPr>
        <w:t xml:space="preserve">. </w:t>
      </w:r>
      <w:r w:rsidR="008E006F" w:rsidRPr="00E9724C">
        <w:rPr>
          <w:rFonts w:ascii="Times New Roman" w:hAnsi="Times New Roman" w:cs="Times New Roman"/>
          <w:sz w:val="24"/>
          <w:szCs w:val="24"/>
        </w:rP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r w:rsidR="00FB7799" w:rsidRPr="00911F81">
        <w:rPr>
          <w:rFonts w:ascii="Times New Roman" w:hAnsi="Times New Roman" w:cs="Times New Roman"/>
          <w:sz w:val="24"/>
          <w:szCs w:val="24"/>
        </w:rPr>
        <w:t xml:space="preserve"> Проверять используемые документы на соответствие требованиям, указанным в Федеральном Законе № 402-ФЗ «О бухгалтерском учете». При необходимости приводить первичные документы в соответствие с Законом № 402-ФЗ. Обязательными реквизитами первичного учетного документа являются:</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наименование документа;</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дата составления документа;</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наименование экономического субъекта, составившего документ;</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содержание факта хозяйственной жизни;</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величина натурального и (или) денежного измерения факта хозяйственной жизни с указанием единиц измерения;</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наименование должности лица (лиц), совершившего сделку, операцию и ответственного за правильность ее оформления, либо наименование должности лица, ответственного за правильность оформления совершившегося события;</w:t>
      </w:r>
    </w:p>
    <w:p w:rsidR="00FB7799"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подписи указанных должностных лиц, с расшифровкой их фамилий и инициалов.</w:t>
      </w:r>
    </w:p>
    <w:p w:rsidR="00684909" w:rsidRPr="00911F81" w:rsidRDefault="00FB7799" w:rsidP="00911F81">
      <w:pPr>
        <w:widowControl w:val="0"/>
        <w:autoSpaceDE w:val="0"/>
        <w:autoSpaceDN w:val="0"/>
        <w:adjustRightInd w:val="0"/>
        <w:spacing w:after="0" w:line="240" w:lineRule="auto"/>
        <w:rPr>
          <w:rFonts w:ascii="Times New Roman" w:hAnsi="Times New Roman" w:cs="Times New Roman"/>
          <w:i/>
          <w:iCs/>
          <w:sz w:val="24"/>
          <w:szCs w:val="24"/>
        </w:rPr>
      </w:pPr>
      <w:r w:rsidRPr="00911F81">
        <w:rPr>
          <w:rFonts w:ascii="Times New Roman" w:hAnsi="Times New Roman" w:cs="Times New Roman"/>
          <w:i/>
          <w:iCs/>
          <w:sz w:val="24"/>
          <w:szCs w:val="24"/>
        </w:rPr>
        <w:t xml:space="preserve">     Основание: п.2 ст.9 Федерального закона РФ от 06.12.2011 г. № 402-ФЗ "О бухгалтерском учете» (в редакции от 18.07.2017 г. № 160-ФЗ)</w:t>
      </w:r>
    </w:p>
    <w:p w:rsidR="000F3F84" w:rsidRPr="00911F81" w:rsidRDefault="000F3F84" w:rsidP="00911F81">
      <w:pPr>
        <w:widowControl w:val="0"/>
        <w:autoSpaceDE w:val="0"/>
        <w:autoSpaceDN w:val="0"/>
        <w:adjustRightInd w:val="0"/>
        <w:spacing w:after="0" w:line="240" w:lineRule="auto"/>
        <w:rPr>
          <w:rFonts w:ascii="Times New Roman" w:hAnsi="Times New Roman" w:cs="Times New Roman"/>
          <w:sz w:val="24"/>
          <w:szCs w:val="24"/>
        </w:rPr>
      </w:pPr>
    </w:p>
    <w:p w:rsidR="000F3F84" w:rsidRPr="00911F81" w:rsidRDefault="00684909" w:rsidP="00911F81">
      <w:pPr>
        <w:widowControl w:val="0"/>
        <w:autoSpaceDE w:val="0"/>
        <w:autoSpaceDN w:val="0"/>
        <w:adjustRightInd w:val="0"/>
        <w:spacing w:after="0" w:line="240" w:lineRule="auto"/>
        <w:rPr>
          <w:rFonts w:ascii="Times New Roman" w:hAnsi="Times New Roman" w:cs="Times New Roman"/>
          <w:i/>
          <w:iCs/>
          <w:sz w:val="24"/>
          <w:szCs w:val="24"/>
        </w:rPr>
      </w:pPr>
      <w:r w:rsidRPr="00911F81">
        <w:rPr>
          <w:rFonts w:ascii="Times New Roman" w:hAnsi="Times New Roman" w:cs="Times New Roman"/>
          <w:sz w:val="24"/>
          <w:szCs w:val="24"/>
        </w:rPr>
        <w:t xml:space="preserve">Внесение исправлений в кассовые и банковские документы </w:t>
      </w:r>
      <w:r w:rsidRPr="00911F81">
        <w:rPr>
          <w:rFonts w:ascii="Times New Roman" w:hAnsi="Times New Roman" w:cs="Times New Roman"/>
          <w:sz w:val="24"/>
          <w:szCs w:val="24"/>
          <w:u w:val="single"/>
        </w:rPr>
        <w:t>не допускается.</w:t>
      </w:r>
    </w:p>
    <w:p w:rsidR="00D77126" w:rsidRPr="00911F81" w:rsidRDefault="00D77126" w:rsidP="00911F81">
      <w:pPr>
        <w:widowControl w:val="0"/>
        <w:autoSpaceDE w:val="0"/>
        <w:autoSpaceDN w:val="0"/>
        <w:adjustRightInd w:val="0"/>
        <w:spacing w:after="0" w:line="240" w:lineRule="auto"/>
        <w:rPr>
          <w:rFonts w:ascii="Times New Roman" w:hAnsi="Times New Roman" w:cs="Times New Roman"/>
          <w:i/>
          <w:iCs/>
          <w:sz w:val="24"/>
          <w:szCs w:val="24"/>
        </w:rPr>
      </w:pPr>
    </w:p>
    <w:p w:rsidR="00393C2B" w:rsidRPr="00911F81" w:rsidRDefault="00D51413" w:rsidP="00911F81">
      <w:pPr>
        <w:rPr>
          <w:rFonts w:ascii="Times New Roman" w:hAnsi="Times New Roman" w:cs="Times New Roman"/>
          <w:b/>
          <w:i/>
          <w:sz w:val="24"/>
          <w:szCs w:val="24"/>
        </w:rPr>
      </w:pPr>
      <w:r w:rsidRPr="00911F81">
        <w:rPr>
          <w:rFonts w:ascii="Times New Roman" w:hAnsi="Times New Roman" w:cs="Times New Roman"/>
          <w:sz w:val="24"/>
          <w:szCs w:val="24"/>
        </w:rPr>
        <w:t>7</w:t>
      </w:r>
      <w:r w:rsidR="00FB7799" w:rsidRPr="00911F81">
        <w:rPr>
          <w:rFonts w:ascii="Times New Roman" w:hAnsi="Times New Roman" w:cs="Times New Roman"/>
          <w:sz w:val="24"/>
          <w:szCs w:val="24"/>
        </w:rPr>
        <w:t xml:space="preserve">. </w:t>
      </w:r>
      <w:r w:rsidR="00D77126" w:rsidRPr="00911F81">
        <w:rPr>
          <w:rFonts w:ascii="Times New Roman" w:hAnsi="Times New Roman" w:cs="Times New Roman"/>
          <w:sz w:val="24"/>
          <w:szCs w:val="24"/>
        </w:rPr>
        <w:t>Перечень должностей специалистов администрации, с которыми  администрация заключает договоры о полной материальной ответственно</w:t>
      </w:r>
      <w:r w:rsidR="001B087D" w:rsidRPr="00911F81">
        <w:rPr>
          <w:rFonts w:ascii="Times New Roman" w:hAnsi="Times New Roman" w:cs="Times New Roman"/>
          <w:sz w:val="24"/>
          <w:szCs w:val="24"/>
        </w:rPr>
        <w:t>сти, утверждается распоряжением Администрации Октябрьского</w:t>
      </w:r>
      <w:r w:rsidR="00D77126" w:rsidRPr="00911F81">
        <w:rPr>
          <w:rFonts w:ascii="Times New Roman" w:hAnsi="Times New Roman" w:cs="Times New Roman"/>
          <w:sz w:val="24"/>
          <w:szCs w:val="24"/>
        </w:rPr>
        <w:t xml:space="preserve"> сельского поселения</w:t>
      </w:r>
      <w:r w:rsidR="00A018E6" w:rsidRPr="00911F81">
        <w:rPr>
          <w:rFonts w:ascii="Times New Roman" w:hAnsi="Times New Roman" w:cs="Times New Roman"/>
          <w:spacing w:val="2"/>
          <w:sz w:val="24"/>
          <w:szCs w:val="24"/>
          <w:shd w:val="clear" w:color="auto" w:fill="FFFFFF"/>
        </w:rPr>
        <w:t>.</w:t>
      </w:r>
      <w:r w:rsidR="00FB7799" w:rsidRPr="00911F81">
        <w:rPr>
          <w:rFonts w:ascii="Times New Roman" w:hAnsi="Times New Roman" w:cs="Times New Roman"/>
          <w:sz w:val="24"/>
          <w:szCs w:val="24"/>
        </w:rPr>
        <w:br/>
      </w:r>
    </w:p>
    <w:p w:rsidR="00DC2FD6" w:rsidRPr="00911F81" w:rsidRDefault="00A018E6" w:rsidP="00911F81">
      <w:pPr>
        <w:jc w:val="center"/>
        <w:rPr>
          <w:rFonts w:ascii="Times New Roman" w:hAnsi="Times New Roman" w:cs="Times New Roman"/>
          <w:sz w:val="24"/>
          <w:szCs w:val="24"/>
        </w:rPr>
      </w:pPr>
      <w:r w:rsidRPr="00911F81">
        <w:rPr>
          <w:rFonts w:ascii="Times New Roman" w:hAnsi="Times New Roman" w:cs="Times New Roman"/>
          <w:b/>
          <w:i/>
          <w:sz w:val="24"/>
          <w:szCs w:val="24"/>
          <w:lang w:val="en-US"/>
        </w:rPr>
        <w:t>III</w:t>
      </w:r>
      <w:r w:rsidRPr="00911F81">
        <w:rPr>
          <w:rFonts w:ascii="Times New Roman" w:hAnsi="Times New Roman" w:cs="Times New Roman"/>
          <w:b/>
          <w:i/>
          <w:sz w:val="24"/>
          <w:szCs w:val="24"/>
        </w:rPr>
        <w:t xml:space="preserve">. </w:t>
      </w:r>
      <w:r w:rsidR="00DC2FD6" w:rsidRPr="00911F81">
        <w:rPr>
          <w:rFonts w:ascii="Times New Roman" w:hAnsi="Times New Roman" w:cs="Times New Roman"/>
          <w:b/>
          <w:sz w:val="24"/>
          <w:szCs w:val="24"/>
        </w:rPr>
        <w:t>Рабочий План счетов</w:t>
      </w:r>
    </w:p>
    <w:p w:rsidR="00DC2FD6" w:rsidRPr="00911F81" w:rsidRDefault="00DC2FD6" w:rsidP="00911F81">
      <w:pPr>
        <w:pStyle w:val="a7"/>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p>
    <w:p w:rsidR="00DC2FD6" w:rsidRPr="00911F81" w:rsidRDefault="00DC2FD6" w:rsidP="00911F81">
      <w:pPr>
        <w:pStyle w:val="a7"/>
        <w:widowControl w:val="0"/>
        <w:autoSpaceDE w:val="0"/>
        <w:autoSpaceDN w:val="0"/>
        <w:adjustRightInd w:val="0"/>
        <w:spacing w:after="0" w:line="240" w:lineRule="auto"/>
        <w:ind w:left="405"/>
        <w:rPr>
          <w:rFonts w:ascii="Times New Roman" w:hAnsi="Times New Roman" w:cs="Times New Roman"/>
          <w:i/>
          <w:sz w:val="24"/>
          <w:szCs w:val="24"/>
        </w:rPr>
      </w:pPr>
      <w:r w:rsidRPr="00911F81">
        <w:rPr>
          <w:rFonts w:ascii="Times New Roman" w:hAnsi="Times New Roman" w:cs="Times New Roman"/>
          <w:i/>
          <w:sz w:val="24"/>
          <w:szCs w:val="24"/>
        </w:rPr>
        <w:t xml:space="preserve"> Основание: пункты 2 и 6 Инструкции к Единому плану счетов № 157н. </w:t>
      </w:r>
    </w:p>
    <w:p w:rsidR="000F3F84" w:rsidRPr="00911F81" w:rsidRDefault="000F3F84"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911F81">
        <w:t>Номер счета бюджетного учета состоит из 26 разрядов.</w:t>
      </w:r>
    </w:p>
    <w:p w:rsidR="000F3F84" w:rsidRPr="00911F81" w:rsidRDefault="000F3F84"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911F81">
        <w:t>1–17 разряды:</w:t>
      </w:r>
    </w:p>
    <w:p w:rsidR="000F3F84" w:rsidRPr="00911F81" w:rsidRDefault="000F3F84" w:rsidP="00911F81">
      <w:pPr>
        <w:pStyle w:val="HTML"/>
        <w:numPr>
          <w:ilvl w:val="0"/>
          <w:numId w:val="15"/>
        </w:numPr>
        <w:tabs>
          <w:tab w:val="clear" w:pos="720"/>
        </w:tabs>
        <w:rPr>
          <w:rFonts w:ascii="Times New Roman" w:hAnsi="Times New Roman" w:cs="Times New Roman"/>
          <w:sz w:val="24"/>
          <w:szCs w:val="24"/>
        </w:rPr>
      </w:pPr>
      <w:r w:rsidRPr="00911F81">
        <w:rPr>
          <w:rFonts w:ascii="Times New Roman" w:hAnsi="Times New Roman" w:cs="Times New Roman"/>
          <w:sz w:val="24"/>
          <w:szCs w:val="24"/>
        </w:rPr>
        <w:t xml:space="preserve">для отражения расходов (код главного распорядителя бюджетных средств, код </w:t>
      </w:r>
      <w:r w:rsidRPr="00911F81">
        <w:rPr>
          <w:rFonts w:ascii="Times New Roman" w:hAnsi="Times New Roman" w:cs="Times New Roman"/>
          <w:sz w:val="24"/>
          <w:szCs w:val="24"/>
        </w:rPr>
        <w:br/>
        <w:t xml:space="preserve">раздела, подраздела, целевой статьи и вида расхода бюджета) – соответствуют </w:t>
      </w:r>
      <w:r w:rsidRPr="00911F81">
        <w:rPr>
          <w:rFonts w:ascii="Times New Roman" w:hAnsi="Times New Roman" w:cs="Times New Roman"/>
          <w:sz w:val="24"/>
          <w:szCs w:val="24"/>
        </w:rPr>
        <w:br/>
        <w:t>ведомственной структуре расходов бюджета;</w:t>
      </w:r>
    </w:p>
    <w:p w:rsidR="000F3F84" w:rsidRPr="00911F81" w:rsidRDefault="000F3F84" w:rsidP="00911F81">
      <w:pPr>
        <w:pStyle w:val="HTML"/>
        <w:numPr>
          <w:ilvl w:val="0"/>
          <w:numId w:val="15"/>
        </w:numPr>
        <w:tabs>
          <w:tab w:val="clear" w:pos="720"/>
        </w:tabs>
        <w:rPr>
          <w:rFonts w:ascii="Times New Roman" w:hAnsi="Times New Roman" w:cs="Times New Roman"/>
          <w:sz w:val="24"/>
          <w:szCs w:val="24"/>
        </w:rPr>
      </w:pPr>
      <w:r w:rsidRPr="00911F81">
        <w:rPr>
          <w:rFonts w:ascii="Times New Roman" w:hAnsi="Times New Roman" w:cs="Times New Roman"/>
          <w:sz w:val="24"/>
          <w:szCs w:val="24"/>
        </w:rPr>
        <w:t xml:space="preserve">для отражения доходов (код главного администратора доходов бюджета, код вида, </w:t>
      </w:r>
      <w:r w:rsidRPr="00911F81">
        <w:rPr>
          <w:rFonts w:ascii="Times New Roman" w:hAnsi="Times New Roman" w:cs="Times New Roman"/>
          <w:sz w:val="24"/>
          <w:szCs w:val="24"/>
        </w:rPr>
        <w:br/>
        <w:t xml:space="preserve">подвида дохода бюджета) – формируются в соответствии с приказом Минфина России </w:t>
      </w:r>
      <w:r w:rsidRPr="00911F81">
        <w:rPr>
          <w:rFonts w:ascii="Times New Roman" w:hAnsi="Times New Roman" w:cs="Times New Roman"/>
          <w:sz w:val="24"/>
          <w:szCs w:val="24"/>
        </w:rPr>
        <w:br/>
        <w:t>об утверждении указаний о порядке применения бюджетной классификации;</w:t>
      </w:r>
    </w:p>
    <w:p w:rsidR="000F3F84" w:rsidRPr="00911F81" w:rsidRDefault="000F3F84" w:rsidP="00911F81">
      <w:pPr>
        <w:pStyle w:val="HTML"/>
        <w:numPr>
          <w:ilvl w:val="0"/>
          <w:numId w:val="15"/>
        </w:numPr>
        <w:tabs>
          <w:tab w:val="clear" w:pos="720"/>
        </w:tabs>
        <w:rPr>
          <w:rFonts w:ascii="Times New Roman" w:hAnsi="Times New Roman" w:cs="Times New Roman"/>
          <w:sz w:val="24"/>
          <w:szCs w:val="24"/>
        </w:rPr>
      </w:pPr>
      <w:r w:rsidRPr="00911F81">
        <w:rPr>
          <w:rFonts w:ascii="Times New Roman" w:hAnsi="Times New Roman" w:cs="Times New Roman"/>
          <w:sz w:val="24"/>
          <w:szCs w:val="24"/>
        </w:rPr>
        <w:t xml:space="preserve">для отражения источников финансирования дефицита бюджета (код группы, </w:t>
      </w:r>
      <w:r w:rsidRPr="00911F81">
        <w:rPr>
          <w:rFonts w:ascii="Times New Roman" w:hAnsi="Times New Roman" w:cs="Times New Roman"/>
          <w:sz w:val="24"/>
          <w:szCs w:val="24"/>
        </w:rPr>
        <w:br/>
        <w:t xml:space="preserve">подгруппы, статьи и вида источника финансирования дефицита бюджета) – </w:t>
      </w:r>
      <w:r w:rsidRPr="00911F81">
        <w:rPr>
          <w:rFonts w:ascii="Times New Roman" w:hAnsi="Times New Roman" w:cs="Times New Roman"/>
          <w:sz w:val="24"/>
          <w:szCs w:val="24"/>
        </w:rPr>
        <w:br/>
        <w:t xml:space="preserve">формируются в соответствии с приказом Минфина России об утверждении указаний о </w:t>
      </w:r>
      <w:r w:rsidRPr="00911F81">
        <w:rPr>
          <w:rFonts w:ascii="Times New Roman" w:hAnsi="Times New Roman" w:cs="Times New Roman"/>
          <w:sz w:val="24"/>
          <w:szCs w:val="24"/>
        </w:rPr>
        <w:br/>
        <w:t>порядке применения бюджетной классификации.</w:t>
      </w:r>
    </w:p>
    <w:p w:rsidR="000F3F84" w:rsidRPr="00911F81" w:rsidRDefault="000F3F84" w:rsidP="00911F81">
      <w:pPr>
        <w:pStyle w:val="a8"/>
        <w:rPr>
          <w:rFonts w:ascii="Times New Roman" w:hAnsi="Times New Roman" w:cs="Times New Roman"/>
          <w:sz w:val="24"/>
          <w:szCs w:val="24"/>
        </w:rPr>
      </w:pPr>
      <w:r w:rsidRPr="00911F81">
        <w:rPr>
          <w:rFonts w:ascii="Times New Roman" w:hAnsi="Times New Roman" w:cs="Times New Roman"/>
          <w:sz w:val="24"/>
          <w:szCs w:val="24"/>
        </w:rPr>
        <w:t>При отражении операций на счетах бюджетного учета в 18-м разряде (код вида деятельности) указывается:</w:t>
      </w:r>
    </w:p>
    <w:p w:rsidR="000F3F84" w:rsidRPr="00911F81" w:rsidRDefault="000F3F84" w:rsidP="00911F81">
      <w:pPr>
        <w:pStyle w:val="HTML"/>
        <w:numPr>
          <w:ilvl w:val="0"/>
          <w:numId w:val="16"/>
        </w:numPr>
        <w:tabs>
          <w:tab w:val="clear" w:pos="720"/>
        </w:tabs>
        <w:rPr>
          <w:rFonts w:ascii="Times New Roman" w:hAnsi="Times New Roman" w:cs="Times New Roman"/>
          <w:sz w:val="24"/>
          <w:szCs w:val="24"/>
        </w:rPr>
      </w:pPr>
      <w:r w:rsidRPr="00911F81">
        <w:rPr>
          <w:rFonts w:ascii="Times New Roman" w:hAnsi="Times New Roman" w:cs="Times New Roman"/>
          <w:sz w:val="24"/>
          <w:szCs w:val="24"/>
        </w:rPr>
        <w:t>1 – деятельность, осуществляемая за счет средств федерального бюджета (бюджетная  деятельность);</w:t>
      </w:r>
    </w:p>
    <w:p w:rsidR="000F3F84" w:rsidRPr="00911F81" w:rsidRDefault="000F3F84" w:rsidP="00911F81">
      <w:pPr>
        <w:pStyle w:val="HTML"/>
        <w:numPr>
          <w:ilvl w:val="0"/>
          <w:numId w:val="16"/>
        </w:numPr>
        <w:tabs>
          <w:tab w:val="clear" w:pos="720"/>
        </w:tabs>
        <w:rPr>
          <w:rFonts w:ascii="Times New Roman" w:hAnsi="Times New Roman" w:cs="Times New Roman"/>
          <w:sz w:val="24"/>
          <w:szCs w:val="24"/>
        </w:rPr>
      </w:pPr>
      <w:r w:rsidRPr="00911F81">
        <w:rPr>
          <w:rFonts w:ascii="Times New Roman" w:hAnsi="Times New Roman" w:cs="Times New Roman"/>
          <w:sz w:val="24"/>
          <w:szCs w:val="24"/>
        </w:rPr>
        <w:t>3 – средства во временном распоряжении.</w:t>
      </w:r>
    </w:p>
    <w:p w:rsidR="000F3F84" w:rsidRPr="00911F81" w:rsidRDefault="000F3F84" w:rsidP="00911F81">
      <w:pPr>
        <w:pStyle w:val="a8"/>
        <w:rPr>
          <w:rFonts w:ascii="Times New Roman" w:hAnsi="Times New Roman" w:cs="Times New Roman"/>
          <w:sz w:val="24"/>
          <w:szCs w:val="24"/>
        </w:rPr>
      </w:pPr>
      <w:r w:rsidRPr="00911F81">
        <w:rPr>
          <w:rFonts w:ascii="Times New Roman" w:hAnsi="Times New Roman" w:cs="Times New Roman"/>
          <w:sz w:val="24"/>
          <w:szCs w:val="24"/>
        </w:rPr>
        <w:t>В разрядах 24–26 указывается соответствующий код КОСГУ (в соответствии с разделом V указаний, утвержденных приказом Минфина России от 1 июля 2013 г. № 65н).</w:t>
      </w:r>
      <w:r w:rsidRPr="00911F81">
        <w:rPr>
          <w:rFonts w:ascii="Times New Roman" w:hAnsi="Times New Roman" w:cs="Times New Roman"/>
          <w:sz w:val="24"/>
          <w:szCs w:val="24"/>
        </w:rPr>
        <w:br/>
      </w:r>
      <w:r w:rsidRPr="00911F81">
        <w:rPr>
          <w:rFonts w:ascii="Times New Roman" w:hAnsi="Times New Roman" w:cs="Times New Roman"/>
          <w:i/>
          <w:sz w:val="24"/>
          <w:szCs w:val="24"/>
        </w:rPr>
        <w:t>Основание: пункт 21 Инструкции к Единому плану счетов № 157н.</w:t>
      </w:r>
    </w:p>
    <w:p w:rsidR="000F3F84" w:rsidRPr="00911F81" w:rsidRDefault="000F3F84" w:rsidP="00911F81">
      <w:pPr>
        <w:pStyle w:val="a8"/>
        <w:rPr>
          <w:rFonts w:ascii="Times New Roman" w:hAnsi="Times New Roman" w:cs="Times New Roman"/>
          <w:i/>
          <w:sz w:val="24"/>
          <w:szCs w:val="24"/>
        </w:rPr>
      </w:pPr>
    </w:p>
    <w:p w:rsidR="00441908" w:rsidRPr="00911F81" w:rsidRDefault="00DC2FD6" w:rsidP="00911F81">
      <w:pPr>
        <w:pStyle w:val="a7"/>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Администрация  применяет </w:t>
      </w:r>
      <w:proofErr w:type="spellStart"/>
      <w:r w:rsidRPr="00911F81">
        <w:rPr>
          <w:rFonts w:ascii="Times New Roman" w:hAnsi="Times New Roman" w:cs="Times New Roman"/>
          <w:sz w:val="24"/>
          <w:szCs w:val="24"/>
        </w:rPr>
        <w:t>забалансовые</w:t>
      </w:r>
      <w:proofErr w:type="spellEnd"/>
      <w:r w:rsidRPr="00911F81">
        <w:rPr>
          <w:rFonts w:ascii="Times New Roman" w:hAnsi="Times New Roman" w:cs="Times New Roman"/>
          <w:sz w:val="24"/>
          <w:szCs w:val="24"/>
        </w:rPr>
        <w:t xml:space="preserve"> счета, утвержденные в Инструкции к Единому плану счетов № 157н. </w:t>
      </w:r>
    </w:p>
    <w:p w:rsidR="00441908" w:rsidRPr="00911F81" w:rsidRDefault="00DC2FD6" w:rsidP="00911F81">
      <w:pPr>
        <w:pStyle w:val="a7"/>
        <w:widowControl w:val="0"/>
        <w:autoSpaceDE w:val="0"/>
        <w:autoSpaceDN w:val="0"/>
        <w:adjustRightInd w:val="0"/>
        <w:spacing w:after="0" w:line="240" w:lineRule="auto"/>
        <w:ind w:left="405"/>
        <w:rPr>
          <w:rFonts w:ascii="Times New Roman" w:hAnsi="Times New Roman" w:cs="Times New Roman"/>
          <w:i/>
          <w:sz w:val="24"/>
          <w:szCs w:val="24"/>
        </w:rPr>
      </w:pPr>
      <w:r w:rsidRPr="00911F81">
        <w:rPr>
          <w:rFonts w:ascii="Times New Roman" w:hAnsi="Times New Roman" w:cs="Times New Roman"/>
          <w:i/>
          <w:sz w:val="24"/>
          <w:szCs w:val="24"/>
        </w:rPr>
        <w:t>Основание: пункт 332</w:t>
      </w:r>
      <w:r w:rsidR="00441908" w:rsidRPr="00911F81">
        <w:rPr>
          <w:rFonts w:ascii="Times New Roman" w:hAnsi="Times New Roman" w:cs="Times New Roman"/>
          <w:i/>
          <w:sz w:val="24"/>
          <w:szCs w:val="24"/>
        </w:rPr>
        <w:t xml:space="preserve">,333 </w:t>
      </w:r>
      <w:r w:rsidRPr="00911F81">
        <w:rPr>
          <w:rFonts w:ascii="Times New Roman" w:hAnsi="Times New Roman" w:cs="Times New Roman"/>
          <w:i/>
          <w:sz w:val="24"/>
          <w:szCs w:val="24"/>
        </w:rPr>
        <w:t xml:space="preserve"> Инструкции к Единому плану счетов № 157н. </w:t>
      </w:r>
    </w:p>
    <w:p w:rsidR="00441908" w:rsidRPr="00911F81" w:rsidRDefault="00441908" w:rsidP="00911F81">
      <w:pPr>
        <w:pStyle w:val="a7"/>
        <w:widowControl w:val="0"/>
        <w:autoSpaceDE w:val="0"/>
        <w:autoSpaceDN w:val="0"/>
        <w:adjustRightInd w:val="0"/>
        <w:spacing w:after="0" w:line="240" w:lineRule="auto"/>
        <w:ind w:left="405"/>
        <w:rPr>
          <w:rFonts w:ascii="Times New Roman" w:hAnsi="Times New Roman" w:cs="Times New Roman"/>
          <w:sz w:val="24"/>
          <w:szCs w:val="24"/>
        </w:rPr>
      </w:pPr>
    </w:p>
    <w:p w:rsidR="00AF3979" w:rsidRPr="00911F81" w:rsidRDefault="00DC2FD6" w:rsidP="00911F81">
      <w:pPr>
        <w:pStyle w:val="a7"/>
        <w:widowControl w:val="0"/>
        <w:autoSpaceDE w:val="0"/>
        <w:autoSpaceDN w:val="0"/>
        <w:adjustRightInd w:val="0"/>
        <w:spacing w:after="0" w:line="240" w:lineRule="auto"/>
        <w:ind w:left="405"/>
        <w:jc w:val="center"/>
        <w:rPr>
          <w:rFonts w:ascii="Times New Roman" w:hAnsi="Times New Roman" w:cs="Times New Roman"/>
          <w:b/>
          <w:sz w:val="24"/>
          <w:szCs w:val="24"/>
        </w:rPr>
      </w:pPr>
      <w:r w:rsidRPr="00911F81">
        <w:rPr>
          <w:rFonts w:ascii="Times New Roman" w:hAnsi="Times New Roman" w:cs="Times New Roman"/>
          <w:b/>
          <w:sz w:val="24"/>
          <w:szCs w:val="24"/>
        </w:rPr>
        <w:t>IV. Учет отдельных видов имущества и обязательств</w:t>
      </w:r>
    </w:p>
    <w:p w:rsidR="00AF3979" w:rsidRPr="00911F81" w:rsidRDefault="00AF3979" w:rsidP="00911F81">
      <w:pPr>
        <w:pStyle w:val="a7"/>
        <w:widowControl w:val="0"/>
        <w:autoSpaceDE w:val="0"/>
        <w:autoSpaceDN w:val="0"/>
        <w:adjustRightInd w:val="0"/>
        <w:spacing w:after="0" w:line="240" w:lineRule="auto"/>
        <w:ind w:left="405"/>
        <w:rPr>
          <w:rFonts w:ascii="Times New Roman" w:hAnsi="Times New Roman" w:cs="Times New Roman"/>
          <w:sz w:val="24"/>
          <w:szCs w:val="24"/>
        </w:rPr>
      </w:pPr>
    </w:p>
    <w:p w:rsidR="00AF3979" w:rsidRPr="00911F81" w:rsidRDefault="00DC2FD6" w:rsidP="00911F81">
      <w:pPr>
        <w:pStyle w:val="s1"/>
        <w:jc w:val="both"/>
        <w:rPr>
          <w:shd w:val="clear" w:color="auto" w:fill="FFFFFF"/>
        </w:rPr>
      </w:pPr>
      <w:proofErr w:type="gramStart"/>
      <w:r w:rsidRPr="00911F81">
        <w:t>Бюджетный учет ведется по проверенным и принятым к учету первичным документам методом начисления</w:t>
      </w:r>
      <w:r w:rsidR="00AF3979" w:rsidRPr="00911F81">
        <w:t>,</w:t>
      </w:r>
      <w:r w:rsidR="00AF3979" w:rsidRPr="00911F81">
        <w:rPr>
          <w:shd w:val="clear" w:color="auto" w:fill="FFFFFF"/>
        </w:rPr>
        <w:t xml:space="preserve">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roofErr w:type="gramEnd"/>
    </w:p>
    <w:p w:rsidR="00AF3979" w:rsidRPr="00911F81" w:rsidRDefault="00AF3979" w:rsidP="00911F81">
      <w:pPr>
        <w:pStyle w:val="s1"/>
        <w:jc w:val="both"/>
      </w:pPr>
      <w:r w:rsidRPr="00911F81">
        <w:rPr>
          <w:shd w:val="clear" w:color="auto" w:fill="FFFFFF"/>
        </w:rPr>
        <w:t xml:space="preserve"> </w:t>
      </w:r>
      <w:r w:rsidRPr="00911F81">
        <w:t>Бухгалтерский учет ведется непрерывно исходя из предположения, что администрация сельского поселения будет осуществлять свою деятельность в обозримом будущем.</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w:t>
      </w:r>
      <w:r w:rsidR="00393C2B" w:rsidRPr="00911F81">
        <w:rPr>
          <w:rFonts w:ascii="Times New Roman" w:hAnsi="Times New Roman" w:cs="Times New Roman"/>
          <w:sz w:val="24"/>
          <w:szCs w:val="24"/>
        </w:rPr>
        <w:t>6</w:t>
      </w:r>
      <w:r w:rsidRPr="00911F81">
        <w:rPr>
          <w:rFonts w:ascii="Times New Roman" w:hAnsi="Times New Roman" w:cs="Times New Roman"/>
          <w:sz w:val="24"/>
          <w:szCs w:val="24"/>
        </w:rPr>
        <w:t xml:space="preserve">). Контроль первичных документов проводит главный бухгалтер в соответствии с Положением о </w:t>
      </w:r>
      <w:r w:rsidR="00266E21">
        <w:rPr>
          <w:rFonts w:ascii="Times New Roman" w:hAnsi="Times New Roman" w:cs="Times New Roman"/>
          <w:sz w:val="24"/>
          <w:szCs w:val="24"/>
        </w:rPr>
        <w:t>внутреннем финансовом контроле (Приложение № 7)</w:t>
      </w:r>
    </w:p>
    <w:p w:rsidR="00862DB9" w:rsidRPr="00911F81" w:rsidRDefault="00862DB9" w:rsidP="00911F81">
      <w:pPr>
        <w:pStyle w:val="a8"/>
        <w:rPr>
          <w:rFonts w:ascii="Times New Roman" w:hAnsi="Times New Roman" w:cs="Times New Roman"/>
          <w:sz w:val="24"/>
          <w:szCs w:val="24"/>
        </w:rPr>
      </w:pPr>
      <w:proofErr w:type="gramStart"/>
      <w:r w:rsidRPr="00911F81">
        <w:rPr>
          <w:rFonts w:ascii="Times New Roman" w:hAnsi="Times New Roman" w:cs="Times New Roman"/>
          <w:i/>
          <w:sz w:val="24"/>
          <w:szCs w:val="24"/>
        </w:rPr>
        <w:t>Основание: пункт 3 Инструкции к Единому плану счетов № 157н</w:t>
      </w:r>
      <w:r w:rsidRPr="00911F81">
        <w:rPr>
          <w:rFonts w:ascii="Times New Roman" w:hAnsi="Times New Roman" w:cs="Times New Roman"/>
          <w:sz w:val="24"/>
          <w:szCs w:val="24"/>
        </w:rPr>
        <w:t xml:space="preserve">. (в редакции </w:t>
      </w:r>
      <w:proofErr w:type="gramEnd"/>
    </w:p>
    <w:p w:rsidR="00862DB9" w:rsidRPr="00911F81" w:rsidRDefault="00862DB9" w:rsidP="00911F81">
      <w:pPr>
        <w:pStyle w:val="a8"/>
        <w:rPr>
          <w:rFonts w:ascii="Times New Roman" w:hAnsi="Times New Roman" w:cs="Times New Roman"/>
          <w:sz w:val="24"/>
          <w:szCs w:val="24"/>
        </w:rPr>
      </w:pPr>
      <w:proofErr w:type="gramStart"/>
      <w:r w:rsidRPr="00911F81">
        <w:rPr>
          <w:rFonts w:ascii="Times New Roman" w:hAnsi="Times New Roman" w:cs="Times New Roman"/>
          <w:sz w:val="24"/>
          <w:szCs w:val="24"/>
        </w:rPr>
        <w:t xml:space="preserve">27 сентября 2017 г. N 148н) </w:t>
      </w:r>
      <w:proofErr w:type="gramEnd"/>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Первичные учетные документы, поступившие в администрацию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 </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1) при поступлении документов более поздней датой в этом же месяце факт хозяйственной жизни отражается в учете датой выставления документа; </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2) при поступлении документов в начале месяца, следующего за </w:t>
      </w:r>
      <w:proofErr w:type="gramStart"/>
      <w:r w:rsidRPr="00911F81">
        <w:rPr>
          <w:rFonts w:ascii="Times New Roman" w:hAnsi="Times New Roman" w:cs="Times New Roman"/>
          <w:sz w:val="24"/>
          <w:szCs w:val="24"/>
        </w:rPr>
        <w:t>отчетным</w:t>
      </w:r>
      <w:proofErr w:type="gramEnd"/>
      <w:r w:rsidRPr="00911F81">
        <w:rPr>
          <w:rFonts w:ascii="Times New Roman" w:hAnsi="Times New Roman" w:cs="Times New Roman"/>
          <w:sz w:val="24"/>
          <w:szCs w:val="24"/>
        </w:rPr>
        <w:t xml:space="preserve"> (до закрытия месяца) факт хозяйственной жизни отражается в учете датой выставления документа; </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 </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w:t>
      </w: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p>
    <w:p w:rsidR="00862DB9" w:rsidRPr="00911F81" w:rsidRDefault="00862DB9" w:rsidP="00911F81">
      <w:pPr>
        <w:pStyle w:val="a8"/>
        <w:rPr>
          <w:rFonts w:ascii="Times New Roman" w:hAnsi="Times New Roman" w:cs="Times New Roman"/>
          <w:sz w:val="24"/>
          <w:szCs w:val="24"/>
        </w:rPr>
      </w:pPr>
      <w:proofErr w:type="gramStart"/>
      <w:r w:rsidRPr="00911F81">
        <w:rPr>
          <w:rFonts w:ascii="Times New Roman" w:hAnsi="Times New Roman" w:cs="Times New Roman"/>
          <w:i/>
          <w:sz w:val="24"/>
          <w:szCs w:val="24"/>
        </w:rPr>
        <w:t>Основание: пункт 6 Инструкции к Единому плану счетов № 157н</w:t>
      </w:r>
      <w:r w:rsidRPr="00911F81">
        <w:rPr>
          <w:rFonts w:ascii="Times New Roman" w:hAnsi="Times New Roman" w:cs="Times New Roman"/>
          <w:sz w:val="24"/>
          <w:szCs w:val="24"/>
        </w:rPr>
        <w:t xml:space="preserve">. (в редакции </w:t>
      </w:r>
      <w:proofErr w:type="gramEnd"/>
    </w:p>
    <w:p w:rsidR="00862DB9" w:rsidRPr="00911F81" w:rsidRDefault="00862DB9" w:rsidP="00911F81">
      <w:pPr>
        <w:pStyle w:val="a8"/>
        <w:rPr>
          <w:rFonts w:ascii="Times New Roman" w:hAnsi="Times New Roman" w:cs="Times New Roman"/>
          <w:sz w:val="24"/>
          <w:szCs w:val="24"/>
        </w:rPr>
      </w:pPr>
      <w:proofErr w:type="gramStart"/>
      <w:r w:rsidRPr="00911F81">
        <w:rPr>
          <w:rFonts w:ascii="Times New Roman" w:hAnsi="Times New Roman" w:cs="Times New Roman"/>
          <w:sz w:val="24"/>
          <w:szCs w:val="24"/>
        </w:rPr>
        <w:t xml:space="preserve">27 сентября 2017 г. N 148н) </w:t>
      </w:r>
      <w:proofErr w:type="gramEnd"/>
    </w:p>
    <w:p w:rsidR="00862DB9" w:rsidRPr="00911F81" w:rsidRDefault="00862DB9" w:rsidP="00911F81">
      <w:pPr>
        <w:pStyle w:val="a8"/>
        <w:rPr>
          <w:rFonts w:ascii="Times New Roman" w:hAnsi="Times New Roman" w:cs="Times New Roman"/>
          <w:sz w:val="24"/>
          <w:szCs w:val="24"/>
        </w:rPr>
      </w:pP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 </w:t>
      </w:r>
    </w:p>
    <w:p w:rsidR="00AF3979" w:rsidRPr="00911F81" w:rsidRDefault="00DC2FD6"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Контроль первичных документов провод</w:t>
      </w:r>
      <w:r w:rsidR="00F539D5" w:rsidRPr="00911F81">
        <w:rPr>
          <w:rFonts w:ascii="Times New Roman" w:hAnsi="Times New Roman" w:cs="Times New Roman"/>
          <w:sz w:val="24"/>
          <w:szCs w:val="24"/>
        </w:rPr>
        <w:t>и</w:t>
      </w:r>
      <w:r w:rsidRPr="00911F81">
        <w:rPr>
          <w:rFonts w:ascii="Times New Roman" w:hAnsi="Times New Roman" w:cs="Times New Roman"/>
          <w:sz w:val="24"/>
          <w:szCs w:val="24"/>
        </w:rPr>
        <w:t xml:space="preserve">т </w:t>
      </w:r>
      <w:r w:rsidR="00F539D5" w:rsidRPr="00911F81">
        <w:rPr>
          <w:rFonts w:ascii="Times New Roman" w:hAnsi="Times New Roman" w:cs="Times New Roman"/>
          <w:sz w:val="24"/>
          <w:szCs w:val="24"/>
        </w:rPr>
        <w:t>главный бухгалтер</w:t>
      </w:r>
      <w:r w:rsidRPr="00911F81">
        <w:rPr>
          <w:rFonts w:ascii="Times New Roman" w:hAnsi="Times New Roman" w:cs="Times New Roman"/>
          <w:sz w:val="24"/>
          <w:szCs w:val="24"/>
        </w:rPr>
        <w:t xml:space="preserve"> в соответствии с Положением о внутреннем финансовом контроле (приложение </w:t>
      </w:r>
      <w:r w:rsidR="00716189" w:rsidRPr="00911F81">
        <w:rPr>
          <w:rFonts w:ascii="Times New Roman" w:hAnsi="Times New Roman" w:cs="Times New Roman"/>
          <w:sz w:val="24"/>
          <w:szCs w:val="24"/>
        </w:rPr>
        <w:t>7</w:t>
      </w:r>
      <w:r w:rsidRPr="00911F81">
        <w:rPr>
          <w:rFonts w:ascii="Times New Roman" w:hAnsi="Times New Roman" w:cs="Times New Roman"/>
          <w:sz w:val="24"/>
          <w:szCs w:val="24"/>
        </w:rPr>
        <w:t>).</w:t>
      </w:r>
    </w:p>
    <w:p w:rsidR="00862DB9" w:rsidRPr="00911F81" w:rsidRDefault="00DC2FD6" w:rsidP="00911F81">
      <w:pPr>
        <w:pStyle w:val="a8"/>
        <w:rPr>
          <w:rFonts w:ascii="Times New Roman" w:hAnsi="Times New Roman" w:cs="Times New Roman"/>
          <w:sz w:val="24"/>
          <w:szCs w:val="24"/>
        </w:rPr>
      </w:pPr>
      <w:r w:rsidRPr="00911F81">
        <w:rPr>
          <w:rFonts w:ascii="Times New Roman" w:hAnsi="Times New Roman" w:cs="Times New Roman"/>
          <w:sz w:val="24"/>
          <w:szCs w:val="24"/>
        </w:rPr>
        <w:t xml:space="preserve"> </w:t>
      </w:r>
    </w:p>
    <w:p w:rsidR="00F539D5" w:rsidRPr="00911F81" w:rsidRDefault="00DC2FD6" w:rsidP="00911F81">
      <w:pPr>
        <w:pStyle w:val="a8"/>
        <w:rPr>
          <w:rFonts w:ascii="Times New Roman" w:hAnsi="Times New Roman" w:cs="Times New Roman"/>
          <w:sz w:val="24"/>
          <w:szCs w:val="24"/>
        </w:rPr>
      </w:pPr>
      <w:proofErr w:type="gramStart"/>
      <w:r w:rsidRPr="00911F81">
        <w:rPr>
          <w:rFonts w:ascii="Times New Roman" w:hAnsi="Times New Roman" w:cs="Times New Roman"/>
          <w:i/>
          <w:sz w:val="24"/>
          <w:szCs w:val="24"/>
        </w:rPr>
        <w:t xml:space="preserve">Основание: пункт </w:t>
      </w:r>
      <w:r w:rsidR="00862DB9" w:rsidRPr="00911F81">
        <w:rPr>
          <w:rFonts w:ascii="Times New Roman" w:hAnsi="Times New Roman" w:cs="Times New Roman"/>
          <w:i/>
          <w:sz w:val="24"/>
          <w:szCs w:val="24"/>
        </w:rPr>
        <w:t>18</w:t>
      </w:r>
      <w:r w:rsidRPr="00911F81">
        <w:rPr>
          <w:rFonts w:ascii="Times New Roman" w:hAnsi="Times New Roman" w:cs="Times New Roman"/>
          <w:i/>
          <w:sz w:val="24"/>
          <w:szCs w:val="24"/>
        </w:rPr>
        <w:t xml:space="preserve"> Инструкции к Единому плану счетов № 157н</w:t>
      </w:r>
      <w:r w:rsidRPr="00911F81">
        <w:rPr>
          <w:rFonts w:ascii="Times New Roman" w:hAnsi="Times New Roman" w:cs="Times New Roman"/>
          <w:sz w:val="24"/>
          <w:szCs w:val="24"/>
        </w:rPr>
        <w:t>.</w:t>
      </w:r>
      <w:r w:rsidR="00F539D5" w:rsidRPr="00911F81">
        <w:rPr>
          <w:rFonts w:ascii="Times New Roman" w:hAnsi="Times New Roman" w:cs="Times New Roman"/>
          <w:sz w:val="24"/>
          <w:szCs w:val="24"/>
        </w:rPr>
        <w:t xml:space="preserve"> (в редакции </w:t>
      </w:r>
      <w:proofErr w:type="gramEnd"/>
    </w:p>
    <w:p w:rsidR="00AF3979" w:rsidRPr="00911F81" w:rsidRDefault="00F539D5" w:rsidP="00911F81">
      <w:pPr>
        <w:pStyle w:val="a8"/>
        <w:rPr>
          <w:rFonts w:ascii="Times New Roman" w:hAnsi="Times New Roman" w:cs="Times New Roman"/>
          <w:sz w:val="24"/>
          <w:szCs w:val="24"/>
        </w:rPr>
      </w:pPr>
      <w:proofErr w:type="gramStart"/>
      <w:r w:rsidRPr="00911F81">
        <w:rPr>
          <w:rFonts w:ascii="Times New Roman" w:hAnsi="Times New Roman" w:cs="Times New Roman"/>
          <w:sz w:val="24"/>
          <w:szCs w:val="24"/>
        </w:rPr>
        <w:t>27 сентября 2017 г. N 148н)</w:t>
      </w:r>
      <w:r w:rsidR="00DC2FD6" w:rsidRPr="00911F81">
        <w:rPr>
          <w:rFonts w:ascii="Times New Roman" w:hAnsi="Times New Roman" w:cs="Times New Roman"/>
          <w:sz w:val="24"/>
          <w:szCs w:val="24"/>
        </w:rPr>
        <w:t xml:space="preserve"> </w:t>
      </w:r>
      <w:proofErr w:type="gramEnd"/>
    </w:p>
    <w:p w:rsidR="008673B6" w:rsidRPr="00911F81" w:rsidRDefault="008673B6" w:rsidP="00911F81">
      <w:pPr>
        <w:widowControl w:val="0"/>
        <w:autoSpaceDE w:val="0"/>
        <w:autoSpaceDN w:val="0"/>
        <w:adjustRightInd w:val="0"/>
        <w:spacing w:after="0" w:line="240" w:lineRule="auto"/>
        <w:rPr>
          <w:rFonts w:ascii="Times New Roman" w:hAnsi="Times New Roman"/>
          <w:sz w:val="24"/>
          <w:szCs w:val="24"/>
        </w:rPr>
      </w:pPr>
    </w:p>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 </w:t>
      </w:r>
    </w:p>
    <w:tbl>
      <w:tblPr>
        <w:tblStyle w:val="a9"/>
        <w:tblW w:w="0" w:type="auto"/>
        <w:tblLayout w:type="fixed"/>
        <w:tblLook w:val="04A0"/>
      </w:tblPr>
      <w:tblGrid>
        <w:gridCol w:w="534"/>
        <w:gridCol w:w="3827"/>
        <w:gridCol w:w="2693"/>
        <w:gridCol w:w="2799"/>
      </w:tblGrid>
      <w:tr w:rsidR="00862DB9" w:rsidRPr="00911F81" w:rsidTr="002C45A2">
        <w:tc>
          <w:tcPr>
            <w:tcW w:w="534" w:type="dxa"/>
          </w:tcPr>
          <w:p w:rsidR="00862DB9" w:rsidRPr="00E9724C" w:rsidRDefault="00862DB9" w:rsidP="00911F81">
            <w:pPr>
              <w:widowControl w:val="0"/>
              <w:autoSpaceDE w:val="0"/>
              <w:autoSpaceDN w:val="0"/>
              <w:adjustRightInd w:val="0"/>
              <w:rPr>
                <w:rFonts w:ascii="Times New Roman" w:hAnsi="Times New Roman" w:cs="Times New Roman"/>
                <w:b/>
                <w:sz w:val="24"/>
                <w:szCs w:val="24"/>
              </w:rPr>
            </w:pPr>
            <w:r w:rsidRPr="00E9724C">
              <w:rPr>
                <w:rFonts w:ascii="Times New Roman" w:hAnsi="Times New Roman" w:cs="Times New Roman"/>
                <w:b/>
                <w:sz w:val="24"/>
                <w:szCs w:val="24"/>
              </w:rPr>
              <w:t>№</w:t>
            </w:r>
            <w:proofErr w:type="spellStart"/>
            <w:proofErr w:type="gramStart"/>
            <w:r w:rsidRPr="00E9724C">
              <w:rPr>
                <w:rFonts w:ascii="Times New Roman" w:hAnsi="Times New Roman" w:cs="Times New Roman"/>
                <w:b/>
                <w:sz w:val="24"/>
                <w:szCs w:val="24"/>
              </w:rPr>
              <w:t>п</w:t>
            </w:r>
            <w:proofErr w:type="spellEnd"/>
            <w:proofErr w:type="gramEnd"/>
            <w:r w:rsidRPr="00E9724C">
              <w:rPr>
                <w:rFonts w:ascii="Times New Roman" w:hAnsi="Times New Roman" w:cs="Times New Roman"/>
                <w:b/>
                <w:sz w:val="24"/>
                <w:szCs w:val="24"/>
              </w:rPr>
              <w:t>/</w:t>
            </w:r>
            <w:proofErr w:type="spellStart"/>
            <w:r w:rsidRPr="00E9724C">
              <w:rPr>
                <w:rFonts w:ascii="Times New Roman" w:hAnsi="Times New Roman" w:cs="Times New Roman"/>
                <w:b/>
                <w:sz w:val="24"/>
                <w:szCs w:val="24"/>
              </w:rPr>
              <w:t>п</w:t>
            </w:r>
            <w:proofErr w:type="spellEnd"/>
          </w:p>
        </w:tc>
        <w:tc>
          <w:tcPr>
            <w:tcW w:w="3827" w:type="dxa"/>
          </w:tcPr>
          <w:p w:rsidR="00862DB9" w:rsidRPr="00E9724C" w:rsidRDefault="00862DB9" w:rsidP="00911F81">
            <w:pPr>
              <w:widowControl w:val="0"/>
              <w:autoSpaceDE w:val="0"/>
              <w:autoSpaceDN w:val="0"/>
              <w:adjustRightInd w:val="0"/>
              <w:rPr>
                <w:rFonts w:ascii="Times New Roman" w:hAnsi="Times New Roman" w:cs="Times New Roman"/>
                <w:b/>
                <w:sz w:val="24"/>
                <w:szCs w:val="24"/>
              </w:rPr>
            </w:pPr>
            <w:r w:rsidRPr="00E9724C">
              <w:rPr>
                <w:rFonts w:ascii="Times New Roman" w:hAnsi="Times New Roman" w:cs="Times New Roman"/>
                <w:b/>
                <w:sz w:val="24"/>
                <w:szCs w:val="24"/>
              </w:rPr>
              <w:t>Вид документов</w:t>
            </w:r>
          </w:p>
        </w:tc>
        <w:tc>
          <w:tcPr>
            <w:tcW w:w="2693" w:type="dxa"/>
          </w:tcPr>
          <w:p w:rsidR="00862DB9" w:rsidRPr="00E9724C" w:rsidRDefault="00862DB9" w:rsidP="00911F81">
            <w:pPr>
              <w:widowControl w:val="0"/>
              <w:autoSpaceDE w:val="0"/>
              <w:autoSpaceDN w:val="0"/>
              <w:adjustRightInd w:val="0"/>
              <w:rPr>
                <w:rFonts w:ascii="Times New Roman" w:hAnsi="Times New Roman" w:cs="Times New Roman"/>
                <w:b/>
                <w:sz w:val="24"/>
                <w:szCs w:val="24"/>
              </w:rPr>
            </w:pPr>
            <w:r w:rsidRPr="00E9724C">
              <w:rPr>
                <w:rFonts w:ascii="Times New Roman" w:hAnsi="Times New Roman" w:cs="Times New Roman"/>
                <w:b/>
                <w:sz w:val="24"/>
                <w:szCs w:val="24"/>
              </w:rPr>
              <w:t xml:space="preserve">Журнал операций, к которому относятся документы </w:t>
            </w:r>
          </w:p>
        </w:tc>
        <w:tc>
          <w:tcPr>
            <w:tcW w:w="2799" w:type="dxa"/>
          </w:tcPr>
          <w:p w:rsidR="00862DB9" w:rsidRPr="00E9724C" w:rsidRDefault="002C45A2" w:rsidP="00911F81">
            <w:pPr>
              <w:widowControl w:val="0"/>
              <w:autoSpaceDE w:val="0"/>
              <w:autoSpaceDN w:val="0"/>
              <w:adjustRightInd w:val="0"/>
              <w:rPr>
                <w:rFonts w:ascii="Times New Roman" w:hAnsi="Times New Roman" w:cs="Times New Roman"/>
                <w:b/>
                <w:sz w:val="24"/>
                <w:szCs w:val="24"/>
              </w:rPr>
            </w:pPr>
            <w:r w:rsidRPr="00E9724C">
              <w:rPr>
                <w:rFonts w:ascii="Times New Roman" w:hAnsi="Times New Roman" w:cs="Times New Roman"/>
                <w:b/>
                <w:sz w:val="24"/>
                <w:szCs w:val="24"/>
              </w:rPr>
              <w:t>Особенности систематизации документов</w:t>
            </w:r>
          </w:p>
        </w:tc>
      </w:tr>
      <w:tr w:rsidR="001E40F0" w:rsidRPr="00911F81" w:rsidTr="002C45A2">
        <w:tc>
          <w:tcPr>
            <w:tcW w:w="534" w:type="dxa"/>
          </w:tcPr>
          <w:p w:rsidR="001E40F0" w:rsidRPr="00911F81" w:rsidRDefault="001E40F0"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1</w:t>
            </w:r>
          </w:p>
        </w:tc>
        <w:tc>
          <w:tcPr>
            <w:tcW w:w="3827" w:type="dxa"/>
          </w:tcPr>
          <w:p w:rsidR="001E40F0" w:rsidRPr="00911F81" w:rsidRDefault="001E40F0"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Приходные и расходные кассовые ордера</w:t>
            </w:r>
          </w:p>
        </w:tc>
        <w:tc>
          <w:tcPr>
            <w:tcW w:w="2693" w:type="dxa"/>
          </w:tcPr>
          <w:p w:rsidR="001E40F0" w:rsidRPr="00911F81" w:rsidRDefault="001E40F0"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Журнал операций по счету «Касса»</w:t>
            </w:r>
          </w:p>
        </w:tc>
        <w:tc>
          <w:tcPr>
            <w:tcW w:w="2799" w:type="dxa"/>
          </w:tcPr>
          <w:p w:rsidR="001E40F0" w:rsidRPr="00911F81" w:rsidRDefault="008673B6"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В разрезе получателей денежных средств</w:t>
            </w:r>
          </w:p>
        </w:tc>
      </w:tr>
      <w:tr w:rsidR="00E9724C" w:rsidRPr="00911F81" w:rsidTr="002C45A2">
        <w:tc>
          <w:tcPr>
            <w:tcW w:w="534" w:type="dxa"/>
          </w:tcPr>
          <w:p w:rsidR="00E9724C" w:rsidRPr="00911F81" w:rsidRDefault="00E9724C" w:rsidP="00911F8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 xml:space="preserve">Выписки из лицевых счетов (счетов) и прилагаемые к ним документы </w:t>
            </w:r>
          </w:p>
        </w:tc>
        <w:tc>
          <w:tcPr>
            <w:tcW w:w="2693"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Журнал операций по банковскому счету</w:t>
            </w:r>
          </w:p>
        </w:tc>
        <w:tc>
          <w:tcPr>
            <w:tcW w:w="2799"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В разрезе счетов учета в рублях и иностранной валюте (при отражении валютных операций)</w:t>
            </w:r>
          </w:p>
        </w:tc>
      </w:tr>
      <w:tr w:rsidR="00E9724C" w:rsidRPr="00911F81" w:rsidTr="002C45A2">
        <w:tc>
          <w:tcPr>
            <w:tcW w:w="534" w:type="dxa"/>
          </w:tcPr>
          <w:p w:rsidR="00E9724C" w:rsidRDefault="00E9724C" w:rsidP="00911F8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proofErr w:type="gramStart"/>
            <w:r w:rsidRPr="00911F81">
              <w:rPr>
                <w:rFonts w:ascii="Times New Roman" w:hAnsi="Times New Roman" w:cs="Times New Roman"/>
                <w:sz w:val="24"/>
                <w:szCs w:val="24"/>
              </w:rPr>
              <w:t>Полученные</w:t>
            </w:r>
            <w:proofErr w:type="gramEnd"/>
            <w:r w:rsidRPr="00911F81">
              <w:rPr>
                <w:rFonts w:ascii="Times New Roman" w:hAnsi="Times New Roman" w:cs="Times New Roman"/>
                <w:sz w:val="24"/>
                <w:szCs w:val="24"/>
              </w:rPr>
              <w:t xml:space="preserve"> от подотчетных лиц </w:t>
            </w:r>
          </w:p>
        </w:tc>
        <w:tc>
          <w:tcPr>
            <w:tcW w:w="2693"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Журнал операций расчетов с подотчетными лицами</w:t>
            </w:r>
          </w:p>
        </w:tc>
        <w:tc>
          <w:tcPr>
            <w:tcW w:w="2799" w:type="dxa"/>
          </w:tcPr>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В разрезе:</w:t>
            </w:r>
          </w:p>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 xml:space="preserve"> - подотчетных лиц;</w:t>
            </w:r>
          </w:p>
          <w:p w:rsidR="00E9724C" w:rsidRPr="00911F81" w:rsidRDefault="00E9724C" w:rsidP="00E9724C">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 xml:space="preserve"> - счетов расчетов с подотчетными лицами</w:t>
            </w:r>
          </w:p>
        </w:tc>
      </w:tr>
      <w:tr w:rsidR="00E9724C" w:rsidRPr="00911F81" w:rsidTr="002C45A2">
        <w:tc>
          <w:tcPr>
            <w:tcW w:w="534" w:type="dxa"/>
          </w:tcPr>
          <w:p w:rsidR="00E9724C" w:rsidRPr="00911F81" w:rsidRDefault="00E9724C" w:rsidP="00911F81">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E9724C" w:rsidRPr="00911F81" w:rsidRDefault="00E9724C" w:rsidP="00911F81">
            <w:pPr>
              <w:widowControl w:val="0"/>
              <w:autoSpaceDE w:val="0"/>
              <w:autoSpaceDN w:val="0"/>
              <w:adjustRightInd w:val="0"/>
              <w:rPr>
                <w:rFonts w:ascii="Times New Roman" w:hAnsi="Times New Roman" w:cs="Times New Roman"/>
                <w:sz w:val="24"/>
                <w:szCs w:val="24"/>
              </w:rPr>
            </w:pPr>
            <w:proofErr w:type="gramStart"/>
            <w:r w:rsidRPr="00911F81">
              <w:rPr>
                <w:rFonts w:ascii="Times New Roman" w:hAnsi="Times New Roman" w:cs="Times New Roman"/>
                <w:sz w:val="24"/>
                <w:szCs w:val="24"/>
              </w:rPr>
              <w:t>Полученные</w:t>
            </w:r>
            <w:proofErr w:type="gramEnd"/>
            <w:r w:rsidRPr="00911F81">
              <w:rPr>
                <w:rFonts w:ascii="Times New Roman" w:hAnsi="Times New Roman" w:cs="Times New Roman"/>
                <w:sz w:val="24"/>
                <w:szCs w:val="24"/>
              </w:rPr>
              <w:t xml:space="preserve"> от поставщиков, исполнителей, подрядчиков </w:t>
            </w:r>
          </w:p>
        </w:tc>
        <w:tc>
          <w:tcPr>
            <w:tcW w:w="2693" w:type="dxa"/>
          </w:tcPr>
          <w:p w:rsidR="00E9724C" w:rsidRPr="00911F81" w:rsidRDefault="00E9724C"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Журнал операций расчетов с поставщиками и подрядчиками</w:t>
            </w:r>
          </w:p>
        </w:tc>
        <w:tc>
          <w:tcPr>
            <w:tcW w:w="2799" w:type="dxa"/>
          </w:tcPr>
          <w:p w:rsidR="00E9724C" w:rsidRPr="00911F81" w:rsidRDefault="00E9724C" w:rsidP="00911F81">
            <w:pPr>
              <w:widowControl w:val="0"/>
              <w:autoSpaceDE w:val="0"/>
              <w:autoSpaceDN w:val="0"/>
              <w:adjustRightInd w:val="0"/>
              <w:rPr>
                <w:rFonts w:ascii="Times New Roman" w:hAnsi="Times New Roman" w:cs="Times New Roman"/>
                <w:sz w:val="24"/>
                <w:szCs w:val="24"/>
              </w:rPr>
            </w:pPr>
            <w:r w:rsidRPr="00911F81">
              <w:rPr>
                <w:rFonts w:ascii="Times New Roman" w:hAnsi="Times New Roman" w:cs="Times New Roman"/>
                <w:sz w:val="24"/>
                <w:szCs w:val="24"/>
              </w:rPr>
              <w:t>В разрезе поставщиков, исполнителей и подрядчиков</w:t>
            </w:r>
          </w:p>
        </w:tc>
      </w:tr>
    </w:tbl>
    <w:p w:rsidR="00862DB9" w:rsidRPr="00911F81" w:rsidRDefault="00862DB9" w:rsidP="00911F81">
      <w:pPr>
        <w:widowControl w:val="0"/>
        <w:autoSpaceDE w:val="0"/>
        <w:autoSpaceDN w:val="0"/>
        <w:adjustRightInd w:val="0"/>
        <w:spacing w:after="0" w:line="240" w:lineRule="auto"/>
        <w:rPr>
          <w:rFonts w:ascii="Times New Roman" w:hAnsi="Times New Roman" w:cs="Times New Roman"/>
          <w:sz w:val="24"/>
          <w:szCs w:val="24"/>
        </w:rPr>
      </w:pPr>
    </w:p>
    <w:p w:rsidR="007231F5" w:rsidRPr="00911F81" w:rsidRDefault="00862DB9" w:rsidP="00911F81">
      <w:pPr>
        <w:tabs>
          <w:tab w:val="left" w:pos="0"/>
        </w:tabs>
        <w:spacing w:after="0" w:line="240" w:lineRule="auto"/>
        <w:ind w:left="19" w:right="29"/>
        <w:jc w:val="both"/>
        <w:rPr>
          <w:rFonts w:ascii="Times New Roman" w:hAnsi="Times New Roman" w:cs="Times New Roman"/>
          <w:sz w:val="24"/>
          <w:szCs w:val="24"/>
        </w:rPr>
      </w:pPr>
      <w:r w:rsidRPr="00911F81">
        <w:rPr>
          <w:rFonts w:ascii="Times New Roman" w:hAnsi="Times New Roman" w:cs="Times New Roman"/>
          <w:sz w:val="24"/>
          <w:szCs w:val="24"/>
        </w:rPr>
        <w:t xml:space="preserve">Данные проверенных и принятых к учету первичных учетных документов отражаются в регистрах бухгалтерского учета накопительным способом. </w:t>
      </w:r>
    </w:p>
    <w:p w:rsidR="007231F5" w:rsidRPr="00911F81" w:rsidRDefault="007231F5" w:rsidP="00911F81">
      <w:pPr>
        <w:tabs>
          <w:tab w:val="left" w:pos="0"/>
        </w:tabs>
        <w:spacing w:after="0" w:line="240" w:lineRule="auto"/>
        <w:ind w:left="19" w:right="29"/>
        <w:jc w:val="both"/>
        <w:rPr>
          <w:rFonts w:ascii="Times New Roman" w:hAnsi="Times New Roman" w:cs="Times New Roman"/>
          <w:sz w:val="24"/>
          <w:szCs w:val="24"/>
        </w:rPr>
      </w:pPr>
      <w:r w:rsidRPr="00911F81">
        <w:rPr>
          <w:rFonts w:ascii="Times New Roman" w:hAnsi="Times New Roman" w:cs="Times New Roman"/>
          <w:sz w:val="24"/>
          <w:szCs w:val="24"/>
        </w:rPr>
        <w:t>Регистры бухгалтерского учета формировать в виде книг, журналов, карточек на бумажных носителях, на машинном носителе - в виде электронного документа (регистра).</w:t>
      </w:r>
    </w:p>
    <w:p w:rsidR="007231F5" w:rsidRPr="00911F81" w:rsidRDefault="007231F5" w:rsidP="00911F81">
      <w:pPr>
        <w:tabs>
          <w:tab w:val="left" w:pos="0"/>
        </w:tabs>
        <w:spacing w:after="0" w:line="240" w:lineRule="auto"/>
        <w:jc w:val="both"/>
        <w:rPr>
          <w:rFonts w:ascii="Times New Roman" w:hAnsi="Times New Roman" w:cs="Times New Roman"/>
          <w:sz w:val="24"/>
          <w:szCs w:val="24"/>
        </w:rPr>
      </w:pPr>
      <w:r w:rsidRPr="00911F81">
        <w:rPr>
          <w:rFonts w:ascii="Times New Roman" w:hAnsi="Times New Roman" w:cs="Times New Roman"/>
          <w:sz w:val="24"/>
          <w:szCs w:val="24"/>
        </w:rPr>
        <w:tab/>
        <w:t xml:space="preserve">Присвоить журналам операций номера согласно </w:t>
      </w:r>
      <w:r w:rsidRPr="00911F81">
        <w:rPr>
          <w:rFonts w:ascii="Times New Roman" w:hAnsi="Times New Roman" w:cs="Times New Roman"/>
          <w:bCs/>
          <w:iCs/>
          <w:sz w:val="24"/>
          <w:szCs w:val="24"/>
        </w:rPr>
        <w:t>приложению № 8</w:t>
      </w:r>
      <w:r w:rsidRPr="00911F81">
        <w:rPr>
          <w:rFonts w:ascii="Times New Roman" w:hAnsi="Times New Roman" w:cs="Times New Roman"/>
          <w:bCs/>
          <w:sz w:val="24"/>
          <w:szCs w:val="24"/>
        </w:rPr>
        <w:t xml:space="preserve"> </w:t>
      </w:r>
      <w:r w:rsidRPr="00911F81">
        <w:rPr>
          <w:rFonts w:ascii="Times New Roman" w:hAnsi="Times New Roman" w:cs="Times New Roman"/>
          <w:sz w:val="24"/>
          <w:szCs w:val="24"/>
        </w:rPr>
        <w:t>к настоящему Положению.</w:t>
      </w:r>
    </w:p>
    <w:p w:rsidR="007231F5" w:rsidRPr="00911F81" w:rsidRDefault="007231F5" w:rsidP="00911F81">
      <w:pPr>
        <w:widowControl w:val="0"/>
        <w:autoSpaceDE w:val="0"/>
        <w:autoSpaceDN w:val="0"/>
        <w:adjustRightInd w:val="0"/>
        <w:spacing w:after="0" w:line="240" w:lineRule="auto"/>
        <w:rPr>
          <w:rFonts w:ascii="Times New Roman" w:hAnsi="Times New Roman" w:cs="Times New Roman"/>
          <w:sz w:val="24"/>
          <w:szCs w:val="24"/>
        </w:rPr>
      </w:pPr>
    </w:p>
    <w:p w:rsidR="002C45A2" w:rsidRPr="00911F81" w:rsidRDefault="002C45A2"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911F81">
        <w:rPr>
          <w:rFonts w:ascii="Times New Roman" w:hAnsi="Times New Roman" w:cs="Times New Roman"/>
          <w:sz w:val="24"/>
          <w:szCs w:val="24"/>
        </w:rPr>
        <w:t>сброшюровываются</w:t>
      </w:r>
      <w:proofErr w:type="spellEnd"/>
      <w:r w:rsidRPr="00911F81">
        <w:rPr>
          <w:rFonts w:ascii="Times New Roman" w:hAnsi="Times New Roman" w:cs="Times New Roman"/>
          <w:sz w:val="24"/>
          <w:szCs w:val="24"/>
        </w:rPr>
        <w:t xml:space="preserve"> в папку (дело). На обложке папки (дела) указывается: </w:t>
      </w:r>
    </w:p>
    <w:p w:rsidR="002C45A2" w:rsidRPr="00911F81" w:rsidRDefault="002C45A2"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наименование учреждения (структурного подразделения); </w:t>
      </w:r>
    </w:p>
    <w:p w:rsidR="002C45A2" w:rsidRPr="00911F81" w:rsidRDefault="002C45A2"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название папки (дела); </w:t>
      </w:r>
    </w:p>
    <w:p w:rsidR="002C45A2" w:rsidRPr="00911F81" w:rsidRDefault="002C45A2"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период (дата), за который сформирован регистр бухгалтерского учета (Журнал операций), с указанием года и месяца (числа); </w:t>
      </w:r>
    </w:p>
    <w:p w:rsidR="002C45A2" w:rsidRPr="00911F81" w:rsidRDefault="002C45A2" w:rsidP="009C353E">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w:t>
      </w:r>
      <w:r w:rsidR="009C353E">
        <w:rPr>
          <w:rFonts w:ascii="Times New Roman" w:hAnsi="Times New Roman" w:cs="Times New Roman"/>
          <w:sz w:val="24"/>
          <w:szCs w:val="24"/>
        </w:rPr>
        <w:t>местонахождение (адрес) учреждения (структурного подразделения)</w:t>
      </w:r>
    </w:p>
    <w:p w:rsidR="002C45A2" w:rsidRPr="00911F81" w:rsidRDefault="002C45A2"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 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Правилами организации хранения, комплектования, учета и использования документов Архивного фонда РФ и других архивных документов в органах </w:t>
      </w:r>
      <w:proofErr w:type="spellStart"/>
      <w:r w:rsidRPr="00911F81">
        <w:rPr>
          <w:rFonts w:ascii="Times New Roman" w:hAnsi="Times New Roman" w:cs="Times New Roman"/>
          <w:sz w:val="24"/>
          <w:szCs w:val="24"/>
        </w:rPr>
        <w:t>госвласти</w:t>
      </w:r>
      <w:proofErr w:type="spellEnd"/>
      <w:r w:rsidRPr="00911F81">
        <w:rPr>
          <w:rFonts w:ascii="Times New Roman" w:hAnsi="Times New Roman" w:cs="Times New Roman"/>
          <w:sz w:val="24"/>
          <w:szCs w:val="24"/>
        </w:rPr>
        <w:t>, местного самоуправления и организациях, утв. приказом Минкультуры России от 31.03.2015 N 526. Сроки хранения указанных документов определяются согласно п.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N 558, но не менее 5 лет.</w:t>
      </w:r>
    </w:p>
    <w:p w:rsidR="00B605D8" w:rsidRPr="00911F81" w:rsidRDefault="00B605D8" w:rsidP="00911F81">
      <w:pPr>
        <w:autoSpaceDE w:val="0"/>
        <w:ind w:firstLine="540"/>
        <w:jc w:val="both"/>
        <w:rPr>
          <w:rStyle w:val="ac"/>
          <w:rFonts w:ascii="Times New Roman" w:hAnsi="Times New Roman" w:cs="Times New Roman"/>
          <w:b w:val="0"/>
          <w:sz w:val="24"/>
          <w:szCs w:val="24"/>
        </w:rPr>
      </w:pPr>
    </w:p>
    <w:p w:rsidR="00B605D8" w:rsidRPr="00911F81" w:rsidRDefault="00B605D8"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Имущество, обязательства и иные факты хозяйственной деятельности администрации сельского поселения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w:t>
      </w:r>
      <w:proofErr w:type="spellStart"/>
      <w:r w:rsidRPr="00911F81">
        <w:rPr>
          <w:rStyle w:val="ac"/>
          <w:rFonts w:ascii="Times New Roman" w:hAnsi="Times New Roman" w:cs="Times New Roman"/>
          <w:b w:val="0"/>
          <w:sz w:val="24"/>
          <w:szCs w:val="24"/>
        </w:rPr>
        <w:t>оприходования</w:t>
      </w:r>
      <w:proofErr w:type="spellEnd"/>
      <w:r w:rsidRPr="00911F81">
        <w:rPr>
          <w:rStyle w:val="ac"/>
          <w:rFonts w:ascii="Times New Roman" w:hAnsi="Times New Roman" w:cs="Times New Roman"/>
          <w:b w:val="0"/>
          <w:sz w:val="24"/>
          <w:szCs w:val="24"/>
        </w:rPr>
        <w:t>; имущества, произведенного в самой организации, - по стоимости его изготовления (фактические затраты, связанные с производством объекта имущества).</w:t>
      </w:r>
    </w:p>
    <w:p w:rsidR="00B605D8" w:rsidRPr="00911F81" w:rsidRDefault="00B605D8"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 состав фактически произведенных затрат включаются, в частности, затраты на приобретение</w:t>
      </w:r>
      <w:r w:rsidRPr="00911F81">
        <w:rPr>
          <w:rFonts w:ascii="Times New Roman" w:eastAsia="Times New Roman" w:hAnsi="Times New Roman" w:cs="Times New Roman"/>
          <w:sz w:val="24"/>
          <w:szCs w:val="24"/>
          <w:lang w:eastAsia="ar-SA"/>
        </w:rPr>
        <w:t xml:space="preserve"> </w:t>
      </w:r>
      <w:r w:rsidRPr="00911F81">
        <w:rPr>
          <w:rStyle w:val="ac"/>
          <w:rFonts w:ascii="Times New Roman" w:hAnsi="Times New Roman" w:cs="Times New Roman"/>
          <w:b w:val="0"/>
          <w:sz w:val="24"/>
          <w:szCs w:val="24"/>
        </w:rPr>
        <w:t>самого объекта имущества, наценки (надбавки), комиссионные вознаграждения (стоимость услуг), уплачиваемые снабженческим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B605D8" w:rsidRPr="00911F81" w:rsidRDefault="00B605D8"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Формирование текущей оценочной стоимости производится на основе цены, действующей на дату </w:t>
      </w:r>
      <w:proofErr w:type="spellStart"/>
      <w:r w:rsidRPr="00911F81">
        <w:rPr>
          <w:rStyle w:val="ac"/>
          <w:rFonts w:ascii="Times New Roman" w:hAnsi="Times New Roman" w:cs="Times New Roman"/>
          <w:b w:val="0"/>
          <w:sz w:val="24"/>
          <w:szCs w:val="24"/>
        </w:rPr>
        <w:t>оприходования</w:t>
      </w:r>
      <w:proofErr w:type="spellEnd"/>
      <w:r w:rsidRPr="00911F81">
        <w:rPr>
          <w:rStyle w:val="ac"/>
          <w:rFonts w:ascii="Times New Roman" w:hAnsi="Times New Roman" w:cs="Times New Roman"/>
          <w:b w:val="0"/>
          <w:sz w:val="24"/>
          <w:szCs w:val="24"/>
        </w:rPr>
        <w:t xml:space="preserve">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w:t>
      </w:r>
    </w:p>
    <w:p w:rsidR="00B605D8" w:rsidRPr="00911F81" w:rsidRDefault="00B605D8"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имущества.</w:t>
      </w:r>
    </w:p>
    <w:p w:rsidR="00B605D8" w:rsidRPr="00911F81" w:rsidRDefault="00B605D8"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   П</w:t>
      </w:r>
      <w:r w:rsidRPr="00911F81">
        <w:rPr>
          <w:rFonts w:ascii="Times New Roman" w:hAnsi="Times New Roman" w:cs="Times New Roman"/>
          <w:bCs/>
          <w:sz w:val="24"/>
          <w:szCs w:val="24"/>
        </w:rPr>
        <w:t xml:space="preserve">ринятие к бюджетному учету обязательств осуществляется на основании документов, подтверждающих их принятие. При расчетах с работниками обязательства (денежные обязательства) по начислениям в соответствии с трудовым законодательством РФ могут быть приняты: </w:t>
      </w:r>
    </w:p>
    <w:p w:rsidR="00B605D8" w:rsidRPr="00911F81" w:rsidRDefault="00B605D8" w:rsidP="00911F81">
      <w:pPr>
        <w:numPr>
          <w:ilvl w:val="0"/>
          <w:numId w:val="17"/>
        </w:numPr>
        <w:suppressAutoHyphens/>
        <w:autoSpaceDE w:val="0"/>
        <w:spacing w:after="0" w:line="240" w:lineRule="auto"/>
        <w:jc w:val="both"/>
        <w:rPr>
          <w:rFonts w:ascii="Times New Roman" w:hAnsi="Times New Roman" w:cs="Times New Roman"/>
          <w:bCs/>
          <w:sz w:val="24"/>
          <w:szCs w:val="24"/>
        </w:rPr>
      </w:pPr>
      <w:r w:rsidRPr="00911F81">
        <w:rPr>
          <w:rFonts w:ascii="Times New Roman" w:hAnsi="Times New Roman" w:cs="Times New Roman"/>
          <w:bCs/>
          <w:sz w:val="24"/>
          <w:szCs w:val="24"/>
        </w:rPr>
        <w:t>по заработной плате и начисленным с нее страховым взносам – на основании расчетно-платежной ведомости (в последний день месяца, за который произведено начисление);</w:t>
      </w:r>
    </w:p>
    <w:p w:rsidR="00B605D8" w:rsidRPr="00911F81" w:rsidRDefault="00B605D8" w:rsidP="00911F81">
      <w:pPr>
        <w:numPr>
          <w:ilvl w:val="0"/>
          <w:numId w:val="17"/>
        </w:numPr>
        <w:suppressAutoHyphens/>
        <w:autoSpaceDE w:val="0"/>
        <w:spacing w:after="0" w:line="240" w:lineRule="auto"/>
        <w:jc w:val="both"/>
        <w:rPr>
          <w:rFonts w:ascii="Times New Roman" w:hAnsi="Times New Roman" w:cs="Times New Roman"/>
          <w:bCs/>
          <w:sz w:val="24"/>
          <w:szCs w:val="24"/>
        </w:rPr>
      </w:pPr>
      <w:r w:rsidRPr="00911F81">
        <w:rPr>
          <w:rFonts w:ascii="Times New Roman" w:hAnsi="Times New Roman" w:cs="Times New Roman"/>
          <w:bCs/>
          <w:sz w:val="24"/>
          <w:szCs w:val="24"/>
        </w:rPr>
        <w:t>за первые три дня нетрудоспособности – на основании листка нетрудоспособности (не позднее последнего дня месяца, в котором произведено начисление);</w:t>
      </w:r>
    </w:p>
    <w:p w:rsidR="00B605D8" w:rsidRPr="00911F81" w:rsidRDefault="00B605D8" w:rsidP="00911F81">
      <w:pPr>
        <w:numPr>
          <w:ilvl w:val="0"/>
          <w:numId w:val="17"/>
        </w:numPr>
        <w:suppressAutoHyphens/>
        <w:autoSpaceDE w:val="0"/>
        <w:spacing w:after="0" w:line="240" w:lineRule="auto"/>
        <w:jc w:val="both"/>
        <w:rPr>
          <w:rFonts w:ascii="Times New Roman" w:hAnsi="Times New Roman" w:cs="Times New Roman"/>
          <w:bCs/>
          <w:sz w:val="24"/>
          <w:szCs w:val="24"/>
        </w:rPr>
      </w:pPr>
      <w:r w:rsidRPr="00911F81">
        <w:rPr>
          <w:rFonts w:ascii="Times New Roman" w:hAnsi="Times New Roman" w:cs="Times New Roman"/>
          <w:bCs/>
          <w:sz w:val="24"/>
          <w:szCs w:val="24"/>
        </w:rPr>
        <w:t>по отпускным – на основании записки-расчета (на дату образования кредиторской задолженности);</w:t>
      </w:r>
    </w:p>
    <w:p w:rsidR="00B605D8" w:rsidRPr="00911F81" w:rsidRDefault="00B605D8" w:rsidP="00911F81">
      <w:pPr>
        <w:numPr>
          <w:ilvl w:val="0"/>
          <w:numId w:val="17"/>
        </w:numPr>
        <w:suppressAutoHyphens/>
        <w:autoSpaceDE w:val="0"/>
        <w:spacing w:after="0" w:line="240" w:lineRule="auto"/>
        <w:jc w:val="both"/>
        <w:rPr>
          <w:rFonts w:ascii="Times New Roman" w:hAnsi="Times New Roman" w:cs="Times New Roman"/>
          <w:bCs/>
          <w:sz w:val="24"/>
          <w:szCs w:val="24"/>
        </w:rPr>
      </w:pPr>
      <w:r w:rsidRPr="00911F81">
        <w:rPr>
          <w:rFonts w:ascii="Times New Roman" w:hAnsi="Times New Roman" w:cs="Times New Roman"/>
          <w:bCs/>
          <w:sz w:val="24"/>
          <w:szCs w:val="24"/>
        </w:rPr>
        <w:t>по командировочным расходам и по подотчетным суммам, выданным на хозяйственные нужды, – на основании авансового отчета (на дату утверждения авансового отчета руководителем);</w:t>
      </w:r>
    </w:p>
    <w:p w:rsidR="00B605D8" w:rsidRPr="00911F81" w:rsidRDefault="00B605D8" w:rsidP="00911F81">
      <w:pPr>
        <w:numPr>
          <w:ilvl w:val="0"/>
          <w:numId w:val="17"/>
        </w:numPr>
        <w:suppressAutoHyphens/>
        <w:autoSpaceDE w:val="0"/>
        <w:spacing w:after="0" w:line="240" w:lineRule="auto"/>
        <w:jc w:val="both"/>
        <w:rPr>
          <w:rFonts w:ascii="Times New Roman" w:hAnsi="Times New Roman" w:cs="Times New Roman"/>
          <w:bCs/>
          <w:sz w:val="24"/>
          <w:szCs w:val="24"/>
        </w:rPr>
      </w:pPr>
      <w:r w:rsidRPr="00911F81">
        <w:rPr>
          <w:rFonts w:ascii="Times New Roman" w:hAnsi="Times New Roman" w:cs="Times New Roman"/>
          <w:bCs/>
          <w:sz w:val="24"/>
          <w:szCs w:val="24"/>
        </w:rPr>
        <w:t xml:space="preserve">по компенсационным выплатам– </w:t>
      </w:r>
      <w:proofErr w:type="gramStart"/>
      <w:r w:rsidRPr="00911F81">
        <w:rPr>
          <w:rFonts w:ascii="Times New Roman" w:hAnsi="Times New Roman" w:cs="Times New Roman"/>
          <w:bCs/>
          <w:sz w:val="24"/>
          <w:szCs w:val="24"/>
        </w:rPr>
        <w:t>на</w:t>
      </w:r>
      <w:proofErr w:type="gramEnd"/>
      <w:r w:rsidRPr="00911F81">
        <w:rPr>
          <w:rFonts w:ascii="Times New Roman" w:hAnsi="Times New Roman" w:cs="Times New Roman"/>
          <w:bCs/>
          <w:sz w:val="24"/>
          <w:szCs w:val="24"/>
        </w:rPr>
        <w:t xml:space="preserve"> основании подтверждающих документов (на дату образования кредиторской задолженности). </w:t>
      </w:r>
    </w:p>
    <w:p w:rsidR="00B605D8" w:rsidRPr="00911F81" w:rsidRDefault="00B605D8" w:rsidP="00911F81">
      <w:pPr>
        <w:autoSpaceDE w:val="0"/>
        <w:jc w:val="both"/>
        <w:rPr>
          <w:rFonts w:ascii="Times New Roman" w:hAnsi="Times New Roman" w:cs="Times New Roman"/>
          <w:bCs/>
          <w:sz w:val="24"/>
          <w:szCs w:val="24"/>
        </w:rPr>
      </w:pPr>
    </w:p>
    <w:p w:rsidR="00B605D8" w:rsidRPr="00911F81" w:rsidRDefault="00B605D8" w:rsidP="00911F81">
      <w:pPr>
        <w:autoSpaceDE w:val="0"/>
        <w:ind w:firstLine="709"/>
        <w:jc w:val="both"/>
        <w:rPr>
          <w:rFonts w:ascii="Times New Roman" w:hAnsi="Times New Roman" w:cs="Times New Roman"/>
          <w:bCs/>
          <w:sz w:val="24"/>
          <w:szCs w:val="24"/>
        </w:rPr>
      </w:pPr>
      <w:r w:rsidRPr="00911F81">
        <w:rPr>
          <w:rFonts w:ascii="Times New Roman" w:hAnsi="Times New Roman" w:cs="Times New Roman"/>
          <w:bCs/>
          <w:sz w:val="24"/>
          <w:szCs w:val="24"/>
        </w:rPr>
        <w:t xml:space="preserve">При расчетах с физическим лицом по договорам гражданско-правового характера на выполнение работ, оказание услуг (с учетом сумм страховых взносов, подлежащих уплата в бюджет) принятие обязательств может производиться учреждением на основании договора, денежных обязательств – на основании акта выполненных работ (на дату их подписания). </w:t>
      </w:r>
    </w:p>
    <w:p w:rsidR="002C45A2" w:rsidRPr="00911F81" w:rsidRDefault="00B605D8"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bCs/>
          <w:sz w:val="24"/>
          <w:szCs w:val="24"/>
        </w:rPr>
        <w:t xml:space="preserve"> По расчетам с поставщиками за коммунальные услуги обязательства можно принимать к бухгалтерскому учету на основании заключенного договора (на дату его подписания), денежные обязательства – на основании счета-фактуры (на дату его составления). При этом по всем остальным видам хозяйственных операций обязательства могут приниматься на основании договоров с поставщиками, подрядчиками, исполнителями (на дату их подписания), денежные обязательства – на основании накладных, актов выполненных работ и т. п. (на дату образования кредиторской задолженности).</w:t>
      </w:r>
    </w:p>
    <w:p w:rsidR="0032154A" w:rsidRPr="00911F81" w:rsidRDefault="0032154A" w:rsidP="00911F81">
      <w:pPr>
        <w:widowControl w:val="0"/>
        <w:autoSpaceDE w:val="0"/>
        <w:autoSpaceDN w:val="0"/>
        <w:adjustRightInd w:val="0"/>
        <w:spacing w:after="0" w:line="240" w:lineRule="auto"/>
        <w:jc w:val="center"/>
        <w:rPr>
          <w:rFonts w:ascii="Times New Roman" w:hAnsi="Times New Roman" w:cs="Times New Roman"/>
          <w:b/>
          <w:sz w:val="24"/>
          <w:szCs w:val="24"/>
        </w:rPr>
      </w:pPr>
    </w:p>
    <w:p w:rsidR="00B605D8" w:rsidRPr="00911F81" w:rsidRDefault="0032154A" w:rsidP="00911F81">
      <w:pPr>
        <w:widowControl w:val="0"/>
        <w:autoSpaceDE w:val="0"/>
        <w:autoSpaceDN w:val="0"/>
        <w:adjustRightInd w:val="0"/>
        <w:spacing w:after="0" w:line="240" w:lineRule="auto"/>
        <w:jc w:val="center"/>
        <w:rPr>
          <w:rFonts w:ascii="Times New Roman" w:hAnsi="Times New Roman" w:cs="Times New Roman"/>
          <w:b/>
          <w:sz w:val="24"/>
          <w:szCs w:val="24"/>
        </w:rPr>
      </w:pPr>
      <w:r w:rsidRPr="00911F81">
        <w:rPr>
          <w:rFonts w:ascii="Times New Roman" w:hAnsi="Times New Roman" w:cs="Times New Roman"/>
          <w:b/>
          <w:sz w:val="24"/>
          <w:szCs w:val="24"/>
        </w:rPr>
        <w:t>ВЕДЕНИЕ БУХГАЛТЕРСКОГО УЧЕТА.</w:t>
      </w:r>
    </w:p>
    <w:p w:rsidR="0032154A" w:rsidRPr="00911F81" w:rsidRDefault="0032154A" w:rsidP="00911F81">
      <w:pPr>
        <w:widowControl w:val="0"/>
        <w:autoSpaceDE w:val="0"/>
        <w:autoSpaceDN w:val="0"/>
        <w:adjustRightInd w:val="0"/>
        <w:spacing w:after="0" w:line="240" w:lineRule="auto"/>
        <w:jc w:val="center"/>
        <w:rPr>
          <w:rFonts w:ascii="Times New Roman" w:hAnsi="Times New Roman" w:cs="Times New Roman"/>
          <w:b/>
          <w:sz w:val="24"/>
          <w:szCs w:val="24"/>
        </w:rPr>
      </w:pPr>
    </w:p>
    <w:p w:rsidR="00AF3979" w:rsidRPr="00911F81" w:rsidRDefault="00AF3979" w:rsidP="00911F81">
      <w:pPr>
        <w:widowControl w:val="0"/>
        <w:autoSpaceDE w:val="0"/>
        <w:autoSpaceDN w:val="0"/>
        <w:adjustRightInd w:val="0"/>
        <w:spacing w:after="0" w:line="240" w:lineRule="auto"/>
        <w:rPr>
          <w:rFonts w:ascii="Times New Roman" w:hAnsi="Times New Roman" w:cs="Times New Roman"/>
          <w:b/>
          <w:sz w:val="24"/>
          <w:szCs w:val="24"/>
        </w:rPr>
      </w:pPr>
      <w:r w:rsidRPr="00911F81">
        <w:rPr>
          <w:rFonts w:ascii="Times New Roman" w:hAnsi="Times New Roman" w:cs="Times New Roman"/>
          <w:b/>
          <w:sz w:val="24"/>
          <w:szCs w:val="24"/>
        </w:rPr>
        <w:t>1</w:t>
      </w:r>
      <w:r w:rsidR="00DC2FD6" w:rsidRPr="00911F81">
        <w:rPr>
          <w:rFonts w:ascii="Times New Roman" w:hAnsi="Times New Roman" w:cs="Times New Roman"/>
          <w:b/>
          <w:sz w:val="24"/>
          <w:szCs w:val="24"/>
        </w:rPr>
        <w:t xml:space="preserve">. Основные средства </w:t>
      </w:r>
    </w:p>
    <w:p w:rsidR="00AF3979" w:rsidRPr="00911F81" w:rsidRDefault="00AF3979" w:rsidP="00911F81">
      <w:pPr>
        <w:widowControl w:val="0"/>
        <w:autoSpaceDE w:val="0"/>
        <w:autoSpaceDN w:val="0"/>
        <w:adjustRightInd w:val="0"/>
        <w:spacing w:after="0" w:line="240" w:lineRule="auto"/>
        <w:rPr>
          <w:rFonts w:ascii="Times New Roman" w:hAnsi="Times New Roman" w:cs="Times New Roman"/>
          <w:sz w:val="24"/>
          <w:szCs w:val="24"/>
        </w:rPr>
      </w:pPr>
    </w:p>
    <w:p w:rsidR="008A2A2F" w:rsidRPr="00911F81" w:rsidRDefault="00845587"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Бухгалтерский учет основных средс</w:t>
      </w:r>
      <w:r w:rsidR="009F610D">
        <w:rPr>
          <w:rFonts w:ascii="Times New Roman" w:hAnsi="Times New Roman" w:cs="Times New Roman"/>
          <w:sz w:val="24"/>
          <w:szCs w:val="24"/>
        </w:rPr>
        <w:t xml:space="preserve">тв организуется в соответствии со Стандартом «Основные средства», </w:t>
      </w:r>
      <w:r w:rsidRPr="00911F81">
        <w:rPr>
          <w:rFonts w:ascii="Times New Roman" w:hAnsi="Times New Roman" w:cs="Times New Roman"/>
          <w:sz w:val="24"/>
          <w:szCs w:val="24"/>
        </w:rPr>
        <w:t xml:space="preserve"> Инструкцией № 157н, Инструкцией 162н. </w:t>
      </w:r>
      <w:proofErr w:type="gramStart"/>
      <w:r w:rsidRPr="00911F81">
        <w:rPr>
          <w:rFonts w:ascii="Times New Roman" w:hAnsi="Times New Roman" w:cs="Times New Roman"/>
          <w:sz w:val="24"/>
          <w:szCs w:val="24"/>
        </w:rPr>
        <w:t xml:space="preserve">К основным средствам относятся </w:t>
      </w:r>
      <w:r w:rsidRPr="00911F81">
        <w:rPr>
          <w:rFonts w:ascii="Times New Roman" w:hAnsi="Times New Roman" w:cs="Times New Roman"/>
          <w:sz w:val="24"/>
          <w:szCs w:val="24"/>
          <w:shd w:val="clear" w:color="auto" w:fill="FFFFFF"/>
        </w:rPr>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w:t>
      </w:r>
      <w:proofErr w:type="spellStart"/>
      <w:r w:rsidRPr="00911F81">
        <w:rPr>
          <w:rFonts w:ascii="Times New Roman" w:hAnsi="Times New Roman" w:cs="Times New Roman"/>
          <w:sz w:val="24"/>
          <w:szCs w:val="24"/>
          <w:shd w:val="clear" w:color="auto" w:fill="FFFFFF"/>
        </w:rPr>
        <w:t>сублизинг</w:t>
      </w:r>
      <w:proofErr w:type="spellEnd"/>
      <w:proofErr w:type="gramEnd"/>
      <w:r w:rsidRPr="00911F81">
        <w:rPr>
          <w:rFonts w:ascii="Times New Roman" w:hAnsi="Times New Roman" w:cs="Times New Roman"/>
          <w:sz w:val="24"/>
          <w:szCs w:val="24"/>
          <w:shd w:val="clear" w:color="auto" w:fill="FFFFFF"/>
        </w:rPr>
        <w:t>), принимаются к учету в качестве основных средств</w:t>
      </w:r>
      <w:r w:rsidRPr="00911F81">
        <w:rPr>
          <w:rFonts w:ascii="Times New Roman" w:hAnsi="Times New Roman" w:cs="Times New Roman"/>
          <w:sz w:val="24"/>
          <w:szCs w:val="24"/>
        </w:rPr>
        <w:t xml:space="preserve">. </w:t>
      </w:r>
    </w:p>
    <w:p w:rsidR="008A2A2F" w:rsidRPr="00911F81" w:rsidRDefault="008A2A2F"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p>
    <w:p w:rsidR="00CC4DF8" w:rsidRPr="00911F81" w:rsidRDefault="00845587"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Основные средства принимаются к бухгалтерскому учету по первоначальной стоимости, то есть по сумме фактических вложений учреждения в приобретение, сооружение и изготовление объектов основных средств с учетом сумм НДС. Изменения первоначальной стоимости производится лишь в случаях переоценки, достройки, дооборудования, реконструкции, модернизации и частичной ликвидации объектов основных средств.</w:t>
      </w:r>
    </w:p>
    <w:p w:rsidR="00CC4DF8" w:rsidRPr="00911F81" w:rsidRDefault="00845587"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r w:rsidRPr="00911F81">
        <w:rPr>
          <w:rFonts w:ascii="Times New Roman" w:hAnsi="Times New Roman" w:cs="Times New Roman"/>
          <w:sz w:val="24"/>
          <w:szCs w:val="24"/>
        </w:rPr>
        <w:t>О</w:t>
      </w:r>
      <w:r w:rsidR="0096083F">
        <w:rPr>
          <w:rFonts w:ascii="Times New Roman" w:hAnsi="Times New Roman" w:cs="Times New Roman"/>
          <w:sz w:val="24"/>
          <w:szCs w:val="24"/>
        </w:rPr>
        <w:t>сновные средства стоимостью до 10 000 (десяти</w:t>
      </w:r>
      <w:r w:rsidRPr="00911F81">
        <w:rPr>
          <w:rFonts w:ascii="Times New Roman" w:hAnsi="Times New Roman" w:cs="Times New Roman"/>
          <w:sz w:val="24"/>
          <w:szCs w:val="24"/>
        </w:rPr>
        <w:t xml:space="preserve">) тысяч рублей учитываются на забалансовом счете 21 в количественно-суммовом выражении в разрезе материально-ответственных лиц. </w:t>
      </w:r>
    </w:p>
    <w:p w:rsidR="00845587" w:rsidRPr="00911F81" w:rsidRDefault="008A2A2F"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sz w:val="24"/>
          <w:szCs w:val="24"/>
        </w:rPr>
        <w:t>Основание: пункт 373 Инструкции к Единому плану счетов № 157н</w:t>
      </w:r>
      <w:r w:rsidRPr="00911F81">
        <w:rPr>
          <w:rFonts w:ascii="Times New Roman" w:hAnsi="Times New Roman" w:cs="Times New Roman"/>
          <w:sz w:val="24"/>
          <w:szCs w:val="24"/>
        </w:rPr>
        <w:t>.</w:t>
      </w:r>
    </w:p>
    <w:p w:rsidR="008A2A2F" w:rsidRPr="00911F81" w:rsidRDefault="005110BA"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shd w:val="clear" w:color="auto" w:fill="FFFFFF"/>
        </w:rPr>
        <w:t>Первоначальная стоимость введенных (переданных) в эксплуатацию объектов движимого имущества, являющихся осно</w:t>
      </w:r>
      <w:r w:rsidR="0096083F">
        <w:rPr>
          <w:rFonts w:ascii="Times New Roman" w:hAnsi="Times New Roman" w:cs="Times New Roman"/>
          <w:sz w:val="24"/>
          <w:szCs w:val="24"/>
          <w:shd w:val="clear" w:color="auto" w:fill="FFFFFF"/>
        </w:rPr>
        <w:t xml:space="preserve">вными средствами стоимостью до 10 </w:t>
      </w:r>
      <w:r w:rsidRPr="00911F81">
        <w:rPr>
          <w:rFonts w:ascii="Times New Roman" w:hAnsi="Times New Roman" w:cs="Times New Roman"/>
          <w:sz w:val="24"/>
          <w:szCs w:val="24"/>
          <w:shd w:val="clear" w:color="auto" w:fill="FFFFFF"/>
        </w:rPr>
        <w:t>000 рублей включительно, списывается с балансового учета с одновременным отражением объектов на забалансовом счете.</w:t>
      </w:r>
    </w:p>
    <w:p w:rsidR="00FE7CE5" w:rsidRPr="00911F81" w:rsidRDefault="00FE7CE5"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r w:rsidRPr="00911F81">
        <w:rPr>
          <w:rFonts w:ascii="Times New Roman" w:hAnsi="Times New Roman" w:cs="Times New Roman"/>
          <w:i/>
          <w:sz w:val="24"/>
          <w:szCs w:val="24"/>
        </w:rPr>
        <w:t>Основание: пункт 50 Инструкции к Единому плану счетов № 157н</w:t>
      </w:r>
      <w:r w:rsidRPr="00911F81">
        <w:rPr>
          <w:rFonts w:ascii="Times New Roman" w:hAnsi="Times New Roman" w:cs="Times New Roman"/>
          <w:sz w:val="24"/>
          <w:szCs w:val="24"/>
        </w:rPr>
        <w:t>.</w:t>
      </w:r>
    </w:p>
    <w:p w:rsidR="00FE7CE5" w:rsidRPr="00911F81" w:rsidRDefault="00FE7CE5"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w:t>
      </w:r>
      <w:r w:rsidR="0096083F">
        <w:rPr>
          <w:rFonts w:ascii="Times New Roman" w:hAnsi="Times New Roman" w:cs="Times New Roman"/>
          <w:sz w:val="24"/>
          <w:szCs w:val="24"/>
        </w:rPr>
        <w:t xml:space="preserve">10 </w:t>
      </w:r>
      <w:r w:rsidRPr="00911F81">
        <w:rPr>
          <w:rFonts w:ascii="Times New Roman" w:hAnsi="Times New Roman" w:cs="Times New Roman"/>
          <w:sz w:val="24"/>
          <w:szCs w:val="24"/>
        </w:rPr>
        <w:t xml:space="preserve">000 рублей включительно, в разрезе материально ответственных лиц и видов имущества. </w:t>
      </w:r>
      <w:hyperlink r:id="rId14" w:anchor="/document/70951956/entry/4010" w:history="1">
        <w:r w:rsidRPr="00911F81">
          <w:rPr>
            <w:rStyle w:val="a4"/>
            <w:rFonts w:ascii="Times New Roman" w:hAnsi="Times New Roman" w:cs="Times New Roman"/>
            <w:color w:val="auto"/>
            <w:sz w:val="24"/>
            <w:szCs w:val="24"/>
          </w:rPr>
          <w:t>Инвентарная карточка</w:t>
        </w:r>
      </w:hyperlink>
      <w:r w:rsidRPr="00911F81">
        <w:rPr>
          <w:rStyle w:val="apple-converted-space"/>
          <w:rFonts w:ascii="Times New Roman" w:hAnsi="Times New Roman" w:cs="Times New Roman"/>
          <w:sz w:val="24"/>
          <w:szCs w:val="24"/>
        </w:rPr>
        <w:t> </w:t>
      </w:r>
      <w:r w:rsidRPr="00911F81">
        <w:rPr>
          <w:rFonts w:ascii="Times New Roman" w:hAnsi="Times New Roman" w:cs="Times New Roman"/>
          <w:sz w:val="24"/>
          <w:szCs w:val="24"/>
        </w:rPr>
        <w:t>учета основных средств открывается на каждый объект основных средств.</w:t>
      </w:r>
    </w:p>
    <w:p w:rsidR="00FE7CE5" w:rsidRPr="00911F81" w:rsidRDefault="00FE7CE5"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r w:rsidRPr="00911F81">
        <w:rPr>
          <w:rFonts w:ascii="Times New Roman" w:hAnsi="Times New Roman" w:cs="Times New Roman"/>
          <w:i/>
          <w:sz w:val="24"/>
          <w:szCs w:val="24"/>
        </w:rPr>
        <w:t>Основание: пункт 54 Инструкции к Единому плану счетов № 157н</w:t>
      </w:r>
      <w:r w:rsidRPr="00911F81">
        <w:rPr>
          <w:rFonts w:ascii="Times New Roman" w:hAnsi="Times New Roman" w:cs="Times New Roman"/>
          <w:sz w:val="24"/>
          <w:szCs w:val="24"/>
        </w:rPr>
        <w:t>.</w:t>
      </w:r>
    </w:p>
    <w:p w:rsidR="00FE7CE5" w:rsidRPr="00911F81" w:rsidRDefault="00FE7CE5" w:rsidP="00911F81">
      <w:pPr>
        <w:widowControl w:val="0"/>
        <w:autoSpaceDE w:val="0"/>
        <w:autoSpaceDN w:val="0"/>
        <w:adjustRightInd w:val="0"/>
        <w:spacing w:after="0" w:line="240" w:lineRule="auto"/>
        <w:rPr>
          <w:rFonts w:ascii="Times New Roman" w:hAnsi="Times New Roman" w:cs="Times New Roman"/>
          <w:sz w:val="24"/>
          <w:szCs w:val="24"/>
        </w:rPr>
      </w:pPr>
    </w:p>
    <w:p w:rsidR="00D34CBE" w:rsidRPr="00911F81" w:rsidRDefault="00D34CBE"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D34CBE" w:rsidRPr="00911F81" w:rsidRDefault="00D34CBE" w:rsidP="00911F81">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911F81">
        <w:rPr>
          <w:rFonts w:ascii="Times New Roman" w:hAnsi="Times New Roman" w:cs="Times New Roman"/>
          <w:sz w:val="24"/>
          <w:szCs w:val="24"/>
        </w:rPr>
        <w:t>мебель для обстановки одного помещения: столы, стулья, стеллажи, шкафы, полки;</w:t>
      </w:r>
    </w:p>
    <w:p w:rsidR="00D34CBE" w:rsidRDefault="00D34CBE" w:rsidP="00911F81">
      <w:pPr>
        <w:pStyle w:val="a7"/>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proofErr w:type="gramStart"/>
      <w:r w:rsidRPr="00911F81">
        <w:rPr>
          <w:rFonts w:ascii="Times New Roman" w:hAnsi="Times New Roman" w:cs="Times New Roman"/>
          <w:sz w:val="24"/>
          <w:szCs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911F81">
        <w:rPr>
          <w:rFonts w:ascii="Times New Roman" w:hAnsi="Times New Roman" w:cs="Times New Roman"/>
          <w:sz w:val="24"/>
          <w:szCs w:val="24"/>
        </w:rPr>
        <w:t>веб-камеры</w:t>
      </w:r>
      <w:proofErr w:type="spellEnd"/>
      <w:r w:rsidRPr="00911F81">
        <w:rPr>
          <w:rFonts w:ascii="Times New Roman" w:hAnsi="Times New Roman" w:cs="Times New Roman"/>
          <w:sz w:val="24"/>
          <w:szCs w:val="24"/>
        </w:rPr>
        <w:t xml:space="preserve">, устройства захвата видео, внешние </w:t>
      </w:r>
      <w:proofErr w:type="spellStart"/>
      <w:r w:rsidRPr="00911F81">
        <w:rPr>
          <w:rFonts w:ascii="Times New Roman" w:hAnsi="Times New Roman" w:cs="Times New Roman"/>
          <w:sz w:val="24"/>
          <w:szCs w:val="24"/>
        </w:rPr>
        <w:t>ТВ-тюнеры</w:t>
      </w:r>
      <w:proofErr w:type="spellEnd"/>
      <w:r w:rsidRPr="00911F81">
        <w:rPr>
          <w:rFonts w:ascii="Times New Roman" w:hAnsi="Times New Roman" w:cs="Times New Roman"/>
          <w:sz w:val="24"/>
          <w:szCs w:val="24"/>
        </w:rPr>
        <w:t>, внешние накопители на жестких дисках;</w:t>
      </w:r>
      <w:proofErr w:type="gramEnd"/>
    </w:p>
    <w:p w:rsidR="00901A1C" w:rsidRPr="00901A1C" w:rsidRDefault="00901A1C" w:rsidP="00901A1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4"/>
          <w:szCs w:val="24"/>
        </w:rPr>
      </w:pPr>
    </w:p>
    <w:p w:rsidR="00D34CBE" w:rsidRPr="00911F81" w:rsidRDefault="00D34CBE"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Не считается существенной стоимость до </w:t>
      </w:r>
      <w:r w:rsidR="009C353E">
        <w:rPr>
          <w:rFonts w:ascii="Times New Roman" w:hAnsi="Times New Roman" w:cs="Times New Roman"/>
          <w:sz w:val="24"/>
          <w:szCs w:val="24"/>
        </w:rPr>
        <w:t>20</w:t>
      </w:r>
      <w:r w:rsidRPr="00911F81">
        <w:rPr>
          <w:rFonts w:ascii="Times New Roman" w:hAnsi="Times New Roman" w:cs="Times New Roman"/>
          <w:sz w:val="24"/>
          <w:szCs w:val="24"/>
        </w:rPr>
        <w:t> 000 руб. за один имущественный объект.</w:t>
      </w:r>
    </w:p>
    <w:p w:rsidR="00D34CBE" w:rsidRPr="00911F81" w:rsidRDefault="00D34CBE"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D34CBE" w:rsidRPr="00911F81" w:rsidRDefault="00D34CBE"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Основание: пункт 10 Стандарта «Основные средства». </w:t>
      </w:r>
    </w:p>
    <w:p w:rsidR="008A2A2F"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Каждому объекту недвижимого, а также движимого имущества стоимостью свыше 3000 руб. присваивается уникальный инвентарный номер, состоящий из десяти знаков: </w:t>
      </w:r>
    </w:p>
    <w:p w:rsidR="008A2A2F" w:rsidRPr="00911F81" w:rsidRDefault="00DC2FD6"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r w:rsidRPr="00911F81">
        <w:rPr>
          <w:rFonts w:ascii="Times New Roman" w:hAnsi="Times New Roman" w:cs="Times New Roman"/>
          <w:sz w:val="24"/>
          <w:szCs w:val="24"/>
        </w:rPr>
        <w:t xml:space="preserve">1-й разряд – </w:t>
      </w:r>
      <w:r w:rsidR="0031518F" w:rsidRPr="00F16E72">
        <w:rPr>
          <w:rFonts w:ascii="Times New Roman" w:hAnsi="Times New Roman"/>
          <w:color w:val="000000"/>
          <w:w w:val="107"/>
          <w:sz w:val="24"/>
          <w:szCs w:val="24"/>
        </w:rPr>
        <w:t xml:space="preserve">код источника финансового обеспечения (бюджетная деятельность - </w:t>
      </w:r>
      <w:r w:rsidR="0031518F" w:rsidRPr="00F16E72">
        <w:rPr>
          <w:rFonts w:ascii="Times New Roman" w:hAnsi="Times New Roman"/>
          <w:b/>
          <w:color w:val="000000"/>
          <w:w w:val="107"/>
          <w:sz w:val="24"/>
          <w:szCs w:val="24"/>
        </w:rPr>
        <w:t>1</w:t>
      </w:r>
      <w:r w:rsidR="0031518F" w:rsidRPr="00F16E72">
        <w:rPr>
          <w:rFonts w:ascii="Times New Roman" w:hAnsi="Times New Roman"/>
          <w:color w:val="000000"/>
          <w:w w:val="107"/>
          <w:sz w:val="24"/>
          <w:szCs w:val="24"/>
        </w:rPr>
        <w:t>).</w:t>
      </w:r>
    </w:p>
    <w:p w:rsidR="008A2A2F" w:rsidRPr="00911F81" w:rsidRDefault="0031518F" w:rsidP="0031518F">
      <w:pPr>
        <w:pStyle w:val="a7"/>
        <w:widowControl w:val="0"/>
        <w:autoSpaceDE w:val="0"/>
        <w:autoSpaceDN w:val="0"/>
        <w:adjustRightInd w:val="0"/>
        <w:spacing w:after="0" w:line="240" w:lineRule="auto"/>
        <w:ind w:left="435"/>
        <w:rPr>
          <w:rFonts w:ascii="Times New Roman" w:hAnsi="Times New Roman" w:cs="Times New Roman"/>
          <w:sz w:val="24"/>
          <w:szCs w:val="24"/>
        </w:rPr>
      </w:pPr>
      <w:r>
        <w:rPr>
          <w:rFonts w:ascii="Times New Roman" w:hAnsi="Times New Roman" w:cs="Times New Roman"/>
          <w:sz w:val="24"/>
          <w:szCs w:val="24"/>
        </w:rPr>
        <w:t>2–10</w:t>
      </w:r>
      <w:r w:rsidR="00DC2FD6" w:rsidRPr="00911F81">
        <w:rPr>
          <w:rFonts w:ascii="Times New Roman" w:hAnsi="Times New Roman" w:cs="Times New Roman"/>
          <w:sz w:val="24"/>
          <w:szCs w:val="24"/>
        </w:rPr>
        <w:t xml:space="preserve">-й разряды – </w:t>
      </w:r>
      <w:r w:rsidRPr="00F16E72">
        <w:rPr>
          <w:rFonts w:ascii="Times New Roman" w:hAnsi="Times New Roman"/>
          <w:color w:val="000000"/>
          <w:w w:val="107"/>
          <w:sz w:val="24"/>
          <w:szCs w:val="24"/>
        </w:rPr>
        <w:t xml:space="preserve">код </w:t>
      </w:r>
      <w:r w:rsidRPr="00F16E72">
        <w:rPr>
          <w:rFonts w:ascii="Times New Roman" w:hAnsi="Times New Roman"/>
          <w:color w:val="000000"/>
          <w:spacing w:val="5"/>
          <w:w w:val="107"/>
          <w:sz w:val="24"/>
          <w:szCs w:val="24"/>
        </w:rPr>
        <w:t>Общероссийского классификатора основных фондов (ОКОФ)</w:t>
      </w:r>
      <w:r>
        <w:rPr>
          <w:rFonts w:ascii="Times New Roman" w:hAnsi="Times New Roman"/>
          <w:color w:val="000000"/>
          <w:spacing w:val="5"/>
          <w:w w:val="107"/>
          <w:sz w:val="24"/>
          <w:szCs w:val="24"/>
        </w:rPr>
        <w:t>;</w:t>
      </w:r>
      <w:r w:rsidR="00DC2FD6" w:rsidRPr="00911F81">
        <w:rPr>
          <w:rFonts w:ascii="Times New Roman" w:hAnsi="Times New Roman" w:cs="Times New Roman"/>
          <w:sz w:val="24"/>
          <w:szCs w:val="24"/>
        </w:rPr>
        <w:t xml:space="preserve"> </w:t>
      </w:r>
    </w:p>
    <w:p w:rsidR="008A2A2F" w:rsidRPr="00911F81" w:rsidRDefault="0031518F"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r>
        <w:rPr>
          <w:rFonts w:ascii="Times New Roman" w:hAnsi="Times New Roman" w:cs="Times New Roman"/>
          <w:sz w:val="24"/>
          <w:szCs w:val="24"/>
        </w:rPr>
        <w:t>11–14</w:t>
      </w:r>
      <w:r w:rsidR="00DC2FD6" w:rsidRPr="00911F81">
        <w:rPr>
          <w:rFonts w:ascii="Times New Roman" w:hAnsi="Times New Roman" w:cs="Times New Roman"/>
          <w:sz w:val="24"/>
          <w:szCs w:val="24"/>
        </w:rPr>
        <w:t>-й разряды – порядковый номер нефинансового актива.</w:t>
      </w:r>
    </w:p>
    <w:p w:rsidR="0031518F" w:rsidRDefault="00DC2FD6" w:rsidP="00911F81">
      <w:pPr>
        <w:pStyle w:val="a7"/>
        <w:widowControl w:val="0"/>
        <w:autoSpaceDE w:val="0"/>
        <w:autoSpaceDN w:val="0"/>
        <w:adjustRightInd w:val="0"/>
        <w:spacing w:after="0" w:line="240" w:lineRule="auto"/>
        <w:ind w:left="435"/>
        <w:rPr>
          <w:rFonts w:ascii="Times New Roman" w:hAnsi="Times New Roman" w:cs="Times New Roman"/>
          <w:i/>
          <w:sz w:val="24"/>
          <w:szCs w:val="24"/>
        </w:rPr>
      </w:pPr>
      <w:r w:rsidRPr="00911F81">
        <w:rPr>
          <w:rFonts w:ascii="Times New Roman" w:hAnsi="Times New Roman" w:cs="Times New Roman"/>
          <w:i/>
          <w:sz w:val="24"/>
          <w:szCs w:val="24"/>
        </w:rPr>
        <w:t xml:space="preserve"> Основание: пункт 46 Инструкции к Единому плану счетов № 157н.</w:t>
      </w:r>
    </w:p>
    <w:p w:rsidR="008A2A2F" w:rsidRPr="00911F81" w:rsidRDefault="008A2A2F"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p>
    <w:p w:rsidR="00845587"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845587" w:rsidRPr="00911F81" w:rsidRDefault="00845587"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p>
    <w:p w:rsidR="008A2A2F"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013-2014, утвержденного приказом </w:t>
      </w:r>
      <w:proofErr w:type="spellStart"/>
      <w:r w:rsidRPr="00911F81">
        <w:rPr>
          <w:rFonts w:ascii="Times New Roman" w:hAnsi="Times New Roman" w:cs="Times New Roman"/>
          <w:sz w:val="24"/>
          <w:szCs w:val="24"/>
        </w:rPr>
        <w:t>Росстандарта</w:t>
      </w:r>
      <w:proofErr w:type="spellEnd"/>
      <w:r w:rsidRPr="00911F81">
        <w:rPr>
          <w:rFonts w:ascii="Times New Roman" w:hAnsi="Times New Roman" w:cs="Times New Roman"/>
          <w:sz w:val="24"/>
          <w:szCs w:val="24"/>
        </w:rPr>
        <w:t xml:space="preserve"> от 12.12.2014 № 2018-ст.</w:t>
      </w:r>
    </w:p>
    <w:p w:rsidR="008A2A2F"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i/>
          <w:sz w:val="24"/>
          <w:szCs w:val="24"/>
        </w:rPr>
      </w:pPr>
      <w:r w:rsidRPr="00911F81">
        <w:rPr>
          <w:rFonts w:ascii="Times New Roman" w:hAnsi="Times New Roman" w:cs="Times New Roman"/>
          <w:i/>
          <w:sz w:val="24"/>
          <w:szCs w:val="24"/>
        </w:rPr>
        <w:t xml:space="preserve"> Основание: пункт 45 Инструкции к Единому плану счетов № 157н. </w:t>
      </w:r>
    </w:p>
    <w:p w:rsidR="004226A2"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Начисление амортизации основных средств в бюджетном учете производится линейным способом </w:t>
      </w:r>
      <w:r w:rsidR="004226A2" w:rsidRPr="00911F81">
        <w:rPr>
          <w:rFonts w:ascii="Times New Roman" w:hAnsi="Times New Roman" w:cs="Times New Roman"/>
          <w:sz w:val="24"/>
          <w:szCs w:val="24"/>
          <w:shd w:val="clear" w:color="auto" w:fill="FFFFFF"/>
        </w:rPr>
        <w:t>производится учреждением, осуществляющим учет используемого объекта основных средств,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w:t>
      </w:r>
      <w:proofErr w:type="gramStart"/>
      <w:r w:rsidR="004226A2" w:rsidRPr="00911F81">
        <w:rPr>
          <w:rFonts w:ascii="Times New Roman" w:hAnsi="Times New Roman" w:cs="Times New Roman"/>
          <w:sz w:val="24"/>
          <w:szCs w:val="24"/>
          <w:shd w:val="clear" w:color="auto" w:fill="FFFFFF"/>
        </w:rPr>
        <w:t>.</w:t>
      </w:r>
      <w:r w:rsidRPr="00911F81">
        <w:rPr>
          <w:rFonts w:ascii="Times New Roman" w:hAnsi="Times New Roman" w:cs="Times New Roman"/>
          <w:sz w:val="24"/>
          <w:szCs w:val="24"/>
        </w:rPr>
        <w:t xml:space="preserve">. </w:t>
      </w:r>
      <w:proofErr w:type="gramEnd"/>
    </w:p>
    <w:p w:rsidR="004226A2"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i/>
          <w:sz w:val="24"/>
          <w:szCs w:val="24"/>
        </w:rPr>
      </w:pPr>
      <w:r w:rsidRPr="00911F81">
        <w:rPr>
          <w:rFonts w:ascii="Times New Roman" w:hAnsi="Times New Roman" w:cs="Times New Roman"/>
          <w:i/>
          <w:sz w:val="24"/>
          <w:szCs w:val="24"/>
        </w:rPr>
        <w:t xml:space="preserve">Основание: пункт 85 Инструкции к Единому плану счетов № 157н. </w:t>
      </w:r>
    </w:p>
    <w:p w:rsidR="004226A2" w:rsidRPr="00911F81" w:rsidRDefault="004226A2"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p>
    <w:p w:rsidR="004226A2"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Срок полезного использования объектов основных средств устанавливает бухгалтер, ответственный за учет основных средств, на основе:</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 – информации, содержащейся в Общероссийском классификаторе основных фондов ОК 013-2014;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рекомендаций, содержащихся в документах производителя,</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 – при отсутствии объекта в Общероссийском классификаторе. Если такая информация отсутствует, решение о сроке принимает комиссия по поступлению и выбытию активов (приложение 1) с учетом:</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 – ожидаемого срока использования и физического износа объекта;</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 – гарантийного срока использования;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сроков фактической эксплуатации и ранее начисленной суммы амортизации</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 – для безвозмездно полученных объектов.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sz w:val="24"/>
          <w:szCs w:val="24"/>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01.01.2002 № 1 «О Классификации основных средств, включаемых в амортизационные группы». 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 № 1072.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i/>
          <w:sz w:val="24"/>
          <w:szCs w:val="24"/>
        </w:rPr>
        <w:t>Основание: пункт 44 Инструкции к Единому плану счетов № 157н</w:t>
      </w:r>
      <w:r w:rsidRPr="00911F81">
        <w:rPr>
          <w:rFonts w:ascii="Times New Roman" w:hAnsi="Times New Roman" w:cs="Times New Roman"/>
          <w:sz w:val="24"/>
          <w:szCs w:val="24"/>
        </w:rPr>
        <w:t>.</w:t>
      </w:r>
    </w:p>
    <w:p w:rsidR="005110BA" w:rsidRPr="00911F81" w:rsidRDefault="005110BA"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p>
    <w:p w:rsidR="005110BA"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Переоценка основных сре</w:t>
      </w:r>
      <w:proofErr w:type="gramStart"/>
      <w:r w:rsidRPr="00911F81">
        <w:rPr>
          <w:rFonts w:ascii="Times New Roman" w:hAnsi="Times New Roman" w:cs="Times New Roman"/>
          <w:sz w:val="24"/>
          <w:szCs w:val="24"/>
        </w:rPr>
        <w:t>дств пр</w:t>
      </w:r>
      <w:proofErr w:type="gramEnd"/>
      <w:r w:rsidRPr="00911F81">
        <w:rPr>
          <w:rFonts w:ascii="Times New Roman" w:hAnsi="Times New Roman" w:cs="Times New Roman"/>
          <w:sz w:val="24"/>
          <w:szCs w:val="24"/>
        </w:rPr>
        <w:t xml:space="preserve">оизводится в сроки и в порядке, устанавливаемые Правительством РФ.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i/>
          <w:sz w:val="24"/>
          <w:szCs w:val="24"/>
        </w:rPr>
        <w:t>Основание: пункт 28 Инструкции к Единому плану счетов № 157н</w:t>
      </w:r>
      <w:r w:rsidRPr="00911F81">
        <w:rPr>
          <w:rFonts w:ascii="Times New Roman" w:hAnsi="Times New Roman" w:cs="Times New Roman"/>
          <w:sz w:val="24"/>
          <w:szCs w:val="24"/>
        </w:rPr>
        <w:t>.</w:t>
      </w:r>
    </w:p>
    <w:p w:rsidR="00F067AA" w:rsidRPr="00911F81" w:rsidRDefault="00F067AA"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F067AA" w:rsidRPr="00911F81" w:rsidRDefault="00F067AA" w:rsidP="00911F81">
      <w:pPr>
        <w:pStyle w:val="a7"/>
        <w:widowControl w:val="0"/>
        <w:autoSpaceDE w:val="0"/>
        <w:autoSpaceDN w:val="0"/>
        <w:adjustRightInd w:val="0"/>
        <w:spacing w:after="0" w:line="240" w:lineRule="auto"/>
        <w:ind w:left="945"/>
        <w:rPr>
          <w:rFonts w:ascii="Times New Roman" w:hAnsi="Times New Roman" w:cs="Times New Roman"/>
          <w:i/>
          <w:sz w:val="24"/>
          <w:szCs w:val="24"/>
        </w:rPr>
      </w:pPr>
      <w:r w:rsidRPr="00911F81">
        <w:rPr>
          <w:rFonts w:ascii="Times New Roman" w:hAnsi="Times New Roman" w:cs="Times New Roman"/>
          <w:sz w:val="24"/>
          <w:szCs w:val="24"/>
        </w:rPr>
        <w:t xml:space="preserve"> </w:t>
      </w:r>
      <w:r w:rsidRPr="00911F81">
        <w:rPr>
          <w:rFonts w:ascii="Times New Roman" w:hAnsi="Times New Roman" w:cs="Times New Roman"/>
          <w:i/>
          <w:sz w:val="24"/>
          <w:szCs w:val="24"/>
        </w:rPr>
        <w:t>Основание: пункт 41 Стандарта «Основные средства»</w:t>
      </w:r>
    </w:p>
    <w:p w:rsidR="005110BA"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w:t>
      </w:r>
    </w:p>
    <w:p w:rsidR="005110BA"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О</w:t>
      </w:r>
      <w:r w:rsidR="0096083F">
        <w:rPr>
          <w:rFonts w:ascii="Times New Roman" w:hAnsi="Times New Roman" w:cs="Times New Roman"/>
          <w:sz w:val="24"/>
          <w:szCs w:val="24"/>
        </w:rPr>
        <w:t xml:space="preserve">сновные средства стоимостью до 10 </w:t>
      </w:r>
      <w:r w:rsidRPr="00911F81">
        <w:rPr>
          <w:rFonts w:ascii="Times New Roman" w:hAnsi="Times New Roman" w:cs="Times New Roman"/>
          <w:sz w:val="24"/>
          <w:szCs w:val="24"/>
        </w:rPr>
        <w:t xml:space="preserve">000 руб. включительно, находящиеся в эксплуатации, учитываются на одноименном забалансовом счете 21 по балансовой стоимости. </w:t>
      </w:r>
    </w:p>
    <w:p w:rsidR="005110BA"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i/>
          <w:sz w:val="24"/>
          <w:szCs w:val="24"/>
        </w:rPr>
      </w:pPr>
      <w:r w:rsidRPr="00911F81">
        <w:rPr>
          <w:rFonts w:ascii="Times New Roman" w:hAnsi="Times New Roman" w:cs="Times New Roman"/>
          <w:i/>
          <w:sz w:val="24"/>
          <w:szCs w:val="24"/>
        </w:rPr>
        <w:t>Основание: пункт 373 Инструкции к Единому плану счетов № 157н</w:t>
      </w:r>
      <w:r w:rsidR="005110BA" w:rsidRPr="00911F81">
        <w:rPr>
          <w:rFonts w:ascii="Times New Roman" w:hAnsi="Times New Roman" w:cs="Times New Roman"/>
          <w:i/>
          <w:sz w:val="24"/>
          <w:szCs w:val="24"/>
        </w:rPr>
        <w:t>.</w:t>
      </w:r>
    </w:p>
    <w:p w:rsidR="00FE7CE5" w:rsidRPr="00911F81" w:rsidRDefault="00FE7CE5" w:rsidP="00911F81">
      <w:pPr>
        <w:pStyle w:val="a7"/>
        <w:widowControl w:val="0"/>
        <w:numPr>
          <w:ilvl w:val="1"/>
          <w:numId w:val="6"/>
        </w:numPr>
        <w:autoSpaceDE w:val="0"/>
        <w:autoSpaceDN w:val="0"/>
        <w:adjustRightInd w:val="0"/>
        <w:spacing w:after="0" w:line="240" w:lineRule="auto"/>
        <w:rPr>
          <w:rFonts w:ascii="Times New Roman" w:hAnsi="Times New Roman" w:cs="Times New Roman"/>
          <w:i/>
          <w:sz w:val="24"/>
          <w:szCs w:val="24"/>
        </w:rPr>
      </w:pPr>
      <w:proofErr w:type="gramStart"/>
      <w:r w:rsidRPr="00911F81">
        <w:rPr>
          <w:rFonts w:ascii="Times New Roman" w:hAnsi="Times New Roman" w:cs="Times New Roman"/>
          <w:sz w:val="24"/>
          <w:szCs w:val="24"/>
        </w:rPr>
        <w:t>Основные средства</w:t>
      </w:r>
      <w:r w:rsidRPr="00911F81">
        <w:rPr>
          <w:rFonts w:ascii="Times New Roman" w:hAnsi="Times New Roman" w:cs="Times New Roman"/>
          <w:sz w:val="24"/>
          <w:szCs w:val="24"/>
          <w:shd w:val="clear" w:color="auto" w:fill="FFFFFF"/>
        </w:rPr>
        <w:t xml:space="preserve">, переданные администрацией сельского поселения, осуществляющим полномочия собственника муниципального имущества в безвозмездное пользование, в целях обеспечения надлежащего контроля за его сохранностью, целевым использованием и движением </w:t>
      </w:r>
      <w:r w:rsidR="008F2A52" w:rsidRPr="00911F81">
        <w:rPr>
          <w:rFonts w:ascii="Times New Roman" w:hAnsi="Times New Roman" w:cs="Times New Roman"/>
          <w:sz w:val="24"/>
          <w:szCs w:val="24"/>
          <w:shd w:val="clear" w:color="auto" w:fill="FFFFFF"/>
        </w:rPr>
        <w:t>учитыва</w:t>
      </w:r>
      <w:r w:rsidRPr="00911F81">
        <w:rPr>
          <w:rFonts w:ascii="Times New Roman" w:hAnsi="Times New Roman" w:cs="Times New Roman"/>
          <w:sz w:val="24"/>
          <w:szCs w:val="24"/>
          <w:shd w:val="clear" w:color="auto" w:fill="FFFFFF"/>
        </w:rPr>
        <w:t>ются на 26 забалансовом счете</w:t>
      </w:r>
      <w:r w:rsidR="008F2A52" w:rsidRPr="00911F81">
        <w:rPr>
          <w:rFonts w:ascii="Times New Roman" w:hAnsi="Times New Roman" w:cs="Times New Roman"/>
          <w:sz w:val="24"/>
          <w:szCs w:val="24"/>
          <w:shd w:val="clear" w:color="auto" w:fill="FFFFFF"/>
        </w:rPr>
        <w:t xml:space="preserve"> по балансовой стоимости</w:t>
      </w:r>
      <w:r w:rsidRPr="00911F81">
        <w:rPr>
          <w:rFonts w:ascii="Times New Roman" w:hAnsi="Times New Roman" w:cs="Times New Roman"/>
          <w:sz w:val="24"/>
          <w:szCs w:val="24"/>
          <w:shd w:val="clear" w:color="auto" w:fill="FFFFFF"/>
        </w:rPr>
        <w:t>.</w:t>
      </w:r>
      <w:proofErr w:type="gramEnd"/>
    </w:p>
    <w:p w:rsidR="00FE7CE5" w:rsidRPr="00911F81" w:rsidRDefault="00FE7CE5" w:rsidP="00911F81">
      <w:pPr>
        <w:pStyle w:val="a7"/>
        <w:widowControl w:val="0"/>
        <w:autoSpaceDE w:val="0"/>
        <w:autoSpaceDN w:val="0"/>
        <w:adjustRightInd w:val="0"/>
        <w:spacing w:after="0" w:line="240" w:lineRule="auto"/>
        <w:ind w:left="405"/>
        <w:rPr>
          <w:rFonts w:ascii="Times New Roman" w:hAnsi="Times New Roman" w:cs="Times New Roman"/>
          <w:i/>
          <w:sz w:val="24"/>
          <w:szCs w:val="24"/>
        </w:rPr>
      </w:pPr>
      <w:r w:rsidRPr="00911F81">
        <w:rPr>
          <w:rFonts w:ascii="Times New Roman" w:hAnsi="Times New Roman" w:cs="Times New Roman"/>
          <w:i/>
          <w:sz w:val="24"/>
          <w:szCs w:val="24"/>
        </w:rPr>
        <w:t>Основание: пункт 383 Инструкции к Единому плану счетов № 157н.</w:t>
      </w:r>
    </w:p>
    <w:p w:rsidR="00FE7CE5" w:rsidRPr="00911F81" w:rsidRDefault="00FE7CE5" w:rsidP="00911F81">
      <w:pPr>
        <w:pStyle w:val="a7"/>
        <w:widowControl w:val="0"/>
        <w:autoSpaceDE w:val="0"/>
        <w:autoSpaceDN w:val="0"/>
        <w:adjustRightInd w:val="0"/>
        <w:spacing w:after="0" w:line="240" w:lineRule="auto"/>
        <w:ind w:left="945"/>
        <w:rPr>
          <w:rFonts w:ascii="Times New Roman" w:hAnsi="Times New Roman" w:cs="Times New Roman"/>
          <w:i/>
          <w:sz w:val="24"/>
          <w:szCs w:val="24"/>
        </w:rPr>
      </w:pPr>
    </w:p>
    <w:p w:rsidR="005110BA"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Составные части компьютера (монитор, клавиатура, мышь, системный блок) учитываются как единый инвентарный объект. 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пунктом 38 Инструкции к Единому плану счетов № 157н, учитываются как отдельные основные средства. Охранно-пожарная сигнализация (ОПС)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5110BA"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 </w:t>
      </w:r>
    </w:p>
    <w:p w:rsidR="008F2A52" w:rsidRPr="00911F81" w:rsidRDefault="00DC2FD6"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В случае частичной ликвидации или </w:t>
      </w:r>
      <w:proofErr w:type="spellStart"/>
      <w:r w:rsidRPr="00911F81">
        <w:rPr>
          <w:rFonts w:ascii="Times New Roman" w:hAnsi="Times New Roman" w:cs="Times New Roman"/>
          <w:sz w:val="24"/>
          <w:szCs w:val="24"/>
        </w:rPr>
        <w:t>разукомплектации</w:t>
      </w:r>
      <w:proofErr w:type="spellEnd"/>
      <w:r w:rsidRPr="00911F81">
        <w:rPr>
          <w:rFonts w:ascii="Times New Roman" w:hAnsi="Times New Roman" w:cs="Times New Roman"/>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w:t>
      </w:r>
      <w:r w:rsidR="008F2A52" w:rsidRPr="00911F81">
        <w:rPr>
          <w:rFonts w:ascii="Times New Roman" w:hAnsi="Times New Roman" w:cs="Times New Roman"/>
          <w:sz w:val="24"/>
          <w:szCs w:val="24"/>
        </w:rPr>
        <w:t xml:space="preserve"> (в порядке убывания важности):</w:t>
      </w:r>
    </w:p>
    <w:p w:rsidR="008F2A52" w:rsidRPr="00911F81" w:rsidRDefault="00DC2FD6" w:rsidP="00911F81">
      <w:pPr>
        <w:pStyle w:val="a7"/>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площади;</w:t>
      </w:r>
    </w:p>
    <w:p w:rsidR="008F2A52" w:rsidRPr="00911F81" w:rsidRDefault="00DC2FD6" w:rsidP="00911F81">
      <w:pPr>
        <w:pStyle w:val="a7"/>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объему;</w:t>
      </w:r>
    </w:p>
    <w:p w:rsidR="008F2A52" w:rsidRPr="00911F81" w:rsidRDefault="00DC2FD6" w:rsidP="00911F81">
      <w:pPr>
        <w:pStyle w:val="a7"/>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весу;</w:t>
      </w:r>
    </w:p>
    <w:p w:rsidR="005110BA" w:rsidRPr="00911F81" w:rsidRDefault="00DC2FD6" w:rsidP="00911F81">
      <w:pPr>
        <w:pStyle w:val="a7"/>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иному показателю, установленному комиссией по поступлению и выбытию активов.</w:t>
      </w:r>
    </w:p>
    <w:p w:rsidR="009608AC" w:rsidRPr="00911F81" w:rsidRDefault="009608AC"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С даты перехода на федеральный стандарт для госсектора "Основные средства" ввод в эксплуатацию объектов основных сре</w:t>
      </w:r>
      <w:proofErr w:type="gramStart"/>
      <w:r w:rsidRPr="00911F81">
        <w:rPr>
          <w:rFonts w:ascii="Times New Roman" w:hAnsi="Times New Roman" w:cs="Times New Roman"/>
          <w:sz w:val="24"/>
          <w:szCs w:val="24"/>
        </w:rPr>
        <w:t>дств ст</w:t>
      </w:r>
      <w:proofErr w:type="gramEnd"/>
      <w:r w:rsidRPr="00911F81">
        <w:rPr>
          <w:rFonts w:ascii="Times New Roman" w:hAnsi="Times New Roman" w:cs="Times New Roman"/>
          <w:sz w:val="24"/>
          <w:szCs w:val="24"/>
        </w:rPr>
        <w:t xml:space="preserve">оимостью до 10 000 руб. включительно отражается в учете на основании Ведомости выдачи материальных ценностей на нужды учреждения (ф. 0504210). </w:t>
      </w:r>
    </w:p>
    <w:p w:rsidR="009608AC" w:rsidRPr="00911F81" w:rsidRDefault="009608AC" w:rsidP="00911F81">
      <w:pPr>
        <w:pStyle w:val="a7"/>
        <w:widowControl w:val="0"/>
        <w:numPr>
          <w:ilvl w:val="1"/>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Учет объектов на забалансовом счете 21 ведется в условной оценке: один объект, один рубль. Основные средства стоимостью до 10 000 руб. включительно при передаче в личное пользование сотрудникам списываются с забалансового счета 21 и учитываются на забалансовом счете 27 "Материальные ценности, выданные в личное пользование работникам (сотрудникам) по балансовой стоимости.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1.19.Учет операций по поступлению объектов основных средств ведется: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proofErr w:type="gramStart"/>
      <w:r w:rsidRPr="00911F81">
        <w:rPr>
          <w:rFonts w:ascii="Times New Roman" w:hAnsi="Times New Roman" w:cs="Times New Roman"/>
          <w:sz w:val="24"/>
          <w:szCs w:val="24"/>
        </w:rPr>
        <w:t xml:space="preserve">- 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 - в Журнале по прочим операциям (ф. 0504071) </w:t>
      </w:r>
      <w:proofErr w:type="gramEnd"/>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по иным операциям поступления объектов основных средств</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1.20. Учет операций по выбытию и перемещению объектов основных средств ведется в Журнале операций по выбытию и перемещению нефинансовых активов (ф. 0504071).</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В администрации ведется: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единый Журнал для отражения операций по основным средствам и материальным запасам.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1.21.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1.22.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"Материальные ценности, выданные в личное пользование работникам (сотрудникам)" по балансовой стоимости. </w:t>
      </w:r>
    </w:p>
    <w:p w:rsidR="009608AC" w:rsidRPr="00911F81" w:rsidRDefault="009608A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1.23. Перевод объектов основных средств на консервацию осуществляется на основании распоряжения главы поселения. Под консервацией понимается прекращение эксплуатации объекта на какой-либо срок с возможностью возобновления использования. Распоряжением устанавливается срок консервации и необходимые мероприятия. К распоряжению прилагается обоснование экономической целесообразности консервации. После осуществления предусмотренных распоряжением мероприятий комиссия по поступлению и выбытию активов администрации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главой поселения. Информация о консервации (</w:t>
      </w:r>
      <w:proofErr w:type="spellStart"/>
      <w:r w:rsidRPr="00911F81">
        <w:rPr>
          <w:rFonts w:ascii="Times New Roman" w:hAnsi="Times New Roman" w:cs="Times New Roman"/>
          <w:sz w:val="24"/>
          <w:szCs w:val="24"/>
        </w:rPr>
        <w:t>расконсервация</w:t>
      </w:r>
      <w:proofErr w:type="spellEnd"/>
      <w:r w:rsidRPr="00911F81">
        <w:rPr>
          <w:rFonts w:ascii="Times New Roman" w:hAnsi="Times New Roman" w:cs="Times New Roman"/>
          <w:sz w:val="24"/>
          <w:szCs w:val="24"/>
        </w:rPr>
        <w:t xml:space="preserve">)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 </w:t>
      </w:r>
    </w:p>
    <w:p w:rsidR="0036642F" w:rsidRPr="0036642F" w:rsidRDefault="003537BF" w:rsidP="0036642F">
      <w:pPr>
        <w:pStyle w:val="13"/>
        <w:rPr>
          <w:rFonts w:ascii="Times New Roman" w:eastAsia="Times New Roman" w:hAnsi="Times New Roman" w:cs="Times New Roman"/>
          <w:b/>
          <w:i/>
          <w:u w:val="single"/>
        </w:rPr>
      </w:pPr>
      <w:r w:rsidRPr="00911F81">
        <w:rPr>
          <w:rStyle w:val="ac"/>
          <w:rFonts w:ascii="Times New Roman" w:hAnsi="Times New Roman" w:cs="Times New Roman"/>
          <w:b w:val="0"/>
        </w:rPr>
        <w:t xml:space="preserve">1.24. </w:t>
      </w:r>
      <w:proofErr w:type="gramStart"/>
      <w:r w:rsidRPr="00911F81">
        <w:rPr>
          <w:rStyle w:val="ac"/>
          <w:rFonts w:ascii="Times New Roman" w:hAnsi="Times New Roman" w:cs="Times New Roman"/>
          <w:b w:val="0"/>
        </w:rPr>
        <w:t>Основные средства, не закрепленные на праве хозяйственного ведения или оперативного управления в установленном законом порядке за муниципальными предприятиями и учреждениями относятся</w:t>
      </w:r>
      <w:proofErr w:type="gramEnd"/>
      <w:r w:rsidRPr="00911F81">
        <w:rPr>
          <w:rStyle w:val="ac"/>
          <w:rFonts w:ascii="Times New Roman" w:hAnsi="Times New Roman" w:cs="Times New Roman"/>
          <w:b w:val="0"/>
        </w:rPr>
        <w:t xml:space="preserve"> к  муниципальной казне. Учет </w:t>
      </w:r>
      <w:proofErr w:type="gramStart"/>
      <w:r w:rsidRPr="00911F81">
        <w:rPr>
          <w:rStyle w:val="ac"/>
          <w:rFonts w:ascii="Times New Roman" w:hAnsi="Times New Roman" w:cs="Times New Roman"/>
          <w:b w:val="0"/>
        </w:rPr>
        <w:t>основных средств, составляющих муниципальную казну сельского поселения ведется</w:t>
      </w:r>
      <w:proofErr w:type="gramEnd"/>
      <w:r w:rsidRPr="00911F81">
        <w:rPr>
          <w:rStyle w:val="ac"/>
          <w:rFonts w:ascii="Times New Roman" w:hAnsi="Times New Roman" w:cs="Times New Roman"/>
          <w:b w:val="0"/>
        </w:rPr>
        <w:t xml:space="preserve"> в порядке, закрепленном </w:t>
      </w:r>
      <w:r w:rsidRPr="0036642F">
        <w:rPr>
          <w:rStyle w:val="ac"/>
          <w:rFonts w:ascii="Times New Roman" w:hAnsi="Times New Roman" w:cs="Times New Roman"/>
          <w:i/>
          <w:iCs/>
          <w:u w:val="single"/>
        </w:rPr>
        <w:t>Положением о</w:t>
      </w:r>
      <w:r w:rsidR="0036642F" w:rsidRPr="0036642F">
        <w:rPr>
          <w:rFonts w:ascii="Times New Roman" w:eastAsia="Times New Roman" w:hAnsi="Times New Roman" w:cs="Times New Roman"/>
          <w:b/>
          <w:i/>
          <w:u w:val="single"/>
        </w:rPr>
        <w:t xml:space="preserve"> порядке владения, пользования и распоряжения имуществом,</w:t>
      </w:r>
      <w:r w:rsidR="0036642F">
        <w:rPr>
          <w:rFonts w:ascii="Times New Roman" w:hAnsi="Times New Roman" w:cs="Times New Roman"/>
          <w:b/>
          <w:i/>
          <w:u w:val="single"/>
        </w:rPr>
        <w:t xml:space="preserve"> </w:t>
      </w:r>
      <w:r w:rsidR="0036642F" w:rsidRPr="0036642F">
        <w:rPr>
          <w:rFonts w:ascii="Times New Roman" w:eastAsia="Times New Roman" w:hAnsi="Times New Roman" w:cs="Times New Roman"/>
          <w:b/>
          <w:bCs w:val="0"/>
          <w:i/>
          <w:u w:val="single"/>
        </w:rPr>
        <w:t>находящимся в муниципальной собственности муниципального образования</w:t>
      </w:r>
      <w:r w:rsidR="0036642F" w:rsidRPr="0036642F">
        <w:rPr>
          <w:rFonts w:ascii="Times New Roman" w:eastAsia="Times New Roman" w:hAnsi="Times New Roman" w:cs="Times New Roman"/>
          <w:b/>
          <w:i/>
          <w:u w:val="single"/>
        </w:rPr>
        <w:t xml:space="preserve"> </w:t>
      </w:r>
    </w:p>
    <w:p w:rsidR="0036642F" w:rsidRPr="0036642F" w:rsidRDefault="0036642F" w:rsidP="0036642F">
      <w:pPr>
        <w:suppressAutoHyphens/>
        <w:jc w:val="both"/>
        <w:rPr>
          <w:rFonts w:ascii="Times New Roman" w:eastAsia="Times New Roman" w:hAnsi="Times New Roman" w:cs="Times New Roman"/>
          <w:b/>
          <w:i/>
          <w:sz w:val="24"/>
          <w:szCs w:val="24"/>
          <w:u w:val="single"/>
        </w:rPr>
      </w:pPr>
      <w:r w:rsidRPr="0036642F">
        <w:rPr>
          <w:rFonts w:ascii="Times New Roman" w:eastAsia="Times New Roman" w:hAnsi="Times New Roman" w:cs="Times New Roman"/>
          <w:b/>
          <w:i/>
          <w:color w:val="000000"/>
          <w:sz w:val="24"/>
          <w:szCs w:val="24"/>
          <w:u w:val="single"/>
        </w:rPr>
        <w:t xml:space="preserve">«Октябрьское сельское поселение» </w:t>
      </w:r>
    </w:p>
    <w:p w:rsidR="003537BF" w:rsidRPr="00911F81" w:rsidRDefault="003537BF" w:rsidP="00911F81">
      <w:pPr>
        <w:rPr>
          <w:rStyle w:val="ac"/>
          <w:rFonts w:ascii="Times New Roman" w:hAnsi="Times New Roman" w:cs="Times New Roman"/>
          <w:b w:val="0"/>
          <w:sz w:val="24"/>
          <w:szCs w:val="24"/>
        </w:rPr>
      </w:pPr>
      <w:r w:rsidRPr="00911F81">
        <w:rPr>
          <w:rFonts w:ascii="Times New Roman" w:hAnsi="Times New Roman" w:cs="Times New Roman"/>
          <w:sz w:val="24"/>
          <w:szCs w:val="24"/>
        </w:rPr>
        <w:t xml:space="preserve">1.25. </w:t>
      </w:r>
      <w:r w:rsidRPr="00911F81">
        <w:rPr>
          <w:rStyle w:val="ac"/>
          <w:rFonts w:ascii="Times New Roman" w:hAnsi="Times New Roman" w:cs="Times New Roman"/>
          <w:b w:val="0"/>
          <w:sz w:val="24"/>
          <w:szCs w:val="24"/>
        </w:rPr>
        <w:t>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w:t>
      </w:r>
    </w:p>
    <w:p w:rsidR="003537BF" w:rsidRPr="00911F81" w:rsidRDefault="003537BF" w:rsidP="00911F81">
      <w:pPr>
        <w:pStyle w:val="ConsPlusNormal"/>
        <w:jc w:val="both"/>
        <w:rPr>
          <w:rStyle w:val="ac"/>
          <w:rFonts w:ascii="Times New Roman" w:eastAsia="SimSun" w:hAnsi="Times New Roman" w:cs="Times New Roman"/>
          <w:b w:val="0"/>
          <w:sz w:val="24"/>
          <w:szCs w:val="24"/>
          <w:lang w:eastAsia="hi-IN" w:bidi="hi-IN"/>
        </w:rPr>
      </w:pPr>
      <w:r w:rsidRPr="00911F81">
        <w:rPr>
          <w:rStyle w:val="ac"/>
          <w:rFonts w:ascii="Times New Roman" w:eastAsia="SimSun" w:hAnsi="Times New Roman" w:cs="Times New Roman"/>
          <w:b w:val="0"/>
          <w:sz w:val="24"/>
          <w:szCs w:val="24"/>
          <w:lang w:eastAsia="hi-IN" w:bidi="hi-IN"/>
        </w:rPr>
        <w:t>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3537BF" w:rsidRPr="00911F81" w:rsidRDefault="003537BF" w:rsidP="00911F81">
      <w:pPr>
        <w:pStyle w:val="ConsPlusNormal"/>
        <w:jc w:val="both"/>
        <w:rPr>
          <w:rStyle w:val="ac"/>
          <w:rFonts w:ascii="Times New Roman" w:eastAsia="SimSun" w:hAnsi="Times New Roman" w:cs="Times New Roman"/>
          <w:b w:val="0"/>
          <w:i/>
          <w:sz w:val="24"/>
          <w:szCs w:val="24"/>
          <w:lang w:eastAsia="hi-IN" w:bidi="hi-IN"/>
        </w:rPr>
      </w:pPr>
      <w:r w:rsidRPr="00911F81">
        <w:rPr>
          <w:rStyle w:val="ac"/>
          <w:rFonts w:ascii="Times New Roman" w:eastAsia="SimSun" w:hAnsi="Times New Roman" w:cs="Times New Roman"/>
          <w:b w:val="0"/>
          <w:i/>
          <w:sz w:val="24"/>
          <w:szCs w:val="24"/>
          <w:lang w:eastAsia="hi-IN" w:bidi="hi-IN"/>
        </w:rPr>
        <w:t xml:space="preserve">(Основание: </w:t>
      </w:r>
      <w:hyperlink r:id="rId15" w:history="1">
        <w:r w:rsidRPr="00911F81">
          <w:rPr>
            <w:rStyle w:val="ac"/>
            <w:rFonts w:ascii="Times New Roman" w:eastAsia="SimSun" w:hAnsi="Times New Roman" w:cs="Times New Roman"/>
            <w:b w:val="0"/>
            <w:i/>
            <w:sz w:val="24"/>
            <w:szCs w:val="24"/>
            <w:lang w:eastAsia="hi-IN" w:bidi="hi-IN"/>
          </w:rPr>
          <w:t>п. 6</w:t>
        </w:r>
      </w:hyperlink>
      <w:r w:rsidRPr="00911F81">
        <w:rPr>
          <w:rStyle w:val="ac"/>
          <w:rFonts w:ascii="Times New Roman" w:eastAsia="SimSun" w:hAnsi="Times New Roman" w:cs="Times New Roman"/>
          <w:b w:val="0"/>
          <w:i/>
          <w:sz w:val="24"/>
          <w:szCs w:val="24"/>
          <w:lang w:eastAsia="hi-IN" w:bidi="hi-IN"/>
        </w:rPr>
        <w:t xml:space="preserve"> Инструкции N 157н)</w:t>
      </w:r>
    </w:p>
    <w:p w:rsidR="005110BA" w:rsidRPr="00911F81" w:rsidRDefault="005110BA" w:rsidP="00911F81">
      <w:pPr>
        <w:widowControl w:val="0"/>
        <w:autoSpaceDE w:val="0"/>
        <w:autoSpaceDN w:val="0"/>
        <w:adjustRightInd w:val="0"/>
        <w:spacing w:after="0" w:line="240" w:lineRule="auto"/>
        <w:rPr>
          <w:rFonts w:ascii="Times New Roman" w:hAnsi="Times New Roman" w:cs="Times New Roman"/>
          <w:sz w:val="24"/>
          <w:szCs w:val="24"/>
        </w:rPr>
      </w:pPr>
    </w:p>
    <w:p w:rsidR="005110BA" w:rsidRPr="00911F81" w:rsidRDefault="00DC2FD6" w:rsidP="00911F81">
      <w:pPr>
        <w:pStyle w:val="a7"/>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Материальные запасы</w:t>
      </w:r>
    </w:p>
    <w:p w:rsidR="000026EC" w:rsidRPr="00911F81" w:rsidRDefault="000026EC" w:rsidP="00911F81">
      <w:pPr>
        <w:pStyle w:val="a7"/>
        <w:widowControl w:val="0"/>
        <w:autoSpaceDE w:val="0"/>
        <w:autoSpaceDN w:val="0"/>
        <w:adjustRightInd w:val="0"/>
        <w:spacing w:after="0" w:line="240" w:lineRule="auto"/>
        <w:ind w:left="435"/>
        <w:rPr>
          <w:rFonts w:ascii="Times New Roman" w:hAnsi="Times New Roman" w:cs="Times New Roman"/>
          <w:sz w:val="24"/>
          <w:szCs w:val="24"/>
        </w:rPr>
      </w:pPr>
    </w:p>
    <w:p w:rsidR="000026EC"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 xml:space="preserve">1. </w:t>
      </w:r>
      <w:r w:rsidR="008F2A52" w:rsidRPr="00911F81">
        <w:rPr>
          <w:rFonts w:ascii="Times New Roman" w:hAnsi="Times New Roman" w:cs="Times New Roman"/>
          <w:sz w:val="24"/>
          <w:szCs w:val="24"/>
        </w:rPr>
        <w:t xml:space="preserve">Администрация </w:t>
      </w:r>
      <w:r w:rsidR="00DC2FD6" w:rsidRPr="00911F81">
        <w:rPr>
          <w:rFonts w:ascii="Times New Roman" w:hAnsi="Times New Roman" w:cs="Times New Roman"/>
          <w:sz w:val="24"/>
          <w:szCs w:val="24"/>
        </w:rPr>
        <w:t xml:space="preserve">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без электрического привода, для которых производитель не указал в документах гарантийный срок использования. </w:t>
      </w:r>
    </w:p>
    <w:p w:rsidR="008F2A52"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 xml:space="preserve">.2.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 Единицей учета материальных запасов является номенклатурный номер. </w:t>
      </w:r>
    </w:p>
    <w:p w:rsidR="008F2A52" w:rsidRPr="00911F81" w:rsidRDefault="00DC2FD6" w:rsidP="00911F81">
      <w:pPr>
        <w:widowControl w:val="0"/>
        <w:autoSpaceDE w:val="0"/>
        <w:autoSpaceDN w:val="0"/>
        <w:adjustRightInd w:val="0"/>
        <w:spacing w:after="0" w:line="240" w:lineRule="auto"/>
        <w:rPr>
          <w:rFonts w:ascii="Times New Roman" w:hAnsi="Times New Roman" w:cs="Times New Roman"/>
          <w:i/>
          <w:sz w:val="24"/>
          <w:szCs w:val="24"/>
        </w:rPr>
      </w:pPr>
      <w:r w:rsidRPr="00911F81">
        <w:rPr>
          <w:rFonts w:ascii="Times New Roman" w:hAnsi="Times New Roman" w:cs="Times New Roman"/>
          <w:i/>
          <w:sz w:val="24"/>
          <w:szCs w:val="24"/>
        </w:rPr>
        <w:t xml:space="preserve">Основание: пункты </w:t>
      </w:r>
      <w:r w:rsidR="00275847" w:rsidRPr="00911F81">
        <w:rPr>
          <w:rFonts w:ascii="Times New Roman" w:hAnsi="Times New Roman" w:cs="Times New Roman"/>
          <w:i/>
          <w:sz w:val="24"/>
          <w:szCs w:val="24"/>
        </w:rPr>
        <w:t>99</w:t>
      </w:r>
      <w:r w:rsidRPr="00911F81">
        <w:rPr>
          <w:rFonts w:ascii="Times New Roman" w:hAnsi="Times New Roman" w:cs="Times New Roman"/>
          <w:i/>
          <w:sz w:val="24"/>
          <w:szCs w:val="24"/>
        </w:rPr>
        <w:t xml:space="preserve">–102 Инструкции к Единому плану счетов № 157н. </w:t>
      </w:r>
    </w:p>
    <w:p w:rsidR="000026EC"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p>
    <w:p w:rsidR="008F2A52"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.3. Списание материальных запасов производится по средней фактической стоимости.</w:t>
      </w:r>
    </w:p>
    <w:p w:rsidR="008F2A52" w:rsidRPr="00911F81" w:rsidRDefault="00DC2FD6" w:rsidP="00911F81">
      <w:pPr>
        <w:pStyle w:val="a7"/>
        <w:widowControl w:val="0"/>
        <w:autoSpaceDE w:val="0"/>
        <w:autoSpaceDN w:val="0"/>
        <w:adjustRightInd w:val="0"/>
        <w:spacing w:after="0" w:line="240" w:lineRule="auto"/>
        <w:ind w:left="945"/>
        <w:rPr>
          <w:rFonts w:ascii="Times New Roman" w:hAnsi="Times New Roman" w:cs="Times New Roman"/>
          <w:sz w:val="24"/>
          <w:szCs w:val="24"/>
        </w:rPr>
      </w:pPr>
      <w:r w:rsidRPr="00911F81">
        <w:rPr>
          <w:rFonts w:ascii="Times New Roman" w:hAnsi="Times New Roman" w:cs="Times New Roman"/>
          <w:i/>
          <w:sz w:val="24"/>
          <w:szCs w:val="24"/>
        </w:rPr>
        <w:t>Основание: пункт 108 Инструкции к Единому плану счетов № 157н</w:t>
      </w:r>
      <w:r w:rsidRPr="00911F81">
        <w:rPr>
          <w:rFonts w:ascii="Times New Roman" w:hAnsi="Times New Roman" w:cs="Times New Roman"/>
          <w:sz w:val="24"/>
          <w:szCs w:val="24"/>
        </w:rPr>
        <w:t xml:space="preserve">. </w:t>
      </w:r>
    </w:p>
    <w:p w:rsidR="008F2A52"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.4. Нормы на расходы горюче-сма</w:t>
      </w:r>
      <w:r w:rsidRPr="00911F81">
        <w:rPr>
          <w:rFonts w:ascii="Times New Roman" w:hAnsi="Times New Roman" w:cs="Times New Roman"/>
          <w:sz w:val="24"/>
          <w:szCs w:val="24"/>
        </w:rPr>
        <w:t>зочных материалов (ГСМ) разработаны</w:t>
      </w:r>
      <w:r w:rsidR="00DC2FD6" w:rsidRPr="00911F81">
        <w:rPr>
          <w:rFonts w:ascii="Times New Roman" w:hAnsi="Times New Roman" w:cs="Times New Roman"/>
          <w:sz w:val="24"/>
          <w:szCs w:val="24"/>
        </w:rPr>
        <w:t xml:space="preserve"> </w:t>
      </w:r>
      <w:r w:rsidRPr="00911F81">
        <w:rPr>
          <w:rFonts w:ascii="Times New Roman" w:hAnsi="Times New Roman" w:cs="Times New Roman"/>
          <w:sz w:val="24"/>
          <w:szCs w:val="24"/>
        </w:rPr>
        <w:t>Министерством транспорта РФ № АМ-23-р «О введении в действие Методических рекомендаций «Нормы расхода топлива и смазочных материалов на автомобильном транспорте</w:t>
      </w:r>
      <w:proofErr w:type="gramStart"/>
      <w:r w:rsidRPr="00911F81">
        <w:rPr>
          <w:rFonts w:ascii="Times New Roman" w:hAnsi="Times New Roman" w:cs="Times New Roman"/>
          <w:sz w:val="24"/>
          <w:szCs w:val="24"/>
        </w:rPr>
        <w:t>»</w:t>
      </w:r>
      <w:r w:rsidR="00DC2FD6" w:rsidRPr="00911F81">
        <w:rPr>
          <w:rFonts w:ascii="Times New Roman" w:hAnsi="Times New Roman" w:cs="Times New Roman"/>
          <w:sz w:val="24"/>
          <w:szCs w:val="24"/>
        </w:rPr>
        <w:t>и</w:t>
      </w:r>
      <w:proofErr w:type="gramEnd"/>
      <w:r w:rsidR="00DC2FD6" w:rsidRPr="00911F81">
        <w:rPr>
          <w:rFonts w:ascii="Times New Roman" w:hAnsi="Times New Roman" w:cs="Times New Roman"/>
          <w:sz w:val="24"/>
          <w:szCs w:val="24"/>
        </w:rPr>
        <w:t xml:space="preserve"> утверждаются </w:t>
      </w:r>
      <w:r w:rsidR="008F2A52" w:rsidRPr="00911F81">
        <w:rPr>
          <w:rFonts w:ascii="Times New Roman" w:hAnsi="Times New Roman" w:cs="Times New Roman"/>
          <w:sz w:val="24"/>
          <w:szCs w:val="24"/>
        </w:rPr>
        <w:t>распоряжением администрации сельского поселения</w:t>
      </w:r>
      <w:r w:rsidR="00DC2FD6" w:rsidRPr="00911F81">
        <w:rPr>
          <w:rFonts w:ascii="Times New Roman" w:hAnsi="Times New Roman" w:cs="Times New Roman"/>
          <w:sz w:val="24"/>
          <w:szCs w:val="24"/>
        </w:rPr>
        <w:t>.</w:t>
      </w:r>
    </w:p>
    <w:p w:rsidR="008F2A52" w:rsidRPr="00911F81" w:rsidRDefault="00DC2FD6"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Ежегодно </w:t>
      </w:r>
      <w:r w:rsidR="008F2A52" w:rsidRPr="00911F81">
        <w:rPr>
          <w:rFonts w:ascii="Times New Roman" w:hAnsi="Times New Roman" w:cs="Times New Roman"/>
          <w:sz w:val="24"/>
          <w:szCs w:val="24"/>
        </w:rPr>
        <w:t xml:space="preserve">распоряжением администрации сельского поселения </w:t>
      </w:r>
      <w:r w:rsidRPr="00911F81">
        <w:rPr>
          <w:rFonts w:ascii="Times New Roman" w:hAnsi="Times New Roman" w:cs="Times New Roman"/>
          <w:sz w:val="24"/>
          <w:szCs w:val="24"/>
        </w:rPr>
        <w:t>утвержда</w:t>
      </w:r>
      <w:r w:rsidR="008F2A52" w:rsidRPr="00911F81">
        <w:rPr>
          <w:rFonts w:ascii="Times New Roman" w:hAnsi="Times New Roman" w:cs="Times New Roman"/>
          <w:sz w:val="24"/>
          <w:szCs w:val="24"/>
        </w:rPr>
        <w:t>е</w:t>
      </w:r>
      <w:r w:rsidRPr="00911F81">
        <w:rPr>
          <w:rFonts w:ascii="Times New Roman" w:hAnsi="Times New Roman" w:cs="Times New Roman"/>
          <w:sz w:val="24"/>
          <w:szCs w:val="24"/>
        </w:rPr>
        <w:t xml:space="preserve">тся период применения зимней надбавки к нормам расхода ГСМ и ее величина. ГСМ списывается на расходы по фактическому расходу на основании путевых листов, но не выше норм, установленных </w:t>
      </w:r>
      <w:r w:rsidR="000026EC" w:rsidRPr="00911F81">
        <w:rPr>
          <w:rFonts w:ascii="Times New Roman" w:hAnsi="Times New Roman" w:cs="Times New Roman"/>
          <w:sz w:val="24"/>
          <w:szCs w:val="24"/>
        </w:rPr>
        <w:t>распоряжением администрации сельского поселения</w:t>
      </w:r>
      <w:r w:rsidRPr="00911F81">
        <w:rPr>
          <w:rFonts w:ascii="Times New Roman" w:hAnsi="Times New Roman" w:cs="Times New Roman"/>
          <w:sz w:val="24"/>
          <w:szCs w:val="24"/>
        </w:rPr>
        <w:t>.</w:t>
      </w:r>
      <w:r w:rsidR="001202E1" w:rsidRPr="00911F81">
        <w:rPr>
          <w:rFonts w:ascii="Times New Roman" w:hAnsi="Times New Roman" w:cs="Times New Roman"/>
          <w:sz w:val="24"/>
          <w:szCs w:val="24"/>
        </w:rPr>
        <w:t xml:space="preserve"> 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 Для учета и контроля работы транспортных средств и водителей применяются путевые листы, содержащие обязательные реквизиты, утвержденные Разделом II приказа Минтранса России от 18.09.2008 N 152. 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0026EC" w:rsidRPr="00911F81" w:rsidRDefault="000026E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 xml:space="preserve">.5. Выдача в эксплуатацию на нужды </w:t>
      </w:r>
      <w:r w:rsidRPr="00911F81">
        <w:rPr>
          <w:rFonts w:ascii="Times New Roman" w:hAnsi="Times New Roman" w:cs="Times New Roman"/>
          <w:sz w:val="24"/>
          <w:szCs w:val="24"/>
        </w:rPr>
        <w:t>администрации</w:t>
      </w:r>
      <w:r w:rsidR="00DC2FD6" w:rsidRPr="00911F81">
        <w:rPr>
          <w:rFonts w:ascii="Times New Roman" w:hAnsi="Times New Roman" w:cs="Times New Roman"/>
          <w:sz w:val="24"/>
          <w:szCs w:val="24"/>
        </w:rPr>
        <w:t xml:space="preserve">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0026EC" w:rsidRPr="00911F81" w:rsidRDefault="00CB48BC"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2</w:t>
      </w:r>
      <w:r w:rsidR="00DC2FD6" w:rsidRPr="00911F81">
        <w:rPr>
          <w:rFonts w:ascii="Times New Roman" w:hAnsi="Times New Roman" w:cs="Times New Roman"/>
          <w:sz w:val="24"/>
          <w:szCs w:val="24"/>
        </w:rPr>
        <w:t xml:space="preserve">.6. Мягкий и хозяйственный инвентарь, посуда списываются по Акту о списании мягкого и хозяйственного инвентаря (ф. 0504143). </w:t>
      </w:r>
    </w:p>
    <w:p w:rsidR="000026EC" w:rsidRPr="00911F81" w:rsidRDefault="00DC2FD6"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В остальных случаях материальные запасы списываются по акту о списании материальных запасов (ф. 0504230).</w:t>
      </w:r>
    </w:p>
    <w:p w:rsidR="000026EC" w:rsidRPr="00911F81" w:rsidRDefault="00DC2FD6" w:rsidP="00911F81">
      <w:pPr>
        <w:pStyle w:val="c3"/>
        <w:spacing w:before="0" w:beforeAutospacing="0" w:after="0" w:afterAutospacing="0"/>
      </w:pPr>
      <w:r w:rsidRPr="00911F81">
        <w:t xml:space="preserve"> </w:t>
      </w:r>
      <w:r w:rsidR="00CB48BC" w:rsidRPr="00911F81">
        <w:t>2</w:t>
      </w:r>
      <w:r w:rsidRPr="00911F81">
        <w:t xml:space="preserve">.7. </w:t>
      </w:r>
      <w:proofErr w:type="gramStart"/>
      <w:r w:rsidRPr="00911F81">
        <w:t xml:space="preserve">Учет на </w:t>
      </w:r>
      <w:r w:rsidR="000026EC" w:rsidRPr="00911F81">
        <w:t>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0026EC" w:rsidRPr="00911F81">
        <w:t>нетипизированные</w:t>
      </w:r>
      <w:proofErr w:type="spellEnd"/>
      <w:r w:rsidR="000026EC" w:rsidRPr="00911F81">
        <w:t xml:space="preserve"> запчасти и комплектующие), такие как:</w:t>
      </w:r>
      <w:proofErr w:type="gramEnd"/>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автомобильные шины;</w:t>
      </w:r>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колесные диски;</w:t>
      </w:r>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аккумуляторы;</w:t>
      </w:r>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наборы </w:t>
      </w:r>
      <w:proofErr w:type="spellStart"/>
      <w:r w:rsidRPr="00911F81">
        <w:rPr>
          <w:rFonts w:ascii="Times New Roman" w:eastAsia="Times New Roman" w:hAnsi="Times New Roman" w:cs="Times New Roman"/>
          <w:sz w:val="24"/>
          <w:szCs w:val="24"/>
        </w:rPr>
        <w:t>автоинструмента</w:t>
      </w:r>
      <w:proofErr w:type="spellEnd"/>
      <w:r w:rsidRPr="00911F81">
        <w:rPr>
          <w:rFonts w:ascii="Times New Roman" w:eastAsia="Times New Roman" w:hAnsi="Times New Roman" w:cs="Times New Roman"/>
          <w:sz w:val="24"/>
          <w:szCs w:val="24"/>
        </w:rPr>
        <w:t>;</w:t>
      </w:r>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аптечки;</w:t>
      </w:r>
    </w:p>
    <w:p w:rsidR="000026EC" w:rsidRPr="00911F81" w:rsidRDefault="000026EC" w:rsidP="00911F81">
      <w:pPr>
        <w:numPr>
          <w:ilvl w:val="0"/>
          <w:numId w:val="9"/>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огнетушители</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Аналитический учет по счету ведется в разрезе автомобилей и материально ответственных лиц.</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Поступление на счет 09 отражается:</w:t>
      </w:r>
      <w:r w:rsidRPr="00911F81">
        <w:rPr>
          <w:rFonts w:ascii="Times New Roman" w:eastAsia="Times New Roman" w:hAnsi="Times New Roman" w:cs="Times New Roman"/>
          <w:sz w:val="24"/>
          <w:szCs w:val="24"/>
        </w:rPr>
        <w:br/>
        <w:t>–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w:t>
      </w:r>
      <w:r w:rsidRPr="00911F81">
        <w:rPr>
          <w:rFonts w:ascii="Times New Roman" w:eastAsia="Times New Roman" w:hAnsi="Times New Roman" w:cs="Times New Roman"/>
          <w:sz w:val="24"/>
          <w:szCs w:val="24"/>
        </w:rPr>
        <w:b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911F81">
        <w:rPr>
          <w:rFonts w:ascii="Times New Roman" w:eastAsia="Times New Roman" w:hAnsi="Times New Roman" w:cs="Times New Roman"/>
          <w:sz w:val="24"/>
          <w:szCs w:val="24"/>
        </w:rPr>
        <w:t>оприходование</w:t>
      </w:r>
      <w:proofErr w:type="spellEnd"/>
      <w:r w:rsidRPr="00911F81">
        <w:rPr>
          <w:rFonts w:ascii="Times New Roman" w:eastAsia="Times New Roman" w:hAnsi="Times New Roman" w:cs="Times New Roman"/>
          <w:sz w:val="24"/>
          <w:szCs w:val="24"/>
        </w:rPr>
        <w:t xml:space="preserve"> запчастей на счет 09 не производится.</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Внутреннее перемещение по счету отражается:</w:t>
      </w:r>
      <w:r w:rsidRPr="00911F81">
        <w:rPr>
          <w:rFonts w:ascii="Times New Roman" w:eastAsia="Times New Roman" w:hAnsi="Times New Roman" w:cs="Times New Roman"/>
          <w:sz w:val="24"/>
          <w:szCs w:val="24"/>
        </w:rPr>
        <w:br/>
        <w:t>– при передаче на другой автомобиль;</w:t>
      </w:r>
      <w:r w:rsidRPr="00911F81">
        <w:rPr>
          <w:rFonts w:ascii="Times New Roman" w:eastAsia="Times New Roman" w:hAnsi="Times New Roman" w:cs="Times New Roman"/>
          <w:sz w:val="24"/>
          <w:szCs w:val="24"/>
        </w:rPr>
        <w:br/>
        <w:t>– при передаче другому материально ответственному лицу вместе с автомобилем.</w:t>
      </w:r>
    </w:p>
    <w:p w:rsidR="000026EC" w:rsidRPr="00911F81" w:rsidRDefault="000026E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sz w:val="24"/>
          <w:szCs w:val="24"/>
        </w:rPr>
        <w:t>Выбытие со счета 09 отражается:</w:t>
      </w:r>
      <w:r w:rsidRPr="00911F81">
        <w:rPr>
          <w:rFonts w:ascii="Times New Roman" w:eastAsia="Times New Roman" w:hAnsi="Times New Roman" w:cs="Times New Roman"/>
          <w:sz w:val="24"/>
          <w:szCs w:val="24"/>
        </w:rPr>
        <w:br/>
        <w:t>– при списании автомобиля по установленным основаниям;</w:t>
      </w:r>
      <w:r w:rsidRPr="00911F81">
        <w:rPr>
          <w:rFonts w:ascii="Times New Roman" w:eastAsia="Times New Roman" w:hAnsi="Times New Roman" w:cs="Times New Roman"/>
          <w:sz w:val="24"/>
          <w:szCs w:val="24"/>
        </w:rPr>
        <w:br/>
        <w:t>– при установке новых запчастей взамен непригодных к эксплуатации.</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пункты 349–350 Инструкции к Единому плану счетов № 157н.</w:t>
      </w:r>
    </w:p>
    <w:p w:rsidR="000026EC" w:rsidRPr="00911F81" w:rsidRDefault="000026E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 </w:t>
      </w:r>
    </w:p>
    <w:p w:rsidR="000026E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2</w:t>
      </w:r>
      <w:r w:rsidR="000026EC" w:rsidRPr="00911F81">
        <w:rPr>
          <w:rFonts w:ascii="Times New Roman" w:eastAsia="Times New Roman" w:hAnsi="Times New Roman" w:cs="Times New Roman"/>
          <w:sz w:val="24"/>
          <w:szCs w:val="24"/>
        </w:rPr>
        <w:t>.8.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000026EC" w:rsidRPr="00911F81">
        <w:rPr>
          <w:rFonts w:ascii="Times New Roman" w:eastAsia="Times New Roman" w:hAnsi="Times New Roman" w:cs="Times New Roman"/>
          <w:sz w:val="24"/>
          <w:szCs w:val="24"/>
        </w:rPr>
        <w:br/>
        <w:t>– их текущей оценочной стоимости на дату принятия к бухучету;</w:t>
      </w:r>
      <w:r w:rsidR="000026EC" w:rsidRPr="00911F81">
        <w:rPr>
          <w:rFonts w:ascii="Times New Roman" w:eastAsia="Times New Roman" w:hAnsi="Times New Roman" w:cs="Times New Roman"/>
          <w:sz w:val="24"/>
          <w:szCs w:val="24"/>
        </w:rPr>
        <w:br/>
        <w:t>– сумм, уплачиваемых учреждением за доставку материальных запасов, приведение их в состояние, пригодное для использования.</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0026E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Cs/>
          <w:sz w:val="24"/>
          <w:szCs w:val="24"/>
        </w:rPr>
        <w:t>3</w:t>
      </w:r>
      <w:r w:rsidR="000026EC" w:rsidRPr="00911F81">
        <w:rPr>
          <w:rFonts w:ascii="Times New Roman" w:eastAsia="Times New Roman" w:hAnsi="Times New Roman" w:cs="Times New Roman"/>
          <w:iCs/>
          <w:sz w:val="24"/>
          <w:szCs w:val="24"/>
        </w:rPr>
        <w:t xml:space="preserve">. </w:t>
      </w:r>
      <w:r w:rsidR="007C6B66" w:rsidRPr="00911F81">
        <w:rPr>
          <w:rFonts w:ascii="Times New Roman" w:eastAsia="Times New Roman" w:hAnsi="Times New Roman" w:cs="Times New Roman"/>
          <w:iCs/>
          <w:sz w:val="24"/>
          <w:szCs w:val="24"/>
        </w:rPr>
        <w:t>Учет</w:t>
      </w:r>
      <w:r w:rsidR="000026EC" w:rsidRPr="00911F81">
        <w:rPr>
          <w:rFonts w:ascii="Times New Roman" w:eastAsia="Times New Roman" w:hAnsi="Times New Roman" w:cs="Times New Roman"/>
          <w:iCs/>
          <w:sz w:val="24"/>
          <w:szCs w:val="24"/>
        </w:rPr>
        <w:t xml:space="preserve"> нефинансовых активов</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eastAsia="Times New Roman" w:hAnsi="Times New Roman" w:cs="Times New Roman"/>
          <w:sz w:val="24"/>
          <w:szCs w:val="24"/>
        </w:rPr>
        <w:t xml:space="preserve">3.1. </w:t>
      </w:r>
      <w:r w:rsidR="000026EC" w:rsidRPr="00911F81">
        <w:rPr>
          <w:rFonts w:ascii="Times New Roman" w:eastAsia="Times New Roman" w:hAnsi="Times New Roman" w:cs="Times New Roman"/>
          <w:sz w:val="24"/>
          <w:szCs w:val="24"/>
        </w:rPr>
        <w:t> </w:t>
      </w:r>
      <w:r w:rsidRPr="00911F81">
        <w:rPr>
          <w:rFonts w:ascii="Times New Roman" w:hAnsi="Times New Roman" w:cs="Times New Roman"/>
          <w:sz w:val="24"/>
          <w:szCs w:val="24"/>
        </w:rPr>
        <w:t xml:space="preserve">Выдача и использование доверенностей на получение </w:t>
      </w:r>
      <w:proofErr w:type="spellStart"/>
      <w:r w:rsidRPr="00911F81">
        <w:rPr>
          <w:rFonts w:ascii="Times New Roman" w:hAnsi="Times New Roman" w:cs="Times New Roman"/>
          <w:sz w:val="24"/>
          <w:szCs w:val="24"/>
        </w:rPr>
        <w:t>товарн</w:t>
      </w:r>
      <w:proofErr w:type="gramStart"/>
      <w:r w:rsidRPr="00911F81">
        <w:rPr>
          <w:rFonts w:ascii="Times New Roman" w:hAnsi="Times New Roman" w:cs="Times New Roman"/>
          <w:sz w:val="24"/>
          <w:szCs w:val="24"/>
        </w:rPr>
        <w:t>о</w:t>
      </w:r>
      <w:proofErr w:type="spellEnd"/>
      <w:r w:rsidRPr="00911F81">
        <w:rPr>
          <w:rFonts w:ascii="Times New Roman" w:hAnsi="Times New Roman" w:cs="Times New Roman"/>
          <w:sz w:val="24"/>
          <w:szCs w:val="24"/>
        </w:rPr>
        <w:t>-</w:t>
      </w:r>
      <w:proofErr w:type="gramEnd"/>
      <w:r w:rsidRPr="00911F81">
        <w:rPr>
          <w:rFonts w:ascii="Times New Roman" w:hAnsi="Times New Roman" w:cs="Times New Roman"/>
          <w:sz w:val="24"/>
          <w:szCs w:val="24"/>
        </w:rPr>
        <w:t xml:space="preserve"> материальных ценностей (далее - ТМЦ) осуществляется в соответствии с Положением о порядке выдачи и использования доверенностей </w:t>
      </w:r>
      <w:r w:rsidR="004E4C5E" w:rsidRPr="00911F81">
        <w:rPr>
          <w:rFonts w:ascii="Times New Roman" w:hAnsi="Times New Roman" w:cs="Times New Roman"/>
          <w:sz w:val="24"/>
          <w:szCs w:val="24"/>
        </w:rPr>
        <w:t>на получение ТМЦ (Приложение</w:t>
      </w:r>
      <w:r w:rsidRPr="00911F81">
        <w:rPr>
          <w:rFonts w:ascii="Times New Roman" w:hAnsi="Times New Roman" w:cs="Times New Roman"/>
          <w:sz w:val="24"/>
          <w:szCs w:val="24"/>
        </w:rPr>
        <w:t xml:space="preserve"> N </w:t>
      </w:r>
      <w:r w:rsidR="004E4C5E" w:rsidRPr="00911F81">
        <w:rPr>
          <w:rFonts w:ascii="Times New Roman" w:hAnsi="Times New Roman" w:cs="Times New Roman"/>
          <w:sz w:val="24"/>
          <w:szCs w:val="24"/>
        </w:rPr>
        <w:t>9</w:t>
      </w:r>
      <w:r w:rsidRPr="00911F81">
        <w:rPr>
          <w:rFonts w:ascii="Times New Roman" w:hAnsi="Times New Roman" w:cs="Times New Roman"/>
          <w:sz w:val="24"/>
          <w:szCs w:val="24"/>
        </w:rPr>
        <w:t xml:space="preserve">). Данным положением также определяется перечень должностных лиц, имеющих право: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подписи доверенностей;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получения доверенностей. </w:t>
      </w:r>
    </w:p>
    <w:p w:rsidR="000026EC" w:rsidRPr="00911F81" w:rsidRDefault="007C6B66" w:rsidP="00911F81">
      <w:pPr>
        <w:spacing w:after="0" w:line="240" w:lineRule="auto"/>
        <w:rPr>
          <w:rFonts w:ascii="Times New Roman" w:eastAsia="Times New Roman" w:hAnsi="Times New Roman" w:cs="Times New Roman"/>
          <w:sz w:val="24"/>
          <w:szCs w:val="24"/>
        </w:rPr>
      </w:pPr>
      <w:r w:rsidRPr="00911F81">
        <w:rPr>
          <w:rFonts w:ascii="Times New Roman" w:hAnsi="Times New Roman" w:cs="Times New Roman"/>
          <w:sz w:val="24"/>
          <w:szCs w:val="24"/>
        </w:rPr>
        <w:t xml:space="preserve">3.2. </w:t>
      </w:r>
      <w:r w:rsidR="000026EC" w:rsidRPr="00911F81">
        <w:rPr>
          <w:rFonts w:ascii="Times New Roman" w:eastAsia="Times New Roman" w:hAnsi="Times New Roman" w:cs="Times New Roman"/>
          <w:sz w:val="24"/>
          <w:szCs w:val="24"/>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p>
    <w:p w:rsidR="000026EC" w:rsidRPr="00911F81" w:rsidRDefault="000026E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Основание: пункты 25, 31 Инструкции к Единому плану счетов № 157н.</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0026E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3</w:t>
      </w:r>
      <w:r w:rsidR="000026EC" w:rsidRPr="00911F81">
        <w:rPr>
          <w:rFonts w:ascii="Times New Roman" w:eastAsia="Times New Roman" w:hAnsi="Times New Roman" w:cs="Times New Roman"/>
          <w:sz w:val="24"/>
          <w:szCs w:val="24"/>
        </w:rPr>
        <w:t>.</w:t>
      </w:r>
      <w:r w:rsidR="007C6B66" w:rsidRPr="00911F81">
        <w:rPr>
          <w:rFonts w:ascii="Times New Roman" w:eastAsia="Times New Roman" w:hAnsi="Times New Roman" w:cs="Times New Roman"/>
          <w:sz w:val="24"/>
          <w:szCs w:val="24"/>
        </w:rPr>
        <w:t>3</w:t>
      </w:r>
      <w:r w:rsidR="000026EC" w:rsidRPr="00911F81">
        <w:rPr>
          <w:rFonts w:ascii="Times New Roman" w:eastAsia="Times New Roman" w:hAnsi="Times New Roman" w:cs="Times New Roman"/>
          <w:sz w:val="24"/>
          <w:szCs w:val="24"/>
        </w:rPr>
        <w:t>. Данные о действующей цене должны быть подтверждены документально:</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справками (другими подтверждающими документами) Росстата;</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прайс-листами заводов-изготовителей;</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справками (другими подтверждающими документами) оценщиков;</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информацией, размещенной в СМИ, и т. д.</w:t>
      </w:r>
    </w:p>
    <w:p w:rsidR="000026EC" w:rsidRPr="00911F81" w:rsidRDefault="000026E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 случаях невозможности документального подтверждения стоимость определяется экспертным путем.</w:t>
      </w:r>
    </w:p>
    <w:p w:rsidR="007C6B66" w:rsidRPr="00911F81" w:rsidRDefault="00CB48BC" w:rsidP="00911F81">
      <w:pPr>
        <w:spacing w:after="0" w:line="240" w:lineRule="auto"/>
        <w:rPr>
          <w:rFonts w:ascii="Times New Roman" w:hAnsi="Times New Roman" w:cs="Times New Roman"/>
          <w:sz w:val="24"/>
          <w:szCs w:val="24"/>
        </w:rPr>
      </w:pPr>
      <w:r w:rsidRPr="00911F81">
        <w:rPr>
          <w:rFonts w:ascii="Times New Roman" w:eastAsia="Times New Roman" w:hAnsi="Times New Roman" w:cs="Times New Roman"/>
          <w:sz w:val="24"/>
          <w:szCs w:val="24"/>
        </w:rPr>
        <w:t>3</w:t>
      </w:r>
      <w:r w:rsidR="000026EC" w:rsidRPr="00911F81">
        <w:rPr>
          <w:rFonts w:ascii="Times New Roman" w:eastAsia="Times New Roman" w:hAnsi="Times New Roman" w:cs="Times New Roman"/>
          <w:sz w:val="24"/>
          <w:szCs w:val="24"/>
        </w:rPr>
        <w:t>.</w:t>
      </w:r>
      <w:r w:rsidR="007C6B66" w:rsidRPr="00911F81">
        <w:rPr>
          <w:rFonts w:ascii="Times New Roman" w:eastAsia="Times New Roman" w:hAnsi="Times New Roman" w:cs="Times New Roman"/>
          <w:sz w:val="24"/>
          <w:szCs w:val="24"/>
        </w:rPr>
        <w:t>4</w:t>
      </w:r>
      <w:r w:rsidR="000026EC" w:rsidRPr="00911F81">
        <w:rPr>
          <w:rFonts w:ascii="Times New Roman" w:eastAsia="Times New Roman" w:hAnsi="Times New Roman" w:cs="Times New Roman"/>
          <w:sz w:val="24"/>
          <w:szCs w:val="24"/>
        </w:rPr>
        <w:t xml:space="preserve">. </w:t>
      </w:r>
      <w:r w:rsidR="007C6B66" w:rsidRPr="00911F81">
        <w:rPr>
          <w:rFonts w:ascii="Times New Roman" w:hAnsi="Times New Roman" w:cs="Times New Roman"/>
          <w:sz w:val="24"/>
          <w:szCs w:val="24"/>
        </w:rPr>
        <w:t xml:space="preserve">Справедливая стоимость нефинансовых активов может определяться следующим образом: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1) для объектов недвижимости, подлежащих государственной регистрации</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 на основании оценки, произведенной в соответствии с положениями Федерального закона от 29.07.1998 г. N 135-ФЗ "Об оценочной деятельности в Российской Федерации".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2) для иных объектов (ранее не эксплуатировавшихся) - на основании: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3) для иных объектов (бывших в эксплуатации) - на основании: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3.5.  При частичной ликвидации (</w:t>
      </w:r>
      <w:proofErr w:type="spellStart"/>
      <w:r w:rsidRPr="00911F81">
        <w:rPr>
          <w:rFonts w:ascii="Times New Roman" w:hAnsi="Times New Roman" w:cs="Times New Roman"/>
          <w:sz w:val="24"/>
          <w:szCs w:val="24"/>
        </w:rPr>
        <w:t>разукомплектации</w:t>
      </w:r>
      <w:proofErr w:type="spellEnd"/>
      <w:r w:rsidRPr="00911F81">
        <w:rPr>
          <w:rFonts w:ascii="Times New Roman" w:hAnsi="Times New Roman" w:cs="Times New Roman"/>
          <w:sz w:val="24"/>
          <w:szCs w:val="24"/>
        </w:rPr>
        <w:t>)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3.6. </w:t>
      </w:r>
      <w:proofErr w:type="gramStart"/>
      <w:r w:rsidRPr="00911F81">
        <w:rPr>
          <w:rFonts w:ascii="Times New Roman" w:hAnsi="Times New Roman" w:cs="Times New Roman"/>
          <w:sz w:val="24"/>
          <w:szCs w:val="24"/>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w:t>
      </w:r>
      <w:r w:rsidR="004E4C5E" w:rsidRPr="00911F81">
        <w:rPr>
          <w:rFonts w:ascii="Times New Roman" w:hAnsi="Times New Roman" w:cs="Times New Roman"/>
          <w:sz w:val="24"/>
          <w:szCs w:val="24"/>
        </w:rPr>
        <w:t xml:space="preserve">) его дальнейшего использования </w:t>
      </w:r>
      <w:r w:rsidRPr="00911F81">
        <w:rPr>
          <w:rFonts w:ascii="Times New Roman" w:hAnsi="Times New Roman" w:cs="Times New Roman"/>
          <w:sz w:val="24"/>
          <w:szCs w:val="24"/>
        </w:rPr>
        <w:t>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w:t>
      </w:r>
      <w:proofErr w:type="gramEnd"/>
      <w:r w:rsidRPr="00911F81">
        <w:rPr>
          <w:rFonts w:ascii="Times New Roman" w:hAnsi="Times New Roman" w:cs="Times New Roman"/>
          <w:sz w:val="24"/>
          <w:szCs w:val="24"/>
        </w:rPr>
        <w:t xml:space="preserve">, </w:t>
      </w:r>
      <w:proofErr w:type="gramStart"/>
      <w:r w:rsidRPr="00911F81">
        <w:rPr>
          <w:rFonts w:ascii="Times New Roman" w:hAnsi="Times New Roman" w:cs="Times New Roman"/>
          <w:sz w:val="24"/>
          <w:szCs w:val="24"/>
        </w:rPr>
        <w:t>принятые</w:t>
      </w:r>
      <w:proofErr w:type="gramEnd"/>
      <w:r w:rsidRPr="00911F81">
        <w:rPr>
          <w:rFonts w:ascii="Times New Roman" w:hAnsi="Times New Roman" w:cs="Times New Roman"/>
          <w:sz w:val="24"/>
          <w:szCs w:val="24"/>
        </w:rPr>
        <w:t xml:space="preserve"> на хранение".</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3.7.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как сумма денежных средств, которая необходима для восстановления указанных активов.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3.8. Поступление нефинансовых активов при их приобретении (безвозмездном получении) оформляется Актом о приеме-передаче объектов нефинансовых активов (ф. 0504101) или Приходным ордером на приемку материальных ценностей (нефинансовых активов) (ф. 0504207). В случае приобретения (покупки, дарения) нефинансовых активов поля передающей стороны не заполняются. В случае отсутствия каких-либо документов на поступающие нефинансовые активы или если не оформляется Акт о приеме-передаче (ф. 0504101), принятие к учету нефинансовых активов осуществляется на основании Приходного ордера (ф. 0504207). </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3.9. В Инвентарной карточке учета нефинансовых активов (ф. 0504031) и Инвентарной карточке группового учета нефинансовых активов (ф. 0504032)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rsidR="007C6B66" w:rsidRPr="00911F81" w:rsidRDefault="007C6B66"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3.10.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подраздела классификации расходов, исходя из функций (услуг), в которых они подлежат использованию. </w:t>
      </w:r>
    </w:p>
    <w:p w:rsidR="007C6B66" w:rsidRPr="00911F81" w:rsidRDefault="007C6B66" w:rsidP="00911F81">
      <w:pPr>
        <w:spacing w:after="0" w:line="240" w:lineRule="auto"/>
        <w:rPr>
          <w:rFonts w:ascii="Times New Roman" w:eastAsia="Times New Roman" w:hAnsi="Times New Roman" w:cs="Times New Roman"/>
          <w:sz w:val="24"/>
          <w:szCs w:val="24"/>
        </w:rPr>
      </w:pPr>
      <w:r w:rsidRPr="00911F81">
        <w:rPr>
          <w:rFonts w:ascii="Times New Roman" w:hAnsi="Times New Roman" w:cs="Times New Roman"/>
          <w:sz w:val="24"/>
          <w:szCs w:val="24"/>
        </w:rPr>
        <w:t xml:space="preserve">3.11.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 Если перемещение между группами и (или) видами имущества обусловлено необходимостью исправления ошибки прошлых лет, то используется счет 0 304 06 000 "Расчеты с прочими кредиторами". </w:t>
      </w:r>
    </w:p>
    <w:p w:rsidR="00CB48BC" w:rsidRPr="00911F81" w:rsidRDefault="00FB7799"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b/>
          <w:bCs/>
          <w:sz w:val="24"/>
          <w:szCs w:val="24"/>
        </w:rPr>
        <w:br/>
      </w:r>
      <w:r w:rsidR="00CB48BC" w:rsidRPr="00911F81">
        <w:rPr>
          <w:rFonts w:ascii="Times New Roman" w:hAnsi="Times New Roman" w:cs="Times New Roman"/>
          <w:iCs/>
          <w:sz w:val="24"/>
          <w:szCs w:val="24"/>
        </w:rPr>
        <w:t>4. Расчеты по доходам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275847" w:rsidRPr="00911F81" w:rsidRDefault="00CB48BC" w:rsidP="00911F81">
      <w:pPr>
        <w:autoSpaceDE w:val="0"/>
        <w:ind w:firstLine="709"/>
        <w:jc w:val="both"/>
        <w:rPr>
          <w:rStyle w:val="ac"/>
          <w:rFonts w:ascii="Times New Roman" w:hAnsi="Times New Roman" w:cs="Times New Roman"/>
          <w:b w:val="0"/>
          <w:sz w:val="24"/>
          <w:szCs w:val="24"/>
        </w:rPr>
      </w:pPr>
      <w:r w:rsidRPr="00911F81">
        <w:rPr>
          <w:rFonts w:ascii="Times New Roman" w:eastAsia="Times New Roman" w:hAnsi="Times New Roman" w:cs="Times New Roman"/>
          <w:sz w:val="24"/>
          <w:szCs w:val="24"/>
        </w:rPr>
        <w:t xml:space="preserve">4.1. </w:t>
      </w:r>
      <w:r w:rsidR="00275847" w:rsidRPr="00911F81">
        <w:rPr>
          <w:rStyle w:val="ac"/>
          <w:rFonts w:ascii="Times New Roman" w:hAnsi="Times New Roman" w:cs="Times New Roman"/>
          <w:b w:val="0"/>
          <w:sz w:val="24"/>
          <w:szCs w:val="24"/>
        </w:rPr>
        <w:t xml:space="preserve">Администрация </w:t>
      </w:r>
      <w:r w:rsidR="004F16DA">
        <w:rPr>
          <w:rStyle w:val="ac"/>
          <w:rFonts w:ascii="Times New Roman" w:hAnsi="Times New Roman" w:cs="Times New Roman"/>
          <w:b w:val="0"/>
          <w:sz w:val="24"/>
          <w:szCs w:val="24"/>
        </w:rPr>
        <w:t>Октябрьского</w:t>
      </w:r>
      <w:r w:rsidR="00275847" w:rsidRPr="00911F81">
        <w:rPr>
          <w:rStyle w:val="ac"/>
          <w:rFonts w:ascii="Times New Roman" w:hAnsi="Times New Roman" w:cs="Times New Roman"/>
          <w:b w:val="0"/>
          <w:sz w:val="24"/>
          <w:szCs w:val="24"/>
        </w:rPr>
        <w:t xml:space="preserve"> сельского поселения  осуществляет бюджетные полномочия администратора доходов бюджета. Порядок </w:t>
      </w:r>
      <w:proofErr w:type="gramStart"/>
      <w:r w:rsidR="00275847" w:rsidRPr="00911F81">
        <w:rPr>
          <w:rStyle w:val="ac"/>
          <w:rFonts w:ascii="Times New Roman" w:hAnsi="Times New Roman" w:cs="Times New Roman"/>
          <w:b w:val="0"/>
          <w:sz w:val="24"/>
          <w:szCs w:val="24"/>
        </w:rPr>
        <w:t>осуществления полномочий администратора доходов бюджета</w:t>
      </w:r>
      <w:proofErr w:type="gramEnd"/>
      <w:r w:rsidR="00275847" w:rsidRPr="00911F81">
        <w:rPr>
          <w:rStyle w:val="ac"/>
          <w:rFonts w:ascii="Times New Roman" w:hAnsi="Times New Roman" w:cs="Times New Roman"/>
          <w:b w:val="0"/>
          <w:sz w:val="24"/>
          <w:szCs w:val="24"/>
        </w:rPr>
        <w:t xml:space="preserve"> определяется в соответствии с законодательством России и нормативными документами </w:t>
      </w:r>
      <w:r w:rsidR="004E4C5E" w:rsidRPr="00911F81">
        <w:rPr>
          <w:rStyle w:val="ac"/>
          <w:rFonts w:ascii="Times New Roman" w:hAnsi="Times New Roman" w:cs="Times New Roman"/>
          <w:b w:val="0"/>
          <w:sz w:val="24"/>
          <w:szCs w:val="24"/>
        </w:rPr>
        <w:t>администрации</w:t>
      </w:r>
      <w:r w:rsidR="00275847" w:rsidRPr="00911F81">
        <w:rPr>
          <w:rStyle w:val="ac"/>
          <w:rFonts w:ascii="Times New Roman" w:hAnsi="Times New Roman" w:cs="Times New Roman"/>
          <w:b w:val="0"/>
          <w:sz w:val="24"/>
          <w:szCs w:val="24"/>
        </w:rPr>
        <w:t xml:space="preserve">. </w:t>
      </w: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4.2. Перечень администрируемых доходов определяется главным администратором доходов бюджета (вышестоящим ведомством).</w:t>
      </w:r>
    </w:p>
    <w:p w:rsidR="00275847" w:rsidRPr="00911F81" w:rsidRDefault="00275847" w:rsidP="00911F81">
      <w:pPr>
        <w:rPr>
          <w:rFonts w:ascii="Times New Roman" w:hAnsi="Times New Roman" w:cs="Times New Roman"/>
          <w:sz w:val="24"/>
          <w:szCs w:val="24"/>
        </w:rPr>
      </w:pP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4.3. Поступившие доходы отражаются на счете 1.210.02.000 «Расчеты с финансовым органом по поступлениям в бюджет» в порядке, установленном в пункте 91 Инструкции №162н.</w:t>
      </w:r>
    </w:p>
    <w:p w:rsidR="00275847" w:rsidRPr="00911F81" w:rsidRDefault="00275847" w:rsidP="00911F81">
      <w:pPr>
        <w:pStyle w:val="ConsPlusNormal"/>
        <w:rPr>
          <w:rFonts w:ascii="Times New Roman" w:hAnsi="Times New Roman" w:cs="Times New Roman"/>
          <w:sz w:val="24"/>
          <w:szCs w:val="24"/>
        </w:rPr>
      </w:pP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4.4.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4.5.</w:t>
      </w:r>
      <w:r w:rsidRPr="00911F81">
        <w:rPr>
          <w:rFonts w:ascii="Times New Roman" w:eastAsia="Times New Roman" w:hAnsi="Times New Roman" w:cs="Times New Roman"/>
          <w:sz w:val="24"/>
          <w:szCs w:val="24"/>
          <w:lang w:eastAsia="ar-SA"/>
        </w:rPr>
        <w:t xml:space="preserve"> </w:t>
      </w:r>
      <w:r w:rsidRPr="00911F81">
        <w:rPr>
          <w:rStyle w:val="ac"/>
          <w:rFonts w:ascii="Times New Roman" w:hAnsi="Times New Roman" w:cs="Times New Roman"/>
          <w:b w:val="0"/>
          <w:sz w:val="24"/>
          <w:szCs w:val="24"/>
        </w:rPr>
        <w:t>Группировка расчетов осуществляется в разрезе видов доходов бюджета, администрируемых в рамках выполнения полномочий администратора доходов бюджета, и (или) видов поступлений, предусмотренных утвержденной сметой (планом финансово-хозяйственной деятельности) учреждения по аналитическим группам синтетического счета объектов учета:</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492" w:history="1">
        <w:r w:rsidR="00275847" w:rsidRPr="00911F81">
          <w:rPr>
            <w:rStyle w:val="a4"/>
            <w:rFonts w:ascii="Times New Roman" w:hAnsi="Times New Roman" w:cs="Times New Roman"/>
            <w:color w:val="auto"/>
            <w:sz w:val="24"/>
            <w:szCs w:val="24"/>
          </w:rPr>
          <w:t>10</w:t>
        </w:r>
      </w:hyperlink>
      <w:r w:rsidR="00275847" w:rsidRPr="00911F81">
        <w:rPr>
          <w:rStyle w:val="ac"/>
          <w:rFonts w:ascii="Times New Roman" w:hAnsi="Times New Roman" w:cs="Times New Roman"/>
          <w:b w:val="0"/>
          <w:sz w:val="24"/>
          <w:szCs w:val="24"/>
        </w:rPr>
        <w:t xml:space="preserve"> "Расчеты по налоговым доходам";</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495" w:history="1">
        <w:r w:rsidR="00275847" w:rsidRPr="00911F81">
          <w:rPr>
            <w:rStyle w:val="a4"/>
            <w:rFonts w:ascii="Times New Roman" w:hAnsi="Times New Roman" w:cs="Times New Roman"/>
            <w:color w:val="auto"/>
            <w:sz w:val="24"/>
            <w:szCs w:val="24"/>
          </w:rPr>
          <w:t>20</w:t>
        </w:r>
      </w:hyperlink>
      <w:r w:rsidR="00275847" w:rsidRPr="00911F81">
        <w:rPr>
          <w:rStyle w:val="ac"/>
          <w:rFonts w:ascii="Times New Roman" w:hAnsi="Times New Roman" w:cs="Times New Roman"/>
          <w:b w:val="0"/>
          <w:sz w:val="24"/>
          <w:szCs w:val="24"/>
        </w:rPr>
        <w:t xml:space="preserve"> "Расчеты по доходам от собственности";</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498" w:history="1">
        <w:r w:rsidR="00275847" w:rsidRPr="00911F81">
          <w:rPr>
            <w:rStyle w:val="a4"/>
            <w:rFonts w:ascii="Times New Roman" w:hAnsi="Times New Roman" w:cs="Times New Roman"/>
            <w:color w:val="auto"/>
            <w:sz w:val="24"/>
            <w:szCs w:val="24"/>
          </w:rPr>
          <w:t>30</w:t>
        </w:r>
      </w:hyperlink>
      <w:r w:rsidR="00275847" w:rsidRPr="00911F81">
        <w:rPr>
          <w:rStyle w:val="ac"/>
          <w:rFonts w:ascii="Times New Roman" w:hAnsi="Times New Roman" w:cs="Times New Roman"/>
          <w:b w:val="0"/>
          <w:sz w:val="24"/>
          <w:szCs w:val="24"/>
        </w:rPr>
        <w:t xml:space="preserve"> "Расчеты по доходам от оказания платных работ, услуг";</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502" w:history="1">
        <w:r w:rsidR="00275847" w:rsidRPr="00911F81">
          <w:rPr>
            <w:rStyle w:val="a4"/>
            <w:rFonts w:ascii="Times New Roman" w:hAnsi="Times New Roman" w:cs="Times New Roman"/>
            <w:color w:val="auto"/>
            <w:sz w:val="24"/>
            <w:szCs w:val="24"/>
          </w:rPr>
          <w:t>40</w:t>
        </w:r>
      </w:hyperlink>
      <w:r w:rsidR="00275847" w:rsidRPr="00911F81">
        <w:rPr>
          <w:rStyle w:val="ac"/>
          <w:rFonts w:ascii="Times New Roman" w:hAnsi="Times New Roman" w:cs="Times New Roman"/>
          <w:b w:val="0"/>
          <w:sz w:val="24"/>
          <w:szCs w:val="24"/>
        </w:rPr>
        <w:t xml:space="preserve"> "Расчеты по суммам принудительного изъятия";</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506" w:history="1">
        <w:r w:rsidR="00275847" w:rsidRPr="00911F81">
          <w:rPr>
            <w:rStyle w:val="a4"/>
            <w:rFonts w:ascii="Times New Roman" w:hAnsi="Times New Roman" w:cs="Times New Roman"/>
            <w:color w:val="auto"/>
            <w:sz w:val="24"/>
            <w:szCs w:val="24"/>
          </w:rPr>
          <w:t>50</w:t>
        </w:r>
      </w:hyperlink>
      <w:r w:rsidR="00275847" w:rsidRPr="00911F81">
        <w:rPr>
          <w:rStyle w:val="ac"/>
          <w:rFonts w:ascii="Times New Roman" w:hAnsi="Times New Roman" w:cs="Times New Roman"/>
          <w:b w:val="0"/>
          <w:sz w:val="24"/>
          <w:szCs w:val="24"/>
        </w:rPr>
        <w:t xml:space="preserve"> "Расчеты по поступлениям от бюджетов";</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510" w:history="1">
        <w:r w:rsidR="00275847" w:rsidRPr="00911F81">
          <w:rPr>
            <w:rStyle w:val="a4"/>
            <w:rFonts w:ascii="Times New Roman" w:hAnsi="Times New Roman" w:cs="Times New Roman"/>
            <w:color w:val="auto"/>
            <w:sz w:val="24"/>
            <w:szCs w:val="24"/>
          </w:rPr>
          <w:t>60</w:t>
        </w:r>
      </w:hyperlink>
      <w:r w:rsidR="00275847" w:rsidRPr="00911F81">
        <w:rPr>
          <w:rStyle w:val="ac"/>
          <w:rFonts w:ascii="Times New Roman" w:hAnsi="Times New Roman" w:cs="Times New Roman"/>
          <w:b w:val="0"/>
          <w:sz w:val="24"/>
          <w:szCs w:val="24"/>
        </w:rPr>
        <w:t xml:space="preserve"> "Расчеты по страховым взносам на обязательное социальное страхование";</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516" w:history="1">
        <w:r w:rsidR="00275847" w:rsidRPr="00911F81">
          <w:rPr>
            <w:rStyle w:val="a4"/>
            <w:rFonts w:ascii="Times New Roman" w:hAnsi="Times New Roman" w:cs="Times New Roman"/>
            <w:color w:val="auto"/>
            <w:sz w:val="24"/>
            <w:szCs w:val="24"/>
          </w:rPr>
          <w:t>70</w:t>
        </w:r>
      </w:hyperlink>
      <w:r w:rsidR="00275847" w:rsidRPr="00911F81">
        <w:rPr>
          <w:rStyle w:val="ac"/>
          <w:rFonts w:ascii="Times New Roman" w:hAnsi="Times New Roman" w:cs="Times New Roman"/>
          <w:b w:val="0"/>
          <w:sz w:val="24"/>
          <w:szCs w:val="24"/>
        </w:rPr>
        <w:t xml:space="preserve"> "Расчеты по доходам от операций с активами";</w:t>
      </w:r>
    </w:p>
    <w:p w:rsidR="00275847" w:rsidRPr="00911F81" w:rsidRDefault="00817DD8" w:rsidP="00911F81">
      <w:pPr>
        <w:widowControl w:val="0"/>
        <w:numPr>
          <w:ilvl w:val="0"/>
          <w:numId w:val="21"/>
        </w:numPr>
        <w:autoSpaceDE w:val="0"/>
        <w:spacing w:after="0" w:line="240" w:lineRule="auto"/>
        <w:jc w:val="both"/>
        <w:rPr>
          <w:rStyle w:val="ac"/>
          <w:rFonts w:ascii="Times New Roman" w:hAnsi="Times New Roman" w:cs="Times New Roman"/>
          <w:b w:val="0"/>
          <w:sz w:val="24"/>
          <w:szCs w:val="24"/>
        </w:rPr>
      </w:pPr>
      <w:hyperlink w:anchor="Par520" w:history="1">
        <w:r w:rsidR="00275847" w:rsidRPr="00911F81">
          <w:rPr>
            <w:rStyle w:val="a4"/>
            <w:rFonts w:ascii="Times New Roman" w:hAnsi="Times New Roman" w:cs="Times New Roman"/>
            <w:color w:val="auto"/>
            <w:sz w:val="24"/>
            <w:szCs w:val="24"/>
          </w:rPr>
          <w:t>80</w:t>
        </w:r>
      </w:hyperlink>
      <w:r w:rsidR="00275847" w:rsidRPr="00911F81">
        <w:rPr>
          <w:rStyle w:val="ac"/>
          <w:rFonts w:ascii="Times New Roman" w:hAnsi="Times New Roman" w:cs="Times New Roman"/>
          <w:b w:val="0"/>
          <w:sz w:val="24"/>
          <w:szCs w:val="24"/>
        </w:rPr>
        <w:t xml:space="preserve"> "Расчеты по прочим доходам".</w:t>
      </w: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w:t>
      </w:r>
    </w:p>
    <w:p w:rsidR="00275847" w:rsidRPr="00911F81" w:rsidRDefault="00275847"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4.6. Расчеты по доходам учитываются:</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налоговым доходам - на счете, содержащем аналитический код группы синтетического </w:t>
      </w:r>
      <w:hyperlink w:anchor="Par492" w:history="1">
        <w:r w:rsidRPr="00911F81">
          <w:rPr>
            <w:rStyle w:val="a4"/>
            <w:rFonts w:ascii="Times New Roman" w:hAnsi="Times New Roman" w:cs="Times New Roman"/>
            <w:color w:val="auto"/>
            <w:sz w:val="24"/>
            <w:szCs w:val="24"/>
          </w:rPr>
          <w:t>счета 10</w:t>
        </w:r>
      </w:hyperlink>
      <w:r w:rsidRPr="00911F81">
        <w:rPr>
          <w:rStyle w:val="ac"/>
          <w:rFonts w:ascii="Times New Roman" w:hAnsi="Times New Roman" w:cs="Times New Roman"/>
          <w:b w:val="0"/>
          <w:sz w:val="24"/>
          <w:szCs w:val="24"/>
        </w:rPr>
        <w:t xml:space="preserve"> "Расчеты по налоговым доходам"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23"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налоговых доходов";</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доходам от собственности - на счете, содержащем аналитический код группы синтетического </w:t>
      </w:r>
      <w:hyperlink w:anchor="Par495" w:history="1">
        <w:r w:rsidRPr="00911F81">
          <w:rPr>
            <w:rStyle w:val="a4"/>
            <w:rFonts w:ascii="Times New Roman" w:hAnsi="Times New Roman" w:cs="Times New Roman"/>
            <w:color w:val="auto"/>
            <w:sz w:val="24"/>
            <w:szCs w:val="24"/>
          </w:rPr>
          <w:t>счета 20</w:t>
        </w:r>
      </w:hyperlink>
      <w:r w:rsidRPr="00911F81">
        <w:rPr>
          <w:rStyle w:val="ac"/>
          <w:rFonts w:ascii="Times New Roman" w:hAnsi="Times New Roman" w:cs="Times New Roman"/>
          <w:b w:val="0"/>
          <w:sz w:val="24"/>
          <w:szCs w:val="24"/>
        </w:rPr>
        <w:t xml:space="preserve"> "Расчеты по доходам от собственности"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26"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от собственности";</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доходам от оказания платных работ, услуг" - на счете, содержащем аналитический код группы синтетического </w:t>
      </w:r>
      <w:hyperlink w:anchor="Par498" w:history="1">
        <w:r w:rsidRPr="00911F81">
          <w:rPr>
            <w:rStyle w:val="a4"/>
            <w:rFonts w:ascii="Times New Roman" w:hAnsi="Times New Roman" w:cs="Times New Roman"/>
            <w:color w:val="auto"/>
            <w:sz w:val="24"/>
            <w:szCs w:val="24"/>
          </w:rPr>
          <w:t>счета 30</w:t>
        </w:r>
      </w:hyperlink>
      <w:r w:rsidRPr="00911F81">
        <w:rPr>
          <w:rStyle w:val="ac"/>
          <w:rFonts w:ascii="Times New Roman" w:hAnsi="Times New Roman" w:cs="Times New Roman"/>
          <w:b w:val="0"/>
          <w:sz w:val="24"/>
          <w:szCs w:val="24"/>
        </w:rPr>
        <w:t xml:space="preserve"> "Расчеты по доходам от оказания платных работ, услуг"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29"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доходам от оказания платных работ, услуг";</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суммам принудительного изъятия - на счете, содержащем аналитический код группы синтетического </w:t>
      </w:r>
      <w:hyperlink w:anchor="Par502" w:history="1">
        <w:r w:rsidRPr="00911F81">
          <w:rPr>
            <w:rStyle w:val="a4"/>
            <w:rFonts w:ascii="Times New Roman" w:hAnsi="Times New Roman" w:cs="Times New Roman"/>
            <w:color w:val="auto"/>
            <w:sz w:val="24"/>
            <w:szCs w:val="24"/>
          </w:rPr>
          <w:t>счета 40</w:t>
        </w:r>
      </w:hyperlink>
      <w:r w:rsidRPr="00911F81">
        <w:rPr>
          <w:rStyle w:val="ac"/>
          <w:rFonts w:ascii="Times New Roman" w:hAnsi="Times New Roman" w:cs="Times New Roman"/>
          <w:b w:val="0"/>
          <w:sz w:val="24"/>
          <w:szCs w:val="24"/>
        </w:rPr>
        <w:t xml:space="preserve"> "Расчеты по суммам принудительного изъятия"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33"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по суммам принудительного изъятия";</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поступлениям от бюджетов - на счете, содержащем аналитический код группы синтетического </w:t>
      </w:r>
      <w:hyperlink w:anchor="Par506" w:history="1">
        <w:r w:rsidRPr="00911F81">
          <w:rPr>
            <w:rStyle w:val="a4"/>
            <w:rFonts w:ascii="Times New Roman" w:hAnsi="Times New Roman" w:cs="Times New Roman"/>
            <w:color w:val="auto"/>
            <w:sz w:val="24"/>
            <w:szCs w:val="24"/>
          </w:rPr>
          <w:t>счета 50</w:t>
        </w:r>
      </w:hyperlink>
      <w:r w:rsidRPr="00911F81">
        <w:rPr>
          <w:rStyle w:val="ac"/>
          <w:rFonts w:ascii="Times New Roman" w:hAnsi="Times New Roman" w:cs="Times New Roman"/>
          <w:b w:val="0"/>
          <w:sz w:val="24"/>
          <w:szCs w:val="24"/>
        </w:rPr>
        <w:t xml:space="preserve"> "Расчеты по поступлениям от бюджетов"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37"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по поступлениям от других бюджетов бюджетной системы Российской Федерации";</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поступлениям от бюджетов - на счете, содержащем аналитический код группы синтетического </w:t>
      </w:r>
      <w:hyperlink w:anchor="Par510" w:history="1">
        <w:r w:rsidRPr="00911F81">
          <w:rPr>
            <w:rStyle w:val="a4"/>
            <w:rFonts w:ascii="Times New Roman" w:hAnsi="Times New Roman" w:cs="Times New Roman"/>
            <w:color w:val="auto"/>
            <w:sz w:val="24"/>
            <w:szCs w:val="24"/>
          </w:rPr>
          <w:t>счета 60</w:t>
        </w:r>
      </w:hyperlink>
      <w:r w:rsidRPr="00911F81">
        <w:rPr>
          <w:rStyle w:val="ac"/>
          <w:rFonts w:ascii="Times New Roman" w:hAnsi="Times New Roman" w:cs="Times New Roman"/>
          <w:b w:val="0"/>
          <w:sz w:val="24"/>
          <w:szCs w:val="24"/>
        </w:rPr>
        <w:t xml:space="preserve"> "Расчеты по страховым взносам на обязательное социальное страхование"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52"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страховых взносов на обязательное социальное страхование";</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доходам от операций с активами - на счете, содержащем аналитический код группы синтетического </w:t>
      </w:r>
      <w:hyperlink w:anchor="Par516" w:history="1">
        <w:r w:rsidRPr="00911F81">
          <w:rPr>
            <w:rStyle w:val="a4"/>
            <w:rFonts w:ascii="Times New Roman" w:hAnsi="Times New Roman" w:cs="Times New Roman"/>
            <w:color w:val="auto"/>
            <w:sz w:val="24"/>
            <w:szCs w:val="24"/>
          </w:rPr>
          <w:t>счета 70</w:t>
        </w:r>
      </w:hyperlink>
      <w:r w:rsidRPr="00911F81">
        <w:rPr>
          <w:rStyle w:val="ac"/>
          <w:rFonts w:ascii="Times New Roman" w:hAnsi="Times New Roman" w:cs="Times New Roman"/>
          <w:b w:val="0"/>
          <w:sz w:val="24"/>
          <w:szCs w:val="24"/>
        </w:rPr>
        <w:t xml:space="preserve"> "Расчеты по доходам от операций с активами" и соответствующий аналитический код вида синтетического счета финансовых активов:</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57"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по доходам от операций с основными средствами";</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61" w:history="1">
        <w:r w:rsidR="00275847" w:rsidRPr="00911F81">
          <w:rPr>
            <w:rStyle w:val="a4"/>
            <w:rFonts w:ascii="Times New Roman" w:hAnsi="Times New Roman" w:cs="Times New Roman"/>
            <w:color w:val="auto"/>
            <w:sz w:val="24"/>
            <w:szCs w:val="24"/>
          </w:rPr>
          <w:t>2</w:t>
        </w:r>
      </w:hyperlink>
      <w:r w:rsidR="00275847" w:rsidRPr="00911F81">
        <w:rPr>
          <w:rStyle w:val="ac"/>
          <w:rFonts w:ascii="Times New Roman" w:hAnsi="Times New Roman" w:cs="Times New Roman"/>
          <w:b w:val="0"/>
          <w:sz w:val="24"/>
          <w:szCs w:val="24"/>
        </w:rPr>
        <w:t xml:space="preserve"> "Расчеты по доходам от операций с нематериальными активами";</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65" w:history="1">
        <w:r w:rsidR="00275847" w:rsidRPr="00911F81">
          <w:rPr>
            <w:rStyle w:val="a4"/>
            <w:rFonts w:ascii="Times New Roman" w:hAnsi="Times New Roman" w:cs="Times New Roman"/>
            <w:color w:val="auto"/>
            <w:sz w:val="24"/>
            <w:szCs w:val="24"/>
          </w:rPr>
          <w:t>3</w:t>
        </w:r>
      </w:hyperlink>
      <w:r w:rsidR="00275847" w:rsidRPr="00911F81">
        <w:rPr>
          <w:rStyle w:val="ac"/>
          <w:rFonts w:ascii="Times New Roman" w:hAnsi="Times New Roman" w:cs="Times New Roman"/>
          <w:b w:val="0"/>
          <w:sz w:val="24"/>
          <w:szCs w:val="24"/>
        </w:rPr>
        <w:t xml:space="preserve"> "Расчеты по доходам от операций с </w:t>
      </w:r>
      <w:proofErr w:type="spellStart"/>
      <w:r w:rsidR="00275847" w:rsidRPr="00911F81">
        <w:rPr>
          <w:rStyle w:val="ac"/>
          <w:rFonts w:ascii="Times New Roman" w:hAnsi="Times New Roman" w:cs="Times New Roman"/>
          <w:b w:val="0"/>
          <w:sz w:val="24"/>
          <w:szCs w:val="24"/>
        </w:rPr>
        <w:t>непроизведенными</w:t>
      </w:r>
      <w:proofErr w:type="spellEnd"/>
      <w:r w:rsidR="00275847" w:rsidRPr="00911F81">
        <w:rPr>
          <w:rStyle w:val="ac"/>
          <w:rFonts w:ascii="Times New Roman" w:hAnsi="Times New Roman" w:cs="Times New Roman"/>
          <w:b w:val="0"/>
          <w:sz w:val="24"/>
          <w:szCs w:val="24"/>
        </w:rPr>
        <w:t xml:space="preserve"> активами";</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70" w:history="1">
        <w:r w:rsidR="00275847" w:rsidRPr="00911F81">
          <w:rPr>
            <w:rStyle w:val="a4"/>
            <w:rFonts w:ascii="Times New Roman" w:hAnsi="Times New Roman" w:cs="Times New Roman"/>
            <w:color w:val="auto"/>
            <w:sz w:val="24"/>
            <w:szCs w:val="24"/>
          </w:rPr>
          <w:t>4</w:t>
        </w:r>
      </w:hyperlink>
      <w:r w:rsidR="00275847" w:rsidRPr="00911F81">
        <w:rPr>
          <w:rStyle w:val="ac"/>
          <w:rFonts w:ascii="Times New Roman" w:hAnsi="Times New Roman" w:cs="Times New Roman"/>
          <w:b w:val="0"/>
          <w:sz w:val="24"/>
          <w:szCs w:val="24"/>
        </w:rPr>
        <w:t xml:space="preserve"> "Расчеты по доходам от операций с материальными запасами";</w:t>
      </w:r>
    </w:p>
    <w:p w:rsidR="00275847" w:rsidRPr="00911F81" w:rsidRDefault="00817DD8" w:rsidP="00911F81">
      <w:pPr>
        <w:autoSpaceDE w:val="0"/>
        <w:ind w:firstLine="540"/>
        <w:jc w:val="both"/>
        <w:rPr>
          <w:rStyle w:val="ac"/>
          <w:rFonts w:ascii="Times New Roman" w:hAnsi="Times New Roman" w:cs="Times New Roman"/>
          <w:b w:val="0"/>
          <w:sz w:val="24"/>
          <w:szCs w:val="24"/>
        </w:rPr>
      </w:pPr>
      <w:hyperlink w:anchor="Par574" w:history="1">
        <w:r w:rsidR="00275847" w:rsidRPr="00911F81">
          <w:rPr>
            <w:rStyle w:val="a4"/>
            <w:rFonts w:ascii="Times New Roman" w:hAnsi="Times New Roman" w:cs="Times New Roman"/>
            <w:color w:val="auto"/>
            <w:sz w:val="24"/>
            <w:szCs w:val="24"/>
          </w:rPr>
          <w:t>5</w:t>
        </w:r>
      </w:hyperlink>
      <w:r w:rsidR="00275847" w:rsidRPr="00911F81">
        <w:rPr>
          <w:rStyle w:val="ac"/>
          <w:rFonts w:ascii="Times New Roman" w:hAnsi="Times New Roman" w:cs="Times New Roman"/>
          <w:b w:val="0"/>
          <w:sz w:val="24"/>
          <w:szCs w:val="24"/>
        </w:rPr>
        <w:t xml:space="preserve"> "Расчеты по доходам от операций с финансовыми активами";</w:t>
      </w:r>
    </w:p>
    <w:p w:rsidR="00275847" w:rsidRPr="00911F81" w:rsidRDefault="00275847"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прочим доходам - на счете, содержащем аналитический код группы синтетического </w:t>
      </w:r>
      <w:hyperlink w:anchor="Par520" w:history="1">
        <w:r w:rsidRPr="00911F81">
          <w:rPr>
            <w:rStyle w:val="a4"/>
            <w:rFonts w:ascii="Times New Roman" w:hAnsi="Times New Roman" w:cs="Times New Roman"/>
            <w:color w:val="auto"/>
            <w:sz w:val="24"/>
            <w:szCs w:val="24"/>
          </w:rPr>
          <w:t>счета 80</w:t>
        </w:r>
      </w:hyperlink>
      <w:r w:rsidRPr="00911F81">
        <w:rPr>
          <w:rStyle w:val="ac"/>
          <w:rFonts w:ascii="Times New Roman" w:hAnsi="Times New Roman" w:cs="Times New Roman"/>
          <w:b w:val="0"/>
          <w:sz w:val="24"/>
          <w:szCs w:val="24"/>
        </w:rPr>
        <w:t xml:space="preserve"> "Расчеты по прочим доходам" и соответствующий аналитический код вида синтетического счета финансовых активов:</w:t>
      </w:r>
    </w:p>
    <w:p w:rsidR="00275847" w:rsidRPr="00911F81" w:rsidRDefault="00817DD8" w:rsidP="00911F81">
      <w:pPr>
        <w:spacing w:after="0" w:line="240" w:lineRule="auto"/>
        <w:rPr>
          <w:rStyle w:val="ac"/>
          <w:rFonts w:ascii="Times New Roman" w:hAnsi="Times New Roman" w:cs="Times New Roman"/>
          <w:b w:val="0"/>
          <w:sz w:val="24"/>
          <w:szCs w:val="24"/>
        </w:rPr>
      </w:pPr>
      <w:hyperlink w:anchor="Par578" w:history="1">
        <w:r w:rsidR="00275847" w:rsidRPr="00911F81">
          <w:rPr>
            <w:rStyle w:val="a4"/>
            <w:rFonts w:ascii="Times New Roman" w:hAnsi="Times New Roman" w:cs="Times New Roman"/>
            <w:color w:val="auto"/>
            <w:sz w:val="24"/>
            <w:szCs w:val="24"/>
          </w:rPr>
          <w:t>1</w:t>
        </w:r>
      </w:hyperlink>
      <w:r w:rsidR="00275847" w:rsidRPr="00911F81">
        <w:rPr>
          <w:rStyle w:val="ac"/>
          <w:rFonts w:ascii="Times New Roman" w:hAnsi="Times New Roman" w:cs="Times New Roman"/>
          <w:b w:val="0"/>
          <w:sz w:val="24"/>
          <w:szCs w:val="24"/>
        </w:rPr>
        <w:t xml:space="preserve"> "Расчеты с плательщиками прочих доходов</w:t>
      </w:r>
    </w:p>
    <w:p w:rsidR="00275847" w:rsidRPr="00911F81" w:rsidRDefault="00275847" w:rsidP="00911F81">
      <w:pPr>
        <w:spacing w:after="0" w:line="240" w:lineRule="auto"/>
        <w:rPr>
          <w:rStyle w:val="ac"/>
          <w:rFonts w:ascii="Times New Roman" w:hAnsi="Times New Roman" w:cs="Times New Roman"/>
          <w:b w:val="0"/>
          <w:sz w:val="24"/>
          <w:szCs w:val="24"/>
        </w:rPr>
      </w:pPr>
    </w:p>
    <w:p w:rsidR="00CB48BC" w:rsidRPr="00911F81" w:rsidRDefault="00CB48BC" w:rsidP="00911F81">
      <w:pPr>
        <w:spacing w:after="0" w:line="240" w:lineRule="auto"/>
        <w:rPr>
          <w:rFonts w:ascii="Times New Roman" w:hAnsi="Times New Roman" w:cs="Times New Roman"/>
          <w:b/>
          <w:sz w:val="24"/>
          <w:szCs w:val="24"/>
        </w:rPr>
      </w:pPr>
      <w:r w:rsidRPr="00911F81">
        <w:rPr>
          <w:rFonts w:ascii="Times New Roman" w:hAnsi="Times New Roman" w:cs="Times New Roman"/>
          <w:b/>
          <w:sz w:val="24"/>
          <w:szCs w:val="24"/>
        </w:rPr>
        <w:t xml:space="preserve">5. </w:t>
      </w:r>
      <w:r w:rsidRPr="00911F81">
        <w:rPr>
          <w:rStyle w:val="s10"/>
          <w:rFonts w:ascii="Times New Roman" w:hAnsi="Times New Roman" w:cs="Times New Roman"/>
          <w:b/>
          <w:bCs/>
          <w:sz w:val="24"/>
          <w:szCs w:val="24"/>
        </w:rPr>
        <w:t>Учет имущества казны</w:t>
      </w:r>
    </w:p>
    <w:p w:rsidR="00275847" w:rsidRPr="00911F81" w:rsidRDefault="00CB48BC" w:rsidP="00911F81">
      <w:pPr>
        <w:pStyle w:val="p9"/>
        <w:ind w:firstLine="708"/>
        <w:jc w:val="both"/>
      </w:pPr>
      <w:r w:rsidRPr="00911F81">
        <w:t xml:space="preserve">Учет имущества казны учитывается в составе нефинансовых активов. С 1 января 2009 года введен обособленный учет объектов, имущества, составляющих муниципальную казну на счете 010800000 «Нефинансовые активы имущества казны» с отражением начисленных по ним сумм амортизации на соответствующих счетах аналитического учета счета 010400000 «Амортизация». В связи с тем, что объекты имущества, составляющего казну, учитываются в целях бюджетного учета обособленно и не входят в состав основных средств, указанные объекты не подлежат налогообложению налогом на имущество с 1 января 2009 года. </w:t>
      </w:r>
    </w:p>
    <w:p w:rsidR="00CB48BC" w:rsidRPr="00911F81" w:rsidRDefault="00CB48BC" w:rsidP="00911F81">
      <w:pPr>
        <w:pStyle w:val="p9"/>
        <w:ind w:firstLine="708"/>
        <w:jc w:val="both"/>
        <w:rPr>
          <w:i/>
        </w:rPr>
      </w:pPr>
      <w:r w:rsidRPr="00911F81">
        <w:rPr>
          <w:i/>
        </w:rPr>
        <w:t>Основание: Письмо Минфина РФ от 22.04.2009г № 03-05-04-01/26.</w:t>
      </w:r>
    </w:p>
    <w:p w:rsidR="00CB48BC" w:rsidRPr="00911F81" w:rsidRDefault="00BC570B" w:rsidP="00911F81">
      <w:pPr>
        <w:spacing w:after="0" w:line="240" w:lineRule="auto"/>
        <w:rPr>
          <w:rFonts w:ascii="Times New Roman" w:eastAsia="Times New Roman" w:hAnsi="Times New Roman" w:cs="Times New Roman"/>
          <w:b/>
          <w:sz w:val="24"/>
          <w:szCs w:val="24"/>
        </w:rPr>
      </w:pPr>
      <w:r w:rsidRPr="00911F81">
        <w:rPr>
          <w:rFonts w:ascii="Times New Roman" w:eastAsia="Times New Roman" w:hAnsi="Times New Roman" w:cs="Times New Roman"/>
          <w:b/>
          <w:iCs/>
          <w:sz w:val="24"/>
          <w:szCs w:val="24"/>
        </w:rPr>
        <w:t>6</w:t>
      </w:r>
      <w:r w:rsidR="00CB48BC" w:rsidRPr="00911F81">
        <w:rPr>
          <w:rFonts w:ascii="Times New Roman" w:eastAsia="Times New Roman" w:hAnsi="Times New Roman" w:cs="Times New Roman"/>
          <w:b/>
          <w:iCs/>
          <w:sz w:val="24"/>
          <w:szCs w:val="24"/>
        </w:rPr>
        <w:t>. Расчеты с подотчетными лицами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2B0D37" w:rsidRPr="00911F81" w:rsidRDefault="00CB48BC" w:rsidP="00911F81">
      <w:pPr>
        <w:pStyle w:val="aa"/>
        <w:spacing w:line="100" w:lineRule="atLeast"/>
        <w:jc w:val="both"/>
        <w:rPr>
          <w:rStyle w:val="ac"/>
          <w:rFonts w:ascii="Times New Roman" w:eastAsia="Times New Roman" w:hAnsi="Times New Roman" w:cs="Times New Roman"/>
          <w:b w:val="0"/>
          <w:bCs w:val="0"/>
          <w:sz w:val="24"/>
        </w:rPr>
      </w:pPr>
      <w:r w:rsidRPr="00911F81">
        <w:rPr>
          <w:rFonts w:ascii="Times New Roman" w:eastAsia="Times New Roman" w:hAnsi="Times New Roman" w:cs="Times New Roman"/>
          <w:sz w:val="24"/>
        </w:rPr>
        <w:t xml:space="preserve">6.1. </w:t>
      </w:r>
      <w:r w:rsidR="002B0D37" w:rsidRPr="00911F81">
        <w:rPr>
          <w:rStyle w:val="ac"/>
          <w:rFonts w:ascii="Times New Roman" w:eastAsia="Times New Roman" w:hAnsi="Times New Roman" w:cs="Times New Roman"/>
          <w:b w:val="0"/>
          <w:bCs w:val="0"/>
          <w:sz w:val="24"/>
        </w:rPr>
        <w:t>Денежные средства на хозяйственные нужды под отчет выдаю</w:t>
      </w:r>
      <w:r w:rsidR="00E101E4">
        <w:rPr>
          <w:rStyle w:val="ac"/>
          <w:rFonts w:ascii="Times New Roman" w:eastAsia="Times New Roman" w:hAnsi="Times New Roman" w:cs="Times New Roman"/>
          <w:b w:val="0"/>
          <w:bCs w:val="0"/>
          <w:sz w:val="24"/>
        </w:rPr>
        <w:t xml:space="preserve">тся на основании </w:t>
      </w:r>
      <w:r w:rsidR="002B0D37" w:rsidRPr="00911F81">
        <w:rPr>
          <w:rStyle w:val="ac"/>
          <w:rFonts w:ascii="Times New Roman" w:eastAsia="Times New Roman" w:hAnsi="Times New Roman" w:cs="Times New Roman"/>
          <w:b w:val="0"/>
          <w:bCs w:val="0"/>
          <w:sz w:val="24"/>
        </w:rPr>
        <w:t>письменно</w:t>
      </w:r>
      <w:r w:rsidR="00E101E4">
        <w:rPr>
          <w:rStyle w:val="ac"/>
          <w:rFonts w:ascii="Times New Roman" w:eastAsia="Times New Roman" w:hAnsi="Times New Roman" w:cs="Times New Roman"/>
          <w:b w:val="0"/>
          <w:bCs w:val="0"/>
          <w:sz w:val="24"/>
        </w:rPr>
        <w:t>го заявления подотчетного лица, согласованного с руководителем.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Выдача денежных средств под отчет производится путем:</w:t>
      </w:r>
      <w:r w:rsidRPr="00911F81">
        <w:rPr>
          <w:rFonts w:ascii="Times New Roman" w:eastAsia="Times New Roman" w:hAnsi="Times New Roman" w:cs="Times New Roman"/>
          <w:sz w:val="24"/>
          <w:szCs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911F81">
        <w:rPr>
          <w:rFonts w:ascii="Times New Roman" w:eastAsia="Times New Roman" w:hAnsi="Times New Roman" w:cs="Times New Roman"/>
          <w:sz w:val="24"/>
          <w:szCs w:val="24"/>
        </w:rPr>
        <w:br/>
        <w:t xml:space="preserve">– перечисления на </w:t>
      </w:r>
      <w:proofErr w:type="spellStart"/>
      <w:r w:rsidRPr="00911F81">
        <w:rPr>
          <w:rFonts w:ascii="Times New Roman" w:eastAsia="Times New Roman" w:hAnsi="Times New Roman" w:cs="Times New Roman"/>
          <w:sz w:val="24"/>
          <w:szCs w:val="24"/>
        </w:rPr>
        <w:t>зарплатную</w:t>
      </w:r>
      <w:proofErr w:type="spellEnd"/>
      <w:r w:rsidRPr="00911F81">
        <w:rPr>
          <w:rFonts w:ascii="Times New Roman" w:eastAsia="Times New Roman" w:hAnsi="Times New Roman" w:cs="Times New Roman"/>
          <w:sz w:val="24"/>
          <w:szCs w:val="24"/>
        </w:rPr>
        <w:t xml:space="preserve"> карту материально ответственного лица.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Способ выдачи денежных средств должен указывается в служебной записке или </w:t>
      </w:r>
      <w:r w:rsidR="00BC570B" w:rsidRPr="00911F81">
        <w:rPr>
          <w:rFonts w:ascii="Times New Roman" w:eastAsia="Times New Roman" w:hAnsi="Times New Roman" w:cs="Times New Roman"/>
          <w:sz w:val="24"/>
          <w:szCs w:val="24"/>
        </w:rPr>
        <w:t xml:space="preserve">распоряжении </w:t>
      </w:r>
      <w:r w:rsidRPr="00911F81">
        <w:rPr>
          <w:rFonts w:ascii="Times New Roman" w:eastAsia="Times New Roman" w:hAnsi="Times New Roman" w:cs="Times New Roman"/>
          <w:sz w:val="24"/>
          <w:szCs w:val="24"/>
        </w:rPr>
        <w:t xml:space="preserve"> руководителя.</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6.2.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указанный в пункте 6.4 настоящей учетной политики.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sz w:val="24"/>
          <w:szCs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 6 указания Банка России от 7 октября 2013 г. № 3073-У.</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6.4. </w:t>
      </w:r>
      <w:proofErr w:type="gramStart"/>
      <w:r w:rsidRPr="00911F81">
        <w:rPr>
          <w:rFonts w:ascii="Times New Roman" w:eastAsia="Times New Roman" w:hAnsi="Times New Roman" w:cs="Times New Roman"/>
          <w:sz w:val="24"/>
          <w:szCs w:val="24"/>
        </w:rPr>
        <w:t>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w:t>
      </w:r>
      <w:r w:rsidR="00E101E4">
        <w:rPr>
          <w:rFonts w:ascii="Times New Roman" w:eastAsia="Times New Roman" w:hAnsi="Times New Roman" w:cs="Times New Roman"/>
          <w:sz w:val="24"/>
          <w:szCs w:val="24"/>
        </w:rPr>
        <w:t xml:space="preserve">, </w:t>
      </w:r>
      <w:r w:rsidR="00E101E4">
        <w:rPr>
          <w:rStyle w:val="ac"/>
          <w:rFonts w:ascii="Times New Roman" w:eastAsia="Times New Roman" w:hAnsi="Times New Roman" w:cs="Times New Roman"/>
          <w:b w:val="0"/>
          <w:bCs w:val="0"/>
          <w:sz w:val="24"/>
        </w:rPr>
        <w:t xml:space="preserve">на услуги почты на срок 90 дней, </w:t>
      </w:r>
      <w:r w:rsidR="00E101E4" w:rsidRPr="00911F81">
        <w:rPr>
          <w:rStyle w:val="ac"/>
          <w:rFonts w:ascii="Times New Roman" w:eastAsia="Times New Roman" w:hAnsi="Times New Roman" w:cs="Times New Roman"/>
          <w:b w:val="0"/>
          <w:bCs w:val="0"/>
          <w:sz w:val="24"/>
        </w:rPr>
        <w:t>на бензин на срок 30 дней при ус</w:t>
      </w:r>
      <w:r w:rsidR="00E101E4">
        <w:rPr>
          <w:rStyle w:val="ac"/>
          <w:rFonts w:ascii="Times New Roman" w:eastAsia="Times New Roman" w:hAnsi="Times New Roman" w:cs="Times New Roman"/>
          <w:b w:val="0"/>
          <w:bCs w:val="0"/>
          <w:sz w:val="24"/>
        </w:rPr>
        <w:t>ловии полного  отчета конкретных</w:t>
      </w:r>
      <w:r w:rsidR="00E101E4" w:rsidRPr="00911F81">
        <w:rPr>
          <w:rStyle w:val="ac"/>
          <w:rFonts w:ascii="Times New Roman" w:eastAsia="Times New Roman" w:hAnsi="Times New Roman" w:cs="Times New Roman"/>
          <w:b w:val="0"/>
          <w:bCs w:val="0"/>
          <w:sz w:val="24"/>
        </w:rPr>
        <w:t xml:space="preserve"> лиц</w:t>
      </w:r>
      <w:r w:rsidR="00E101E4">
        <w:rPr>
          <w:rStyle w:val="ac"/>
          <w:rFonts w:ascii="Times New Roman" w:eastAsia="Times New Roman" w:hAnsi="Times New Roman" w:cs="Times New Roman"/>
          <w:b w:val="0"/>
          <w:bCs w:val="0"/>
          <w:sz w:val="24"/>
        </w:rPr>
        <w:t xml:space="preserve"> по ранее выданным им</w:t>
      </w:r>
      <w:r w:rsidR="00E101E4" w:rsidRPr="00911F81">
        <w:rPr>
          <w:rStyle w:val="ac"/>
          <w:rFonts w:ascii="Times New Roman" w:eastAsia="Times New Roman" w:hAnsi="Times New Roman" w:cs="Times New Roman"/>
          <w:b w:val="0"/>
          <w:bCs w:val="0"/>
          <w:sz w:val="24"/>
        </w:rPr>
        <w:t xml:space="preserve"> аванс</w:t>
      </w:r>
      <w:r w:rsidR="00E101E4">
        <w:rPr>
          <w:rStyle w:val="ac"/>
          <w:rFonts w:ascii="Times New Roman" w:eastAsia="Times New Roman" w:hAnsi="Times New Roman" w:cs="Times New Roman"/>
          <w:b w:val="0"/>
          <w:bCs w:val="0"/>
          <w:sz w:val="24"/>
        </w:rPr>
        <w:t>ам</w:t>
      </w:r>
      <w:r w:rsidR="00E101E4" w:rsidRPr="00911F81">
        <w:rPr>
          <w:rStyle w:val="ac"/>
          <w:rFonts w:ascii="Times New Roman" w:eastAsia="Times New Roman" w:hAnsi="Times New Roman" w:cs="Times New Roman"/>
          <w:b w:val="0"/>
          <w:bCs w:val="0"/>
          <w:sz w:val="24"/>
        </w:rPr>
        <w:t xml:space="preserve"> при условии ознакомления подотчетных лиц с </w:t>
      </w:r>
      <w:r w:rsidR="00E101E4" w:rsidRPr="00911F81">
        <w:rPr>
          <w:rStyle w:val="ac"/>
          <w:rFonts w:ascii="Times New Roman" w:eastAsia="Times New Roman" w:hAnsi="Times New Roman" w:cs="Times New Roman"/>
          <w:i/>
          <w:iCs/>
          <w:sz w:val="24"/>
          <w:u w:val="single"/>
        </w:rPr>
        <w:t>Положением о расчетах</w:t>
      </w:r>
      <w:proofErr w:type="gramEnd"/>
      <w:r w:rsidR="00E101E4" w:rsidRPr="00911F81">
        <w:rPr>
          <w:rStyle w:val="ac"/>
          <w:rFonts w:ascii="Times New Roman" w:eastAsia="Times New Roman" w:hAnsi="Times New Roman" w:cs="Times New Roman"/>
          <w:i/>
          <w:iCs/>
          <w:sz w:val="24"/>
          <w:u w:val="single"/>
        </w:rPr>
        <w:t xml:space="preserve"> с подотчетными лицами</w:t>
      </w:r>
      <w:r w:rsidR="007D1BE3">
        <w:rPr>
          <w:rStyle w:val="ac"/>
          <w:rFonts w:ascii="Times New Roman" w:eastAsia="Times New Roman" w:hAnsi="Times New Roman" w:cs="Times New Roman"/>
          <w:i/>
          <w:iCs/>
          <w:sz w:val="24"/>
          <w:u w:val="single"/>
        </w:rPr>
        <w:t xml:space="preserve"> </w:t>
      </w:r>
      <w:r w:rsidR="007D1BE3">
        <w:rPr>
          <w:rStyle w:val="ac"/>
          <w:rFonts w:ascii="Times New Roman" w:eastAsia="Times New Roman" w:hAnsi="Times New Roman" w:cs="Times New Roman"/>
          <w:b w:val="0"/>
          <w:iCs/>
          <w:sz w:val="24"/>
        </w:rPr>
        <w:t>(Приложение 10)</w:t>
      </w:r>
      <w:r w:rsidRPr="00911F81">
        <w:rPr>
          <w:rFonts w:ascii="Times New Roman" w:eastAsia="Times New Roman" w:hAnsi="Times New Roman" w:cs="Times New Roman"/>
          <w:sz w:val="24"/>
          <w:szCs w:val="24"/>
        </w:rPr>
        <w:t>. По истечении этого срока сотрудник должен отчитаться в течение трех рабочих дней.</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6.5. При направлении сотрудников </w:t>
      </w:r>
      <w:r w:rsidR="00BC570B" w:rsidRPr="00911F81">
        <w:rPr>
          <w:rFonts w:ascii="Times New Roman" w:eastAsia="Times New Roman" w:hAnsi="Times New Roman" w:cs="Times New Roman"/>
          <w:sz w:val="24"/>
          <w:szCs w:val="24"/>
        </w:rPr>
        <w:t>администрации</w:t>
      </w:r>
      <w:r w:rsidRPr="00911F81">
        <w:rPr>
          <w:rFonts w:ascii="Times New Roman" w:eastAsia="Times New Roman" w:hAnsi="Times New Roman" w:cs="Times New Roman"/>
          <w:sz w:val="24"/>
          <w:szCs w:val="24"/>
        </w:rPr>
        <w:t xml:space="preserve"> в служебные командировки на территории России расходы на них возмещаются в соответствии с постановлением Правительства РФ от 2 октября 2002 г. № 729.</w:t>
      </w:r>
      <w:r w:rsidRPr="00911F81">
        <w:rPr>
          <w:rFonts w:ascii="Times New Roman" w:eastAsia="Times New Roman" w:hAnsi="Times New Roman" w:cs="Times New Roman"/>
          <w:sz w:val="24"/>
          <w:szCs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пункты 2, 3 постановления Правительства РФ от 2 октября 2002 г. № 729</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Порядок оформления служебных командировок и возмещения командировочных расходов приведен в приложении </w:t>
      </w:r>
      <w:r w:rsidR="003A2386" w:rsidRPr="00911F81">
        <w:rPr>
          <w:rFonts w:ascii="Times New Roman" w:eastAsia="Times New Roman" w:hAnsi="Times New Roman" w:cs="Times New Roman"/>
          <w:sz w:val="24"/>
          <w:szCs w:val="24"/>
        </w:rPr>
        <w:t>1</w:t>
      </w:r>
      <w:r w:rsidR="007D1BE3">
        <w:rPr>
          <w:rFonts w:ascii="Times New Roman" w:eastAsia="Times New Roman" w:hAnsi="Times New Roman" w:cs="Times New Roman"/>
          <w:sz w:val="24"/>
          <w:szCs w:val="24"/>
        </w:rPr>
        <w:t>1</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6.6. По возвращении из командировки сотрудник представляет авансовый отчет об израсходованных суммах в течение трех рабочих дней.</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Основание: пункт 26 постановления Правительства РФ от 13 октября 2008 г. № 749.</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1202E1"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6.7. Предельные сроки отчета по выданным доверенностям на получение материальных ценностей устанавливаются следующие:</w:t>
      </w:r>
      <w:r w:rsidRPr="00911F81">
        <w:rPr>
          <w:rFonts w:ascii="Times New Roman" w:eastAsia="Times New Roman" w:hAnsi="Times New Roman" w:cs="Times New Roman"/>
          <w:sz w:val="24"/>
          <w:szCs w:val="24"/>
        </w:rPr>
        <w:br/>
        <w:t>– в течение 10 календарных дней с момента получения;</w:t>
      </w:r>
      <w:r w:rsidRPr="00911F81">
        <w:rPr>
          <w:rFonts w:ascii="Times New Roman" w:eastAsia="Times New Roman" w:hAnsi="Times New Roman" w:cs="Times New Roman"/>
          <w:sz w:val="24"/>
          <w:szCs w:val="24"/>
        </w:rPr>
        <w:br/>
        <w:t>– в течение трех рабочих дней с момента получения материальных ценностей.</w:t>
      </w:r>
      <w:r w:rsidR="001202E1" w:rsidRPr="00911F81">
        <w:rPr>
          <w:rFonts w:ascii="Times New Roman" w:eastAsia="Times New Roman" w:hAnsi="Times New Roman" w:cs="Times New Roman"/>
          <w:sz w:val="24"/>
          <w:szCs w:val="24"/>
        </w:rPr>
        <w:t xml:space="preserve"> Доверенности выдаются штатным сотрудникам, с которыми заключен договор о полной материальной ответственности.</w:t>
      </w:r>
    </w:p>
    <w:p w:rsidR="001202E1" w:rsidRPr="00911F81" w:rsidRDefault="001202E1" w:rsidP="00911F81">
      <w:pPr>
        <w:spacing w:after="0" w:line="240" w:lineRule="auto"/>
        <w:rPr>
          <w:rFonts w:ascii="Times New Roman" w:eastAsia="Times New Roman" w:hAnsi="Times New Roman" w:cs="Times New Roman"/>
          <w:sz w:val="24"/>
          <w:szCs w:val="24"/>
        </w:rPr>
      </w:pPr>
    </w:p>
    <w:p w:rsidR="001202E1" w:rsidRPr="00911F81" w:rsidRDefault="001202E1"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6.8. Расчеты по выданным под отчет сотрудникам администрации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 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 9.3. </w:t>
      </w:r>
    </w:p>
    <w:p w:rsidR="00CB48BC" w:rsidRPr="00911F81" w:rsidRDefault="001202E1" w:rsidP="00911F81">
      <w:pPr>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На счете 208 00 "Расчеты с подотчетными лицами" подлежат отражению, только расчеты </w:t>
      </w:r>
      <w:proofErr w:type="gramStart"/>
      <w:r w:rsidRPr="00911F81">
        <w:rPr>
          <w:rFonts w:ascii="Times New Roman" w:hAnsi="Times New Roman" w:cs="Times New Roman"/>
          <w:sz w:val="24"/>
          <w:szCs w:val="24"/>
        </w:rPr>
        <w:t>с</w:t>
      </w:r>
      <w:proofErr w:type="gramEnd"/>
      <w:r w:rsidRPr="00911F81">
        <w:rPr>
          <w:rFonts w:ascii="Times New Roman" w:hAnsi="Times New Roman" w:cs="Times New Roman"/>
          <w:sz w:val="24"/>
          <w:szCs w:val="24"/>
        </w:rPr>
        <w:t xml:space="preserve"> </w:t>
      </w:r>
      <w:proofErr w:type="gramStart"/>
      <w:r w:rsidRPr="00911F81">
        <w:rPr>
          <w:rFonts w:ascii="Times New Roman" w:hAnsi="Times New Roman" w:cs="Times New Roman"/>
          <w:sz w:val="24"/>
          <w:szCs w:val="24"/>
        </w:rPr>
        <w:t>работникам</w:t>
      </w:r>
      <w:proofErr w:type="gramEnd"/>
      <w:r w:rsidRPr="00911F81">
        <w:rPr>
          <w:rFonts w:ascii="Times New Roman" w:hAnsi="Times New Roman" w:cs="Times New Roman"/>
          <w:sz w:val="24"/>
          <w:szCs w:val="24"/>
        </w:rPr>
        <w:t xml:space="preserve"> администрации. Расчеты с физическими лицами в рамках гражданско-правовых договоров учитываются на счете 206 00 "Расчеты по выданным авансам". </w:t>
      </w:r>
    </w:p>
    <w:p w:rsidR="001202E1" w:rsidRPr="00911F81" w:rsidRDefault="001202E1" w:rsidP="00911F81">
      <w:pPr>
        <w:spacing w:after="0" w:line="240" w:lineRule="auto"/>
        <w:rPr>
          <w:rFonts w:ascii="Times New Roman" w:eastAsia="Times New Roman" w:hAnsi="Times New Roman" w:cs="Times New Roman"/>
          <w:sz w:val="24"/>
          <w:szCs w:val="24"/>
        </w:rPr>
      </w:pP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Cs/>
          <w:sz w:val="24"/>
          <w:szCs w:val="24"/>
        </w:rPr>
        <w:t>7. Расчеты с дебиторами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7.1. </w:t>
      </w:r>
      <w:r w:rsidR="00915689" w:rsidRPr="00911F81">
        <w:rPr>
          <w:rFonts w:ascii="Times New Roman" w:eastAsia="Times New Roman" w:hAnsi="Times New Roman" w:cs="Times New Roman"/>
          <w:sz w:val="24"/>
          <w:szCs w:val="24"/>
        </w:rPr>
        <w:t xml:space="preserve">Администрация </w:t>
      </w:r>
      <w:r w:rsidR="00BD11B5">
        <w:rPr>
          <w:rFonts w:ascii="Times New Roman" w:eastAsia="Times New Roman" w:hAnsi="Times New Roman" w:cs="Times New Roman"/>
          <w:sz w:val="24"/>
          <w:szCs w:val="24"/>
        </w:rPr>
        <w:t>Октябрьского</w:t>
      </w:r>
      <w:r w:rsidR="00915689" w:rsidRPr="00911F81">
        <w:rPr>
          <w:rFonts w:ascii="Times New Roman" w:eastAsia="Times New Roman" w:hAnsi="Times New Roman" w:cs="Times New Roman"/>
          <w:sz w:val="24"/>
          <w:szCs w:val="24"/>
        </w:rPr>
        <w:t xml:space="preserve"> сельского поселения </w:t>
      </w:r>
      <w:r w:rsidRPr="00911F81">
        <w:rPr>
          <w:rFonts w:ascii="Times New Roman" w:eastAsia="Times New Roman" w:hAnsi="Times New Roman" w:cs="Times New Roman"/>
          <w:sz w:val="24"/>
          <w:szCs w:val="24"/>
        </w:rPr>
        <w:t xml:space="preserve"> администрирует поступления в бюджет на счете 1.210.02.000 по правилам, установленным главным администратором доходов бюджета.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7.2. Излишне полученные от плательщиков средства возвращаются на основании заявления плательщика и акта сверки с плательщиком.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915689" w:rsidRPr="00911F81" w:rsidRDefault="00915689" w:rsidP="00911F81">
      <w:pPr>
        <w:spacing w:after="0" w:line="240" w:lineRule="auto"/>
        <w:rPr>
          <w:rFonts w:ascii="Times New Roman" w:eastAsia="Times New Roman" w:hAnsi="Times New Roman" w:cs="Times New Roman"/>
          <w:i/>
          <w:iCs/>
          <w:sz w:val="24"/>
          <w:szCs w:val="24"/>
        </w:rPr>
      </w:pP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Cs/>
          <w:sz w:val="24"/>
          <w:szCs w:val="24"/>
        </w:rPr>
        <w:t>8. Расчеты по обязательствам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
          <w:iCs/>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8.1. К счету 0.303.05.000 «Расчеты по прочим платежам в бюджет» применяются дополнительные аналитические коды:</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 – «Государственная пошлина» (0.303.15.000);</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2 – «Транспортный налог» (0.303.25.000);</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3 – «Пени, штрафы, санкции по налоговым платежам» (0.303.35.000);</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4 – «Административные штрафы, штрафы ГИБДД» (0.303.45.000);</w:t>
      </w:r>
    </w:p>
    <w:p w:rsidR="00C86E14" w:rsidRPr="00911F81" w:rsidRDefault="00C86E14" w:rsidP="00911F81">
      <w:pPr>
        <w:spacing w:after="0" w:line="240" w:lineRule="auto"/>
        <w:rPr>
          <w:rFonts w:ascii="Times New Roman" w:eastAsia="Times New Roman" w:hAnsi="Times New Roman" w:cs="Times New Roman"/>
          <w:sz w:val="24"/>
          <w:szCs w:val="24"/>
        </w:rPr>
      </w:pP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8.3. Аналитический учет расчетов по оплате труда ведется в разрезе сотрудников и </w:t>
      </w:r>
      <w:r w:rsidRPr="00911F81">
        <w:rPr>
          <w:rFonts w:ascii="Times New Roman" w:eastAsia="Times New Roman" w:hAnsi="Times New Roman" w:cs="Times New Roman"/>
          <w:sz w:val="24"/>
          <w:szCs w:val="24"/>
        </w:rPr>
        <w:br/>
        <w:t>других физических лиц, с которыми заключены гражданско-правовые договоры.</w:t>
      </w:r>
    </w:p>
    <w:p w:rsidR="00C86E14" w:rsidRPr="00911F81" w:rsidRDefault="00C86E14" w:rsidP="00911F81">
      <w:pPr>
        <w:spacing w:after="0" w:line="240" w:lineRule="auto"/>
        <w:rPr>
          <w:rFonts w:ascii="Times New Roman" w:eastAsia="Times New Roman" w:hAnsi="Times New Roman" w:cs="Times New Roman"/>
          <w:i/>
          <w:iCs/>
          <w:sz w:val="24"/>
          <w:szCs w:val="24"/>
        </w:rPr>
      </w:pP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Cs/>
          <w:sz w:val="24"/>
          <w:szCs w:val="24"/>
        </w:rPr>
        <w:t>9. Дебиторская и кредиторская задолженность</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9.1. Дебиторская задолженность признается нереальной для взыскания в порядке, установленном приказом главного администратора доходов бюджета и Налоговым кодексом.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Задолженность, признанная нереальной для взыскания, списывается с балансового учета и отражается на забалансовом счете 04 «Задолженность неплатежеспособных дебиторов». На забалансовом счете указанная задолженность учитывается:</w:t>
      </w:r>
    </w:p>
    <w:p w:rsidR="00CB48BC" w:rsidRPr="00911F81" w:rsidRDefault="00CB48BC" w:rsidP="00911F81">
      <w:pPr>
        <w:numPr>
          <w:ilvl w:val="0"/>
          <w:numId w:val="10"/>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CB48BC" w:rsidRPr="00911F81" w:rsidRDefault="00CB48BC" w:rsidP="00911F81">
      <w:pPr>
        <w:numPr>
          <w:ilvl w:val="0"/>
          <w:numId w:val="10"/>
        </w:numPr>
        <w:spacing w:before="100" w:beforeAutospacing="1" w:after="100" w:afterAutospacing="1" w:line="240" w:lineRule="auto"/>
        <w:ind w:left="0" w:firstLine="900"/>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Дебиторская задолженность списывается отдельно по каждому обязательству (дебитору).</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
          <w:sz w:val="24"/>
          <w:szCs w:val="24"/>
        </w:rPr>
        <w:t>Основание: пункты: 339, 340 Инструкции к Единому плану счетов № 157н</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9.2. Кредиторская задолженность, не востребованная кредитором, списывается на финансовый результат на основании </w:t>
      </w:r>
      <w:r w:rsidR="00C86E14" w:rsidRPr="00911F81">
        <w:rPr>
          <w:rFonts w:ascii="Times New Roman" w:eastAsia="Times New Roman" w:hAnsi="Times New Roman" w:cs="Times New Roman"/>
          <w:sz w:val="24"/>
          <w:szCs w:val="24"/>
        </w:rPr>
        <w:t xml:space="preserve">распоряжения главы </w:t>
      </w:r>
      <w:r w:rsidR="00BD11B5">
        <w:rPr>
          <w:rFonts w:ascii="Times New Roman" w:eastAsia="Times New Roman" w:hAnsi="Times New Roman" w:cs="Times New Roman"/>
          <w:sz w:val="24"/>
          <w:szCs w:val="24"/>
        </w:rPr>
        <w:t>Октябрьского</w:t>
      </w:r>
      <w:r w:rsidR="00C86E14" w:rsidRPr="00911F81">
        <w:rPr>
          <w:rFonts w:ascii="Times New Roman" w:eastAsia="Times New Roman" w:hAnsi="Times New Roman" w:cs="Times New Roman"/>
          <w:sz w:val="24"/>
          <w:szCs w:val="24"/>
        </w:rPr>
        <w:t xml:space="preserve"> сельского поселения</w:t>
      </w:r>
      <w:r w:rsidRPr="00911F81">
        <w:rPr>
          <w:rFonts w:ascii="Times New Roman" w:eastAsia="Times New Roman" w:hAnsi="Times New Roman" w:cs="Times New Roman"/>
          <w:sz w:val="24"/>
          <w:szCs w:val="24"/>
        </w:rPr>
        <w:t>.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w:t>
      </w:r>
      <w:r w:rsidR="00C86E14" w:rsidRPr="00911F81">
        <w:rPr>
          <w:rFonts w:ascii="Times New Roman" w:eastAsia="Times New Roman" w:hAnsi="Times New Roman" w:cs="Times New Roman"/>
          <w:sz w:val="24"/>
          <w:szCs w:val="24"/>
        </w:rPr>
        <w:t xml:space="preserve">администрации: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по истечении пяти лет отражения задолженности на забалансовом учете;</w:t>
      </w:r>
      <w:r w:rsidRPr="00911F81">
        <w:rPr>
          <w:rFonts w:ascii="Times New Roman" w:eastAsia="Times New Roman" w:hAnsi="Times New Roman" w:cs="Times New Roman"/>
          <w:sz w:val="24"/>
          <w:szCs w:val="24"/>
        </w:rPr>
        <w:br/>
        <w:t xml:space="preserve">– по завершении </w:t>
      </w:r>
      <w:proofErr w:type="gramStart"/>
      <w:r w:rsidRPr="00911F81">
        <w:rPr>
          <w:rFonts w:ascii="Times New Roman" w:eastAsia="Times New Roman" w:hAnsi="Times New Roman" w:cs="Times New Roman"/>
          <w:sz w:val="24"/>
          <w:szCs w:val="24"/>
        </w:rPr>
        <w:t>срока возможного возобновления процедуры взыскания задолженности</w:t>
      </w:r>
      <w:proofErr w:type="gramEnd"/>
      <w:r w:rsidRPr="00911F81">
        <w:rPr>
          <w:rFonts w:ascii="Times New Roman" w:eastAsia="Times New Roman" w:hAnsi="Times New Roman" w:cs="Times New Roman"/>
          <w:sz w:val="24"/>
          <w:szCs w:val="24"/>
        </w:rPr>
        <w:t xml:space="preserve"> согласно действующему законодательству;</w:t>
      </w:r>
      <w:r w:rsidRPr="00911F81">
        <w:rPr>
          <w:rFonts w:ascii="Times New Roman" w:eastAsia="Times New Roman" w:hAnsi="Times New Roman" w:cs="Times New Roman"/>
          <w:sz w:val="24"/>
          <w:szCs w:val="24"/>
        </w:rPr>
        <w:br/>
        <w:t>– при наличии документов, подтверждающих прекращение обязательства в связи со смертью (ликвидацией) контрагента.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Кредиторская задолженность списывается с баланса отдельно по каждому обязательству (кредитору).</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 Основание: пункты 371, 372 Инструкции к Единому плану счетов № 157н.</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Cs/>
          <w:sz w:val="24"/>
          <w:szCs w:val="24"/>
        </w:rPr>
        <w:t>10. Финансовый результат</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10.1. </w:t>
      </w:r>
      <w:r w:rsidR="00C86E14" w:rsidRPr="00911F81">
        <w:rPr>
          <w:rFonts w:ascii="Times New Roman" w:eastAsia="Times New Roman" w:hAnsi="Times New Roman" w:cs="Times New Roman"/>
          <w:sz w:val="24"/>
          <w:szCs w:val="24"/>
        </w:rPr>
        <w:t xml:space="preserve">Администрация </w:t>
      </w:r>
      <w:r w:rsidR="00BD11B5">
        <w:rPr>
          <w:rFonts w:ascii="Times New Roman" w:eastAsia="Times New Roman" w:hAnsi="Times New Roman" w:cs="Times New Roman"/>
          <w:sz w:val="24"/>
          <w:szCs w:val="24"/>
        </w:rPr>
        <w:t>Октябрьског</w:t>
      </w:r>
      <w:r w:rsidR="00C86E14" w:rsidRPr="00911F81">
        <w:rPr>
          <w:rFonts w:ascii="Times New Roman" w:eastAsia="Times New Roman" w:hAnsi="Times New Roman" w:cs="Times New Roman"/>
          <w:sz w:val="24"/>
          <w:szCs w:val="24"/>
        </w:rPr>
        <w:t xml:space="preserve">о сельского поселения </w:t>
      </w:r>
      <w:r w:rsidRPr="00911F81">
        <w:rPr>
          <w:rFonts w:ascii="Times New Roman" w:eastAsia="Times New Roman" w:hAnsi="Times New Roman" w:cs="Times New Roman"/>
          <w:sz w:val="24"/>
          <w:szCs w:val="24"/>
        </w:rPr>
        <w:t xml:space="preserve"> все расходы производит в соответствии с утвержденной на отчетный год бюджетной сметой и в пределах установленных норм:</w:t>
      </w:r>
    </w:p>
    <w:p w:rsidR="00C86E14" w:rsidRPr="00911F81" w:rsidRDefault="00CB48BC" w:rsidP="00911F81">
      <w:pPr>
        <w:pStyle w:val="a7"/>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на междугородние переговоры, услуги по доступу в Интернет – по фактическому расходу;</w:t>
      </w:r>
    </w:p>
    <w:p w:rsidR="0032154A" w:rsidRPr="00911F81" w:rsidRDefault="00CB48BC" w:rsidP="00911F81">
      <w:pPr>
        <w:pStyle w:val="a7"/>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за пользование услугами сотовой связи – лимитируются согласно распоряжению </w:t>
      </w:r>
      <w:r w:rsidR="00C86E14" w:rsidRPr="00911F81">
        <w:rPr>
          <w:rFonts w:ascii="Times New Roman" w:eastAsia="Times New Roman" w:hAnsi="Times New Roman" w:cs="Times New Roman"/>
          <w:sz w:val="24"/>
          <w:szCs w:val="24"/>
        </w:rPr>
        <w:t>главы сельского поселения</w:t>
      </w:r>
      <w:r w:rsidRPr="00911F81">
        <w:rPr>
          <w:rFonts w:ascii="Times New Roman" w:eastAsia="Times New Roman" w:hAnsi="Times New Roman" w:cs="Times New Roman"/>
          <w:sz w:val="24"/>
          <w:szCs w:val="24"/>
        </w:rPr>
        <w:t>.</w:t>
      </w:r>
    </w:p>
    <w:p w:rsidR="0032154A" w:rsidRPr="00911F81" w:rsidRDefault="0032154A" w:rsidP="00911F81">
      <w:pPr>
        <w:pStyle w:val="a7"/>
        <w:numPr>
          <w:ilvl w:val="0"/>
          <w:numId w:val="12"/>
        </w:numPr>
        <w:spacing w:before="100" w:beforeAutospacing="1" w:after="100" w:afterAutospacing="1" w:line="240" w:lineRule="auto"/>
        <w:rPr>
          <w:rStyle w:val="ac"/>
          <w:rFonts w:ascii="Times New Roman" w:eastAsia="Times New Roman" w:hAnsi="Times New Roman" w:cs="Times New Roman"/>
          <w:b w:val="0"/>
          <w:bCs w:val="0"/>
          <w:sz w:val="24"/>
          <w:szCs w:val="24"/>
        </w:rPr>
      </w:pPr>
      <w:r w:rsidRPr="00911F81">
        <w:rPr>
          <w:rStyle w:val="ac"/>
          <w:rFonts w:ascii="Times New Roman" w:eastAsia="Times New Roman" w:hAnsi="Times New Roman" w:cs="Times New Roman"/>
          <w:b w:val="0"/>
          <w:bCs w:val="0"/>
          <w:sz w:val="24"/>
          <w:szCs w:val="24"/>
        </w:rPr>
        <w:t>стоимость израсходованных горюче-смазочных материалов списывается на финансовый результат по фактическому расходу, но не более норматива, утверждаемого распоряжением главы администрации ежегодно;</w:t>
      </w:r>
    </w:p>
    <w:p w:rsidR="0032154A" w:rsidRPr="00911F81" w:rsidRDefault="0032154A" w:rsidP="00911F81">
      <w:pPr>
        <w:pStyle w:val="a7"/>
        <w:numPr>
          <w:ilvl w:val="0"/>
          <w:numId w:val="12"/>
        </w:numPr>
        <w:spacing w:before="100" w:beforeAutospacing="1" w:after="100" w:afterAutospacing="1" w:line="240" w:lineRule="auto"/>
        <w:rPr>
          <w:rStyle w:val="ac"/>
          <w:rFonts w:ascii="Times New Roman" w:eastAsia="Times New Roman" w:hAnsi="Times New Roman" w:cs="Times New Roman"/>
          <w:b w:val="0"/>
          <w:bCs w:val="0"/>
          <w:sz w:val="24"/>
          <w:szCs w:val="24"/>
        </w:rPr>
      </w:pPr>
      <w:r w:rsidRPr="00911F81">
        <w:rPr>
          <w:rStyle w:val="ac"/>
          <w:rFonts w:ascii="Times New Roman" w:eastAsia="Times New Roman" w:hAnsi="Times New Roman" w:cs="Times New Roman"/>
          <w:b w:val="0"/>
          <w:bCs w:val="0"/>
          <w:sz w:val="24"/>
          <w:szCs w:val="24"/>
        </w:rPr>
        <w:t xml:space="preserve">стоимость израсходованных канцелярских    товаров,   моющих средств, материалов, инструментов для  уборки  бытовых,   служебных помещений        и      закрепленных </w:t>
      </w:r>
      <w:r w:rsidRPr="00911F81">
        <w:rPr>
          <w:rStyle w:val="ac"/>
          <w:rFonts w:ascii="Times New Roman" w:eastAsia="Times New Roman" w:hAnsi="Times New Roman" w:cs="Times New Roman"/>
          <w:b w:val="0"/>
          <w:bCs w:val="0"/>
          <w:spacing w:val="-1"/>
          <w:sz w:val="24"/>
          <w:szCs w:val="24"/>
        </w:rPr>
        <w:t>территорий по фактическому расходу в пределах норм   расхода, утверждаемых распоряжением главы администрации ежегодно.</w:t>
      </w:r>
    </w:p>
    <w:p w:rsidR="00CB3772" w:rsidRDefault="0032154A" w:rsidP="00CB3772">
      <w:pPr>
        <w:spacing w:before="100" w:beforeAutospacing="1" w:after="100" w:afterAutospacing="1" w:line="240" w:lineRule="auto"/>
        <w:ind w:left="360"/>
        <w:rPr>
          <w:rFonts w:ascii="Times New Roman" w:eastAsia="Times New Roman" w:hAnsi="Times New Roman" w:cs="Times New Roman"/>
          <w:sz w:val="24"/>
          <w:szCs w:val="24"/>
        </w:rPr>
      </w:pPr>
      <w:r w:rsidRPr="00911F81">
        <w:rPr>
          <w:rStyle w:val="ac"/>
          <w:rFonts w:ascii="Times New Roman" w:eastAsia="Times New Roman" w:hAnsi="Times New Roman" w:cs="Times New Roman"/>
          <w:b w:val="0"/>
          <w:bCs w:val="0"/>
          <w:sz w:val="24"/>
          <w:szCs w:val="24"/>
        </w:rPr>
        <w:t xml:space="preserve">10.2. Санкционирование расходов и принятие бюджетных (денежных) обязательств к учету осуществляется в пределах лимитов бюджетных обязательств в </w:t>
      </w:r>
      <w:r w:rsidRPr="00911F81">
        <w:rPr>
          <w:rStyle w:val="ac"/>
          <w:rFonts w:ascii="Times New Roman" w:eastAsia="Times New Roman" w:hAnsi="Times New Roman" w:cs="Times New Roman"/>
          <w:i/>
          <w:iCs/>
          <w:sz w:val="24"/>
          <w:szCs w:val="24"/>
          <w:u w:val="single"/>
        </w:rPr>
        <w:t>Порядке принятия обязательств</w:t>
      </w:r>
      <w:r w:rsidRPr="00911F81">
        <w:rPr>
          <w:rStyle w:val="ac"/>
          <w:rFonts w:ascii="Times New Roman" w:eastAsia="Times New Roman" w:hAnsi="Times New Roman" w:cs="Times New Roman"/>
          <w:b w:val="0"/>
          <w:bCs w:val="0"/>
          <w:sz w:val="24"/>
          <w:szCs w:val="24"/>
        </w:rPr>
        <w:t xml:space="preserve">, приведенном в приложении </w:t>
      </w:r>
      <w:r w:rsidRPr="00911F81">
        <w:rPr>
          <w:rFonts w:ascii="Times New Roman" w:hAnsi="Times New Roman" w:cs="Times New Roman"/>
          <w:bCs/>
          <w:sz w:val="24"/>
          <w:szCs w:val="24"/>
        </w:rPr>
        <w:t xml:space="preserve"> </w:t>
      </w:r>
      <w:proofErr w:type="spellStart"/>
      <w:r w:rsidRPr="00911F81">
        <w:rPr>
          <w:rFonts w:ascii="Times New Roman" w:hAnsi="Times New Roman" w:cs="Times New Roman"/>
          <w:b/>
          <w:bCs/>
          <w:i/>
          <w:iCs/>
          <w:sz w:val="24"/>
          <w:szCs w:val="24"/>
        </w:rPr>
        <w:t>Приложении</w:t>
      </w:r>
      <w:proofErr w:type="spellEnd"/>
      <w:r w:rsidRPr="00911F81">
        <w:rPr>
          <w:rFonts w:ascii="Times New Roman" w:hAnsi="Times New Roman" w:cs="Times New Roman"/>
          <w:b/>
          <w:bCs/>
          <w:i/>
          <w:iCs/>
          <w:sz w:val="24"/>
          <w:szCs w:val="24"/>
        </w:rPr>
        <w:t xml:space="preserve"> 1</w:t>
      </w:r>
      <w:r w:rsidR="007D1BE3">
        <w:rPr>
          <w:rFonts w:ascii="Times New Roman" w:hAnsi="Times New Roman" w:cs="Times New Roman"/>
          <w:b/>
          <w:bCs/>
          <w:i/>
          <w:iCs/>
          <w:sz w:val="24"/>
          <w:szCs w:val="24"/>
        </w:rPr>
        <w:t>2</w:t>
      </w:r>
    </w:p>
    <w:p w:rsidR="00B96A14" w:rsidRPr="00911F81" w:rsidRDefault="00CB3772" w:rsidP="00911F81">
      <w:pPr>
        <w:autoSpaceDE w:val="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B96A14" w:rsidRPr="00911F81">
        <w:rPr>
          <w:rFonts w:ascii="Times New Roman" w:eastAsia="Times New Roman" w:hAnsi="Times New Roman" w:cs="Times New Roman"/>
          <w:sz w:val="24"/>
          <w:szCs w:val="24"/>
        </w:rPr>
        <w:t>10.</w:t>
      </w:r>
      <w:r>
        <w:rPr>
          <w:rFonts w:ascii="Times New Roman" w:eastAsia="Times New Roman" w:hAnsi="Times New Roman" w:cs="Times New Roman"/>
          <w:sz w:val="24"/>
          <w:szCs w:val="24"/>
        </w:rPr>
        <w:t>3</w:t>
      </w:r>
      <w:r w:rsidR="00B96A14" w:rsidRPr="00911F81">
        <w:rPr>
          <w:rFonts w:ascii="Times New Roman" w:eastAsia="Times New Roman" w:hAnsi="Times New Roman" w:cs="Times New Roman"/>
          <w:sz w:val="24"/>
          <w:szCs w:val="24"/>
        </w:rPr>
        <w:t>.</w:t>
      </w:r>
      <w:r w:rsidR="00B96A14" w:rsidRPr="00911F81">
        <w:rPr>
          <w:rStyle w:val="ac"/>
          <w:rFonts w:ascii="Times New Roman" w:hAnsi="Times New Roman" w:cs="Times New Roman"/>
          <w:b w:val="0"/>
          <w:sz w:val="24"/>
          <w:szCs w:val="24"/>
        </w:rPr>
        <w:t>Для отражения результата исполнения бюджета, сметы (плана финансово-хозяйственной деятельности) за текущий финансовый год и за прошлые финансовые периоды учет операций ведется по счетам:</w:t>
      </w:r>
    </w:p>
    <w:p w:rsidR="00B96A14" w:rsidRPr="00911F81" w:rsidRDefault="00817DD8" w:rsidP="00911F81">
      <w:pPr>
        <w:autoSpaceDE w:val="0"/>
        <w:jc w:val="center"/>
        <w:rPr>
          <w:rStyle w:val="ac"/>
          <w:rFonts w:ascii="Times New Roman" w:hAnsi="Times New Roman" w:cs="Times New Roman"/>
          <w:b w:val="0"/>
          <w:sz w:val="24"/>
          <w:szCs w:val="24"/>
        </w:rPr>
      </w:pPr>
      <w:hyperlink w:anchor="Par1283" w:history="1">
        <w:r w:rsidR="00B96A14" w:rsidRPr="00911F81">
          <w:rPr>
            <w:rStyle w:val="a4"/>
            <w:rFonts w:ascii="Times New Roman" w:hAnsi="Times New Roman" w:cs="Times New Roman"/>
            <w:color w:val="auto"/>
            <w:sz w:val="24"/>
            <w:szCs w:val="24"/>
          </w:rPr>
          <w:t>Счет</w:t>
        </w:r>
      </w:hyperlink>
      <w:r w:rsidR="00B96A14" w:rsidRPr="00911F81">
        <w:rPr>
          <w:rStyle w:val="ac"/>
          <w:rFonts w:ascii="Times New Roman" w:hAnsi="Times New Roman" w:cs="Times New Roman"/>
          <w:b w:val="0"/>
          <w:sz w:val="24"/>
          <w:szCs w:val="24"/>
        </w:rPr>
        <w:t xml:space="preserve"> 40110 "Доходы текущего финансового года"</w:t>
      </w:r>
    </w:p>
    <w:p w:rsidR="00B96A14" w:rsidRPr="00911F81" w:rsidRDefault="00817DD8" w:rsidP="00911F81">
      <w:pPr>
        <w:autoSpaceDE w:val="0"/>
        <w:jc w:val="center"/>
        <w:rPr>
          <w:rFonts w:ascii="Times New Roman" w:hAnsi="Times New Roman" w:cs="Times New Roman"/>
          <w:bCs/>
          <w:sz w:val="24"/>
          <w:szCs w:val="24"/>
        </w:rPr>
      </w:pPr>
      <w:hyperlink w:anchor="Par1286" w:history="1">
        <w:r w:rsidR="00B96A14" w:rsidRPr="00911F81">
          <w:rPr>
            <w:rStyle w:val="a4"/>
            <w:rFonts w:ascii="Times New Roman" w:hAnsi="Times New Roman" w:cs="Times New Roman"/>
            <w:color w:val="auto"/>
            <w:sz w:val="24"/>
            <w:szCs w:val="24"/>
          </w:rPr>
          <w:t>Счет</w:t>
        </w:r>
      </w:hyperlink>
      <w:r w:rsidR="00B96A14" w:rsidRPr="00911F81">
        <w:rPr>
          <w:rStyle w:val="ac"/>
          <w:rFonts w:ascii="Times New Roman" w:hAnsi="Times New Roman" w:cs="Times New Roman"/>
          <w:b w:val="0"/>
          <w:sz w:val="24"/>
          <w:szCs w:val="24"/>
        </w:rPr>
        <w:t xml:space="preserve"> 40120 "Расходы текущего финансового года"</w:t>
      </w:r>
    </w:p>
    <w:p w:rsidR="00B96A14" w:rsidRPr="00911F81" w:rsidRDefault="00B96A14"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Счета предназначены для учета по методу начисления финансового результата текущей деятельности.</w:t>
      </w:r>
    </w:p>
    <w:p w:rsidR="00B96A14" w:rsidRPr="00911F81" w:rsidRDefault="00CB3772" w:rsidP="00911F81">
      <w:pPr>
        <w:autoSpaceDE w:val="0"/>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10.4</w:t>
      </w:r>
      <w:r w:rsidR="00B96A14" w:rsidRPr="00911F81">
        <w:rPr>
          <w:rStyle w:val="ac"/>
          <w:rFonts w:ascii="Times New Roman" w:hAnsi="Times New Roman" w:cs="Times New Roman"/>
          <w:b w:val="0"/>
          <w:sz w:val="24"/>
          <w:szCs w:val="24"/>
        </w:rPr>
        <w:t>.Финансовый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CB48BC" w:rsidRPr="00911F81" w:rsidRDefault="00CB3772" w:rsidP="00911F81">
      <w:pPr>
        <w:autoSpaceDE w:val="0"/>
        <w:ind w:firstLine="709"/>
        <w:jc w:val="both"/>
        <w:rPr>
          <w:rFonts w:ascii="Times New Roman" w:hAnsi="Times New Roman" w:cs="Times New Roman"/>
          <w:bCs/>
          <w:sz w:val="24"/>
          <w:szCs w:val="24"/>
        </w:rPr>
      </w:pPr>
      <w:r>
        <w:rPr>
          <w:rStyle w:val="ac"/>
          <w:rFonts w:ascii="Times New Roman" w:hAnsi="Times New Roman" w:cs="Times New Roman"/>
          <w:b w:val="0"/>
          <w:sz w:val="24"/>
          <w:szCs w:val="24"/>
        </w:rPr>
        <w:t xml:space="preserve">  10.5</w:t>
      </w:r>
      <w:r w:rsidR="00B96A14" w:rsidRPr="00911F81">
        <w:rPr>
          <w:rStyle w:val="ac"/>
          <w:rFonts w:ascii="Times New Roman" w:hAnsi="Times New Roman" w:cs="Times New Roman"/>
          <w:b w:val="0"/>
          <w:sz w:val="24"/>
          <w:szCs w:val="24"/>
        </w:rPr>
        <w:t>.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i/>
          <w:iCs/>
          <w:sz w:val="24"/>
          <w:szCs w:val="24"/>
        </w:rPr>
        <w:t>11. Санкционирование расходов</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B96A14" w:rsidRPr="00911F81" w:rsidRDefault="00817DD8" w:rsidP="00911F81">
      <w:pPr>
        <w:autoSpaceDE w:val="0"/>
        <w:ind w:firstLine="709"/>
        <w:jc w:val="both"/>
        <w:rPr>
          <w:rStyle w:val="ac"/>
          <w:rFonts w:ascii="Times New Roman" w:hAnsi="Times New Roman" w:cs="Times New Roman"/>
          <w:b w:val="0"/>
          <w:sz w:val="24"/>
          <w:szCs w:val="24"/>
        </w:rPr>
      </w:pPr>
      <w:hyperlink w:anchor="Par1310" w:history="1">
        <w:proofErr w:type="gramStart"/>
        <w:r w:rsidR="00B96A14" w:rsidRPr="00911F81">
          <w:rPr>
            <w:rStyle w:val="a4"/>
            <w:rFonts w:ascii="Times New Roman" w:hAnsi="Times New Roman" w:cs="Times New Roman"/>
            <w:color w:val="auto"/>
            <w:sz w:val="24"/>
            <w:szCs w:val="24"/>
          </w:rPr>
          <w:t>Счета</w:t>
        </w:r>
      </w:hyperlink>
      <w:r w:rsidR="00B96A14" w:rsidRPr="00911F81">
        <w:rPr>
          <w:rStyle w:val="ac"/>
          <w:rFonts w:ascii="Times New Roman" w:hAnsi="Times New Roman" w:cs="Times New Roman"/>
          <w:b w:val="0"/>
          <w:sz w:val="24"/>
          <w:szCs w:val="24"/>
        </w:rPr>
        <w:t xml:space="preserve"> предназначены для ведения учета показателей бюджетных ассигнований, лимитов бюджетных обязательств, сумм утвержденных сметой доходов и расходов по приносящей доход деятельности показателей по доходам (поступлениям) и расходам (выплатам) соответственно по доходам (поступлениям), расходам (выплатам)), а также принятых обязательств (денежных обязательств) на текущий (очередной, первый год, следующий за очередным, второй год, следующий за очередным) финансовый год.</w:t>
      </w:r>
      <w:proofErr w:type="gramEnd"/>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 целях осуществления учета принятых учреждением обязательств (денежных обязательств) используются следующие термины и понятия:</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sz w:val="24"/>
          <w:szCs w:val="24"/>
          <w:u w:val="single"/>
        </w:rPr>
        <w:t>обязательства участника бюджетного процесса</w:t>
      </w:r>
      <w:r w:rsidRPr="00911F81">
        <w:rPr>
          <w:rStyle w:val="ac"/>
          <w:rFonts w:ascii="Times New Roman" w:hAnsi="Times New Roman" w:cs="Times New Roman"/>
          <w:b w:val="0"/>
          <w:sz w:val="24"/>
          <w:szCs w:val="24"/>
        </w:rPr>
        <w:t xml:space="preserve"> - обусловленные законом, иным нормативным правовым актом, договором или соглашением обязанности предоставить в соответствующем финансовом году физическому или юридическому лицу, средства из соответствующего бюджета;</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sz w:val="24"/>
          <w:szCs w:val="24"/>
          <w:u w:val="single"/>
        </w:rPr>
        <w:t>обязательства</w:t>
      </w:r>
      <w:r w:rsidRPr="00911F81">
        <w:rPr>
          <w:rStyle w:val="ac"/>
          <w:rFonts w:ascii="Times New Roman" w:hAnsi="Times New Roman" w:cs="Times New Roman"/>
          <w:b w:val="0"/>
          <w:sz w:val="24"/>
          <w:szCs w:val="24"/>
        </w:rPr>
        <w:t xml:space="preserve"> - обусловленные законом, иным нормативным правовым актом, договором или соглашением обязанности предоставить в соответствующем году физическому или юридическому лицу, денежные средства учреждения;</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sz w:val="24"/>
          <w:szCs w:val="24"/>
          <w:u w:val="single"/>
        </w:rPr>
        <w:t>принимаемые обязательства</w:t>
      </w:r>
      <w:r w:rsidRPr="00911F81">
        <w:rPr>
          <w:rStyle w:val="ac"/>
          <w:rFonts w:ascii="Times New Roman" w:hAnsi="Times New Roman" w:cs="Times New Roman"/>
          <w:b w:val="0"/>
          <w:sz w:val="24"/>
          <w:szCs w:val="24"/>
        </w:rPr>
        <w:t xml:space="preserve">  - обязательства по товарам, работам и услугам, закупка которых будет проведена одним из конкурентных способов (конкурс, аукцион, запросы котировок и предложений)</w:t>
      </w:r>
    </w:p>
    <w:p w:rsidR="00B96A14" w:rsidRPr="00911F81" w:rsidRDefault="00B96A14" w:rsidP="00911F81">
      <w:pPr>
        <w:pStyle w:val="aa"/>
        <w:widowControl/>
        <w:suppressAutoHyphens w:val="0"/>
        <w:autoSpaceDE w:val="0"/>
        <w:spacing w:line="300" w:lineRule="atLeast"/>
        <w:jc w:val="both"/>
        <w:rPr>
          <w:rStyle w:val="ac"/>
          <w:rFonts w:ascii="Times New Roman" w:hAnsi="Times New Roman" w:cs="Times New Roman"/>
          <w:b w:val="0"/>
          <w:i/>
          <w:sz w:val="24"/>
        </w:rPr>
      </w:pPr>
      <w:proofErr w:type="gramStart"/>
      <w:r w:rsidRPr="00911F81">
        <w:rPr>
          <w:rStyle w:val="ac"/>
          <w:rFonts w:ascii="Times New Roman" w:hAnsi="Times New Roman" w:cs="Times New Roman"/>
          <w:b w:val="0"/>
          <w:i/>
          <w:sz w:val="24"/>
        </w:rPr>
        <w:t xml:space="preserve">Основание: </w:t>
      </w:r>
      <w:hyperlink r:id="rId16" w:anchor="/document/99/420293649/XA00MAK2NA/" w:history="1">
        <w:r w:rsidRPr="00911F81">
          <w:rPr>
            <w:rStyle w:val="ac"/>
            <w:rFonts w:ascii="Times New Roman" w:hAnsi="Times New Roman" w:cs="Times New Roman"/>
            <w:b w:val="0"/>
            <w:i/>
            <w:sz w:val="24"/>
          </w:rPr>
          <w:t>п. 3.10</w:t>
        </w:r>
      </w:hyperlink>
      <w:r w:rsidRPr="00911F81">
        <w:rPr>
          <w:rStyle w:val="ac"/>
          <w:rFonts w:ascii="Times New Roman" w:hAnsi="Times New Roman" w:cs="Times New Roman"/>
          <w:b w:val="0"/>
          <w:i/>
          <w:sz w:val="24"/>
        </w:rPr>
        <w:t xml:space="preserve"> приложения к </w:t>
      </w:r>
      <w:hyperlink r:id="rId17" w:anchor="/document/99/420293649/" w:history="1">
        <w:r w:rsidRPr="00911F81">
          <w:rPr>
            <w:rStyle w:val="ac"/>
            <w:rFonts w:ascii="Times New Roman" w:hAnsi="Times New Roman" w:cs="Times New Roman"/>
            <w:b w:val="0"/>
            <w:i/>
            <w:sz w:val="24"/>
          </w:rPr>
          <w:t>приказу Минфина России от 6 августа 2015г. № 124н</w:t>
        </w:r>
      </w:hyperlink>
      <w:r w:rsidRPr="00911F81">
        <w:rPr>
          <w:rStyle w:val="ac"/>
          <w:rFonts w:ascii="Times New Roman" w:hAnsi="Times New Roman" w:cs="Times New Roman"/>
          <w:b w:val="0"/>
          <w:i/>
          <w:sz w:val="24"/>
        </w:rPr>
        <w:t>)</w:t>
      </w:r>
      <w:proofErr w:type="gramEnd"/>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sz w:val="24"/>
          <w:szCs w:val="24"/>
          <w:u w:val="single"/>
        </w:rPr>
        <w:t>денежные обязательства</w:t>
      </w:r>
      <w:r w:rsidRPr="00911F81">
        <w:rPr>
          <w:rStyle w:val="ac"/>
          <w:rFonts w:ascii="Times New Roman" w:hAnsi="Times New Roman" w:cs="Times New Roman"/>
          <w:b w:val="0"/>
          <w:sz w:val="24"/>
          <w:szCs w:val="24"/>
        </w:rPr>
        <w:t xml:space="preserve">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Объекты учета </w:t>
      </w:r>
      <w:hyperlink w:anchor="Par1310" w:history="1">
        <w:r w:rsidRPr="00911F81">
          <w:rPr>
            <w:rStyle w:val="a4"/>
            <w:rFonts w:ascii="Times New Roman" w:hAnsi="Times New Roman" w:cs="Times New Roman"/>
            <w:color w:val="auto"/>
            <w:sz w:val="24"/>
            <w:szCs w:val="24"/>
          </w:rPr>
          <w:t>раздела</w:t>
        </w:r>
      </w:hyperlink>
      <w:r w:rsidRPr="00911F81">
        <w:rPr>
          <w:rStyle w:val="ac"/>
          <w:rFonts w:ascii="Times New Roman" w:hAnsi="Times New Roman" w:cs="Times New Roman"/>
          <w:b w:val="0"/>
          <w:sz w:val="24"/>
          <w:szCs w:val="24"/>
        </w:rPr>
        <w:t xml:space="preserve"> "Санкционирование расходов " учитываются по аналитическим группам синтетического счета объектов учета, формируемых по финансовым периодам:</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15" w:history="1">
        <w:r w:rsidR="00B96A14" w:rsidRPr="00911F81">
          <w:rPr>
            <w:rStyle w:val="a4"/>
            <w:rFonts w:ascii="Times New Roman" w:hAnsi="Times New Roman" w:cs="Times New Roman"/>
            <w:color w:val="auto"/>
            <w:sz w:val="24"/>
            <w:szCs w:val="24"/>
          </w:rPr>
          <w:t>10</w:t>
        </w:r>
      </w:hyperlink>
      <w:r w:rsidR="00B96A14" w:rsidRPr="00911F81">
        <w:rPr>
          <w:rStyle w:val="ac"/>
          <w:rFonts w:ascii="Times New Roman" w:hAnsi="Times New Roman" w:cs="Times New Roman"/>
          <w:b w:val="0"/>
          <w:sz w:val="24"/>
          <w:szCs w:val="24"/>
        </w:rPr>
        <w:t xml:space="preserve"> "Санкционирование по текущему финансовому году";</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19" w:history="1">
        <w:r w:rsidR="00B96A14" w:rsidRPr="00911F81">
          <w:rPr>
            <w:rStyle w:val="a4"/>
            <w:rFonts w:ascii="Times New Roman" w:hAnsi="Times New Roman" w:cs="Times New Roman"/>
            <w:color w:val="auto"/>
            <w:sz w:val="24"/>
            <w:szCs w:val="24"/>
          </w:rPr>
          <w:t>20</w:t>
        </w:r>
      </w:hyperlink>
      <w:r w:rsidR="00B96A14" w:rsidRPr="00911F81">
        <w:rPr>
          <w:rStyle w:val="ac"/>
          <w:rFonts w:ascii="Times New Roman" w:hAnsi="Times New Roman" w:cs="Times New Roman"/>
          <w:b w:val="0"/>
          <w:sz w:val="24"/>
          <w:szCs w:val="24"/>
        </w:rPr>
        <w:t xml:space="preserve"> "Санкционирование по первому году, следующему за текущим (очередным финансовым годом)";</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25" w:history="1">
        <w:proofErr w:type="gramStart"/>
        <w:r w:rsidR="00B96A14" w:rsidRPr="00911F81">
          <w:rPr>
            <w:rStyle w:val="a4"/>
            <w:rFonts w:ascii="Times New Roman" w:hAnsi="Times New Roman" w:cs="Times New Roman"/>
            <w:color w:val="auto"/>
            <w:sz w:val="24"/>
            <w:szCs w:val="24"/>
          </w:rPr>
          <w:t>30</w:t>
        </w:r>
      </w:hyperlink>
      <w:r w:rsidR="00B96A14" w:rsidRPr="00911F81">
        <w:rPr>
          <w:rStyle w:val="ac"/>
          <w:rFonts w:ascii="Times New Roman" w:hAnsi="Times New Roman" w:cs="Times New Roman"/>
          <w:b w:val="0"/>
          <w:sz w:val="24"/>
          <w:szCs w:val="24"/>
        </w:rPr>
        <w:t xml:space="preserve"> "Санкционирование по второму году, следующему за текущим (первым годом, следующим за очередным)";</w:t>
      </w:r>
      <w:proofErr w:type="gramEnd"/>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32" w:history="1">
        <w:r w:rsidR="00B96A14" w:rsidRPr="00911F81">
          <w:rPr>
            <w:rStyle w:val="a4"/>
            <w:rFonts w:ascii="Times New Roman" w:hAnsi="Times New Roman" w:cs="Times New Roman"/>
            <w:color w:val="auto"/>
            <w:sz w:val="24"/>
            <w:szCs w:val="24"/>
          </w:rPr>
          <w:t>40</w:t>
        </w:r>
      </w:hyperlink>
      <w:r w:rsidR="00B96A14" w:rsidRPr="00911F81">
        <w:rPr>
          <w:rStyle w:val="ac"/>
          <w:rFonts w:ascii="Times New Roman" w:hAnsi="Times New Roman" w:cs="Times New Roman"/>
          <w:b w:val="0"/>
          <w:sz w:val="24"/>
          <w:szCs w:val="24"/>
        </w:rPr>
        <w:t xml:space="preserve"> "Санкционирование по второму году, следующему за </w:t>
      </w:r>
      <w:proofErr w:type="gramStart"/>
      <w:r w:rsidR="00B96A14" w:rsidRPr="00911F81">
        <w:rPr>
          <w:rStyle w:val="ac"/>
          <w:rFonts w:ascii="Times New Roman" w:hAnsi="Times New Roman" w:cs="Times New Roman"/>
          <w:b w:val="0"/>
          <w:sz w:val="24"/>
          <w:szCs w:val="24"/>
        </w:rPr>
        <w:t>очередным</w:t>
      </w:r>
      <w:proofErr w:type="gramEnd"/>
      <w:r w:rsidR="00B96A14" w:rsidRPr="00911F81">
        <w:rPr>
          <w:rStyle w:val="ac"/>
          <w:rFonts w:ascii="Times New Roman" w:hAnsi="Times New Roman" w:cs="Times New Roman"/>
          <w:b w:val="0"/>
          <w:sz w:val="24"/>
          <w:szCs w:val="24"/>
        </w:rPr>
        <w:t>".</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Операции по санкционированию обязательств участника бюджетного процесса, принятых в текущем финансовом году, формируются с учетом принятых и неисполненных учреждением обязательств (денежных обязательств).</w:t>
      </w:r>
    </w:p>
    <w:p w:rsidR="00B96A14" w:rsidRPr="00911F81" w:rsidRDefault="00B96A14" w:rsidP="00911F81">
      <w:pPr>
        <w:autoSpaceDE w:val="0"/>
        <w:jc w:val="both"/>
        <w:rPr>
          <w:rStyle w:val="ac"/>
          <w:rFonts w:ascii="Times New Roman" w:hAnsi="Times New Roman" w:cs="Times New Roman"/>
          <w:b w:val="0"/>
          <w:sz w:val="24"/>
          <w:szCs w:val="24"/>
        </w:rPr>
      </w:pPr>
      <w:proofErr w:type="gramStart"/>
      <w:r w:rsidRPr="00911F81">
        <w:rPr>
          <w:rStyle w:val="ac"/>
          <w:rFonts w:ascii="Times New Roman" w:hAnsi="Times New Roman" w:cs="Times New Roman"/>
          <w:b w:val="0"/>
          <w:sz w:val="24"/>
          <w:szCs w:val="24"/>
        </w:rPr>
        <w:t>Изменения в показателях бюджетных ассигнований, лимитов бюджетных обязательств, утвержденных сметных (плановых) назначений по доходам (поступлениям), расходам (выплатам), а также обязательств участника бюджетного процесса, обязательств учреждения, денежных обязательств, утвержденные (принятые) в установленном порядке в течение текущего финансового года, отражаются в бухгалтерском учете корреспонденциями на соответствующих счетах санкционирования расходов: при утверждении увеличения показателей - со знаком "плюс";</w:t>
      </w:r>
      <w:proofErr w:type="gramEnd"/>
      <w:r w:rsidRPr="00911F81">
        <w:rPr>
          <w:rStyle w:val="ac"/>
          <w:rFonts w:ascii="Times New Roman" w:hAnsi="Times New Roman" w:cs="Times New Roman"/>
          <w:b w:val="0"/>
          <w:sz w:val="24"/>
          <w:szCs w:val="24"/>
        </w:rPr>
        <w:t xml:space="preserve"> при утверждении уменьшения показателей - со знаком "минус".</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назначений по доходам (поступлениям), расходам (выплатам) текущего финансового года </w:t>
      </w:r>
      <w:r w:rsidRPr="00911F81">
        <w:rPr>
          <w:rStyle w:val="ac"/>
          <w:rFonts w:ascii="Times New Roman" w:hAnsi="Times New Roman" w:cs="Times New Roman"/>
          <w:sz w:val="24"/>
          <w:szCs w:val="24"/>
          <w:u w:val="single"/>
        </w:rPr>
        <w:t>на следующий год не переносятся.</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подлежат переносу на аналитические счета санкционирования расходов бюджета соответственно:</w:t>
      </w:r>
    </w:p>
    <w:p w:rsidR="00B96A14" w:rsidRPr="00911F81" w:rsidRDefault="00B96A14" w:rsidP="00911F81">
      <w:pPr>
        <w:widowControl w:val="0"/>
        <w:numPr>
          <w:ilvl w:val="0"/>
          <w:numId w:val="24"/>
        </w:numPr>
        <w:autoSpaceDE w:val="0"/>
        <w:spacing w:after="0" w:line="240" w:lineRule="auto"/>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показатели по санкционированию первого года, следующего за </w:t>
      </w:r>
      <w:proofErr w:type="gramStart"/>
      <w:r w:rsidRPr="00911F81">
        <w:rPr>
          <w:rStyle w:val="ac"/>
          <w:rFonts w:ascii="Times New Roman" w:hAnsi="Times New Roman" w:cs="Times New Roman"/>
          <w:b w:val="0"/>
          <w:sz w:val="24"/>
          <w:szCs w:val="24"/>
        </w:rPr>
        <w:t>текущим</w:t>
      </w:r>
      <w:proofErr w:type="gramEnd"/>
      <w:r w:rsidRPr="00911F81">
        <w:rPr>
          <w:rStyle w:val="ac"/>
          <w:rFonts w:ascii="Times New Roman" w:hAnsi="Times New Roman" w:cs="Times New Roman"/>
          <w:b w:val="0"/>
          <w:sz w:val="24"/>
          <w:szCs w:val="24"/>
        </w:rPr>
        <w:t xml:space="preserve"> (очередного финансового года), - на счета санкционирования текущего финансового года;</w:t>
      </w:r>
    </w:p>
    <w:p w:rsidR="00B96A14" w:rsidRPr="00911F81" w:rsidRDefault="00B96A14" w:rsidP="00911F81">
      <w:pPr>
        <w:widowControl w:val="0"/>
        <w:numPr>
          <w:ilvl w:val="0"/>
          <w:numId w:val="24"/>
        </w:numPr>
        <w:autoSpaceDE w:val="0"/>
        <w:spacing w:after="0" w:line="240" w:lineRule="auto"/>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показатели по санкционированию второго года, следующего за </w:t>
      </w:r>
      <w:proofErr w:type="gramStart"/>
      <w:r w:rsidRPr="00911F81">
        <w:rPr>
          <w:rStyle w:val="ac"/>
          <w:rFonts w:ascii="Times New Roman" w:hAnsi="Times New Roman" w:cs="Times New Roman"/>
          <w:b w:val="0"/>
          <w:sz w:val="24"/>
          <w:szCs w:val="24"/>
        </w:rPr>
        <w:t>текущим</w:t>
      </w:r>
      <w:proofErr w:type="gramEnd"/>
      <w:r w:rsidRPr="00911F81">
        <w:rPr>
          <w:rStyle w:val="ac"/>
          <w:rFonts w:ascii="Times New Roman" w:hAnsi="Times New Roman" w:cs="Times New Roman"/>
          <w:b w:val="0"/>
          <w:sz w:val="24"/>
          <w:szCs w:val="24"/>
        </w:rPr>
        <w:t xml:space="preserve"> (первого года, следующего за отчетным), - на счета санкционирования первого года, следующего за текущим (очередного финансового года);</w:t>
      </w:r>
    </w:p>
    <w:p w:rsidR="00B96A14" w:rsidRPr="00911F81" w:rsidRDefault="00B96A14" w:rsidP="00911F81">
      <w:pPr>
        <w:widowControl w:val="0"/>
        <w:numPr>
          <w:ilvl w:val="0"/>
          <w:numId w:val="24"/>
        </w:numPr>
        <w:autoSpaceDE w:val="0"/>
        <w:spacing w:after="0" w:line="240" w:lineRule="auto"/>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показатели по санкционированию второго года, следующего за </w:t>
      </w:r>
      <w:proofErr w:type="gramStart"/>
      <w:r w:rsidRPr="00911F81">
        <w:rPr>
          <w:rStyle w:val="ac"/>
          <w:rFonts w:ascii="Times New Roman" w:hAnsi="Times New Roman" w:cs="Times New Roman"/>
          <w:b w:val="0"/>
          <w:sz w:val="24"/>
          <w:szCs w:val="24"/>
        </w:rPr>
        <w:t>очередным</w:t>
      </w:r>
      <w:proofErr w:type="gramEnd"/>
      <w:r w:rsidRPr="00911F81">
        <w:rPr>
          <w:rStyle w:val="ac"/>
          <w:rFonts w:ascii="Times New Roman" w:hAnsi="Times New Roman" w:cs="Times New Roman"/>
          <w:b w:val="0"/>
          <w:sz w:val="24"/>
          <w:szCs w:val="24"/>
        </w:rPr>
        <w:t>, - на счета санкционирования второго года, следующего за текущим (первого года, следующего за очередным).</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Перенос показателей по санкционированию осуществляется в первый рабочий день текущего года.</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До принятия закона (решения) о бюджете на очередной финансовый год и плановый период и до утверждения в соответствии с ним главным распорядителям расходов бюджета, главным администраторам источников финансирования дефицита бюджета бюджетных ассигнований, лимитов бюджетных обязательств, операции на соответствующих аналитических счетах санкционирования расходов бюджета второго года, следующего </w:t>
      </w:r>
      <w:proofErr w:type="gramStart"/>
      <w:r w:rsidRPr="00911F81">
        <w:rPr>
          <w:rStyle w:val="ac"/>
          <w:rFonts w:ascii="Times New Roman" w:hAnsi="Times New Roman" w:cs="Times New Roman"/>
          <w:b w:val="0"/>
          <w:sz w:val="24"/>
          <w:szCs w:val="24"/>
        </w:rPr>
        <w:t>за</w:t>
      </w:r>
      <w:proofErr w:type="gramEnd"/>
      <w:r w:rsidRPr="00911F81">
        <w:rPr>
          <w:rStyle w:val="ac"/>
          <w:rFonts w:ascii="Times New Roman" w:hAnsi="Times New Roman" w:cs="Times New Roman"/>
          <w:b w:val="0"/>
          <w:sz w:val="24"/>
          <w:szCs w:val="24"/>
        </w:rPr>
        <w:t xml:space="preserve"> очередным, не отражаются.</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Группировка лимитов бюджетных обязательств осуществляется в разрезе счетов, содержащих соответствующий аналитический код группы синтетического счета и соответствующие аналитические коды вида синтетического счета:</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39" w:history="1">
        <w:r w:rsidR="00B96A14" w:rsidRPr="00911F81">
          <w:rPr>
            <w:rStyle w:val="a4"/>
            <w:rFonts w:ascii="Times New Roman" w:hAnsi="Times New Roman" w:cs="Times New Roman"/>
            <w:color w:val="auto"/>
            <w:sz w:val="24"/>
            <w:szCs w:val="24"/>
          </w:rPr>
          <w:t>1</w:t>
        </w:r>
      </w:hyperlink>
      <w:r w:rsidR="00B96A14" w:rsidRPr="00911F81">
        <w:rPr>
          <w:rStyle w:val="ac"/>
          <w:rFonts w:ascii="Times New Roman" w:hAnsi="Times New Roman" w:cs="Times New Roman"/>
          <w:b w:val="0"/>
          <w:sz w:val="24"/>
          <w:szCs w:val="24"/>
        </w:rPr>
        <w:t xml:space="preserve"> "Доведенные лимиты бюджетных обязательств";</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42" w:history="1">
        <w:r w:rsidR="00B96A14" w:rsidRPr="00911F81">
          <w:rPr>
            <w:rStyle w:val="a4"/>
            <w:rFonts w:ascii="Times New Roman" w:hAnsi="Times New Roman" w:cs="Times New Roman"/>
            <w:color w:val="auto"/>
            <w:sz w:val="24"/>
            <w:szCs w:val="24"/>
          </w:rPr>
          <w:t>2</w:t>
        </w:r>
      </w:hyperlink>
      <w:r w:rsidR="00B96A14" w:rsidRPr="00911F81">
        <w:rPr>
          <w:rStyle w:val="ac"/>
          <w:rFonts w:ascii="Times New Roman" w:hAnsi="Times New Roman" w:cs="Times New Roman"/>
          <w:b w:val="0"/>
          <w:sz w:val="24"/>
          <w:szCs w:val="24"/>
        </w:rPr>
        <w:t xml:space="preserve"> "Лимиты бюджетных обязательств к распределению";</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46" w:history="1">
        <w:r w:rsidR="00B96A14" w:rsidRPr="00911F81">
          <w:rPr>
            <w:rStyle w:val="a4"/>
            <w:rFonts w:ascii="Times New Roman" w:hAnsi="Times New Roman" w:cs="Times New Roman"/>
            <w:color w:val="auto"/>
            <w:sz w:val="24"/>
            <w:szCs w:val="24"/>
          </w:rPr>
          <w:t>3</w:t>
        </w:r>
      </w:hyperlink>
      <w:r w:rsidR="00B96A14" w:rsidRPr="00911F81">
        <w:rPr>
          <w:rStyle w:val="ac"/>
          <w:rFonts w:ascii="Times New Roman" w:hAnsi="Times New Roman" w:cs="Times New Roman"/>
          <w:b w:val="0"/>
          <w:sz w:val="24"/>
          <w:szCs w:val="24"/>
        </w:rPr>
        <w:t xml:space="preserve"> "Лимиты бюджетных обязательств получателей бюджетных средств";</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50" w:history="1">
        <w:r w:rsidR="00B96A14" w:rsidRPr="00911F81">
          <w:rPr>
            <w:rStyle w:val="a4"/>
            <w:rFonts w:ascii="Times New Roman" w:hAnsi="Times New Roman" w:cs="Times New Roman"/>
            <w:color w:val="auto"/>
            <w:sz w:val="24"/>
            <w:szCs w:val="24"/>
          </w:rPr>
          <w:t>4</w:t>
        </w:r>
      </w:hyperlink>
      <w:r w:rsidR="00B96A14" w:rsidRPr="00911F81">
        <w:rPr>
          <w:rStyle w:val="ac"/>
          <w:rFonts w:ascii="Times New Roman" w:hAnsi="Times New Roman" w:cs="Times New Roman"/>
          <w:b w:val="0"/>
          <w:sz w:val="24"/>
          <w:szCs w:val="24"/>
        </w:rPr>
        <w:t xml:space="preserve"> "Переданные лимиты бюджетных обязательств";</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53" w:history="1">
        <w:r w:rsidR="00B96A14" w:rsidRPr="00911F81">
          <w:rPr>
            <w:rStyle w:val="a4"/>
            <w:rFonts w:ascii="Times New Roman" w:hAnsi="Times New Roman" w:cs="Times New Roman"/>
            <w:color w:val="auto"/>
            <w:sz w:val="24"/>
            <w:szCs w:val="24"/>
          </w:rPr>
          <w:t>5</w:t>
        </w:r>
      </w:hyperlink>
      <w:r w:rsidR="00B96A14" w:rsidRPr="00911F81">
        <w:rPr>
          <w:rStyle w:val="ac"/>
          <w:rFonts w:ascii="Times New Roman" w:hAnsi="Times New Roman" w:cs="Times New Roman"/>
          <w:b w:val="0"/>
          <w:sz w:val="24"/>
          <w:szCs w:val="24"/>
        </w:rPr>
        <w:t xml:space="preserve"> "Полученные лимиты бюджетных обязательств";</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56" w:history="1">
        <w:r w:rsidR="00B96A14" w:rsidRPr="00911F81">
          <w:rPr>
            <w:rStyle w:val="a4"/>
            <w:rFonts w:ascii="Times New Roman" w:hAnsi="Times New Roman" w:cs="Times New Roman"/>
            <w:color w:val="auto"/>
            <w:sz w:val="24"/>
            <w:szCs w:val="24"/>
          </w:rPr>
          <w:t>6</w:t>
        </w:r>
      </w:hyperlink>
      <w:r w:rsidR="00B96A14" w:rsidRPr="00911F81">
        <w:rPr>
          <w:rStyle w:val="ac"/>
          <w:rFonts w:ascii="Times New Roman" w:hAnsi="Times New Roman" w:cs="Times New Roman"/>
          <w:b w:val="0"/>
          <w:sz w:val="24"/>
          <w:szCs w:val="24"/>
        </w:rPr>
        <w:t xml:space="preserve"> "Лимиты бюджетных обязательств в пути";</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59" w:history="1">
        <w:r w:rsidR="00B96A14" w:rsidRPr="00911F81">
          <w:rPr>
            <w:rStyle w:val="a4"/>
            <w:rFonts w:ascii="Times New Roman" w:hAnsi="Times New Roman" w:cs="Times New Roman"/>
            <w:color w:val="auto"/>
            <w:sz w:val="24"/>
            <w:szCs w:val="24"/>
          </w:rPr>
          <w:t>7</w:t>
        </w:r>
      </w:hyperlink>
      <w:r w:rsidR="00B96A14" w:rsidRPr="00911F81">
        <w:rPr>
          <w:rStyle w:val="ac"/>
          <w:rFonts w:ascii="Times New Roman" w:hAnsi="Times New Roman" w:cs="Times New Roman"/>
          <w:b w:val="0"/>
          <w:sz w:val="24"/>
          <w:szCs w:val="24"/>
        </w:rPr>
        <w:t xml:space="preserve"> "Утвержденные лимиты бюджетных обязательств".</w:t>
      </w:r>
    </w:p>
    <w:p w:rsidR="00B96A14" w:rsidRPr="00911F81" w:rsidRDefault="00B96A14"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Аналитический учет лимитов бюджетных обязательств ведется в разрезе расходов бюджета по кодам бюджетной классификации Российской Федерации.</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Группировка бюджетных ассигнований осуществляется в разрезе счетов, содержащих соответствующий аналитический код группы синтетического счета и соответствующие аналитические коды вида синтетического счета:</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71" w:history="1">
        <w:r w:rsidR="00B96A14" w:rsidRPr="00911F81">
          <w:rPr>
            <w:rStyle w:val="a4"/>
            <w:rFonts w:ascii="Times New Roman" w:hAnsi="Times New Roman" w:cs="Times New Roman"/>
            <w:color w:val="auto"/>
            <w:sz w:val="24"/>
            <w:szCs w:val="24"/>
          </w:rPr>
          <w:t>1</w:t>
        </w:r>
      </w:hyperlink>
      <w:r w:rsidR="00B96A14" w:rsidRPr="00911F81">
        <w:rPr>
          <w:rStyle w:val="ac"/>
          <w:rFonts w:ascii="Times New Roman" w:hAnsi="Times New Roman" w:cs="Times New Roman"/>
          <w:b w:val="0"/>
          <w:sz w:val="24"/>
          <w:szCs w:val="24"/>
        </w:rPr>
        <w:t xml:space="preserve"> "Доведенные бюджетные ассигнования";</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74" w:history="1">
        <w:r w:rsidR="00B96A14" w:rsidRPr="00911F81">
          <w:rPr>
            <w:rStyle w:val="a4"/>
            <w:rFonts w:ascii="Times New Roman" w:hAnsi="Times New Roman" w:cs="Times New Roman"/>
            <w:color w:val="auto"/>
            <w:sz w:val="24"/>
            <w:szCs w:val="24"/>
          </w:rPr>
          <w:t>2</w:t>
        </w:r>
      </w:hyperlink>
      <w:r w:rsidR="00B96A14" w:rsidRPr="00911F81">
        <w:rPr>
          <w:rStyle w:val="ac"/>
          <w:rFonts w:ascii="Times New Roman" w:hAnsi="Times New Roman" w:cs="Times New Roman"/>
          <w:b w:val="0"/>
          <w:sz w:val="24"/>
          <w:szCs w:val="24"/>
        </w:rPr>
        <w:t xml:space="preserve"> "Бюджетные ассигнования к распределению";</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77" w:history="1">
        <w:r w:rsidR="00B96A14" w:rsidRPr="00911F81">
          <w:rPr>
            <w:rStyle w:val="a4"/>
            <w:rFonts w:ascii="Times New Roman" w:hAnsi="Times New Roman" w:cs="Times New Roman"/>
            <w:color w:val="auto"/>
            <w:sz w:val="24"/>
            <w:szCs w:val="24"/>
          </w:rPr>
          <w:t>3</w:t>
        </w:r>
      </w:hyperlink>
      <w:r w:rsidR="00B96A14" w:rsidRPr="00911F81">
        <w:rPr>
          <w:rStyle w:val="ac"/>
          <w:rFonts w:ascii="Times New Roman" w:hAnsi="Times New Roman" w:cs="Times New Roman"/>
          <w:b w:val="0"/>
          <w:sz w:val="24"/>
          <w:szCs w:val="24"/>
        </w:rPr>
        <w:t xml:space="preserve"> "Бюджетные ассигнования получателей бюджетных средств и администраторов выплат по источникам";</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83" w:history="1">
        <w:r w:rsidR="00B96A14" w:rsidRPr="00911F81">
          <w:rPr>
            <w:rStyle w:val="a4"/>
            <w:rFonts w:ascii="Times New Roman" w:hAnsi="Times New Roman" w:cs="Times New Roman"/>
            <w:color w:val="auto"/>
            <w:sz w:val="24"/>
            <w:szCs w:val="24"/>
          </w:rPr>
          <w:t>4</w:t>
        </w:r>
      </w:hyperlink>
      <w:r w:rsidR="00B96A14" w:rsidRPr="00911F81">
        <w:rPr>
          <w:rStyle w:val="ac"/>
          <w:rFonts w:ascii="Times New Roman" w:hAnsi="Times New Roman" w:cs="Times New Roman"/>
          <w:b w:val="0"/>
          <w:sz w:val="24"/>
          <w:szCs w:val="24"/>
        </w:rPr>
        <w:t xml:space="preserve"> "Переданные бюджетные ассигнования";</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86" w:history="1">
        <w:r w:rsidR="00B96A14" w:rsidRPr="00911F81">
          <w:rPr>
            <w:rStyle w:val="a4"/>
            <w:rFonts w:ascii="Times New Roman" w:hAnsi="Times New Roman" w:cs="Times New Roman"/>
            <w:color w:val="auto"/>
            <w:sz w:val="24"/>
            <w:szCs w:val="24"/>
          </w:rPr>
          <w:t>5</w:t>
        </w:r>
      </w:hyperlink>
      <w:r w:rsidR="00B96A14" w:rsidRPr="00911F81">
        <w:rPr>
          <w:rStyle w:val="ac"/>
          <w:rFonts w:ascii="Times New Roman" w:hAnsi="Times New Roman" w:cs="Times New Roman"/>
          <w:b w:val="0"/>
          <w:sz w:val="24"/>
          <w:szCs w:val="24"/>
        </w:rPr>
        <w:t xml:space="preserve"> "Полученные бюджетные ассигнования";</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89" w:history="1">
        <w:r w:rsidR="00B96A14" w:rsidRPr="00911F81">
          <w:rPr>
            <w:rStyle w:val="a4"/>
            <w:rFonts w:ascii="Times New Roman" w:hAnsi="Times New Roman" w:cs="Times New Roman"/>
            <w:color w:val="auto"/>
            <w:sz w:val="24"/>
            <w:szCs w:val="24"/>
          </w:rPr>
          <w:t>6</w:t>
        </w:r>
      </w:hyperlink>
      <w:r w:rsidR="00B96A14" w:rsidRPr="00911F81">
        <w:rPr>
          <w:rStyle w:val="ac"/>
          <w:rFonts w:ascii="Times New Roman" w:hAnsi="Times New Roman" w:cs="Times New Roman"/>
          <w:b w:val="0"/>
          <w:sz w:val="24"/>
          <w:szCs w:val="24"/>
        </w:rPr>
        <w:t xml:space="preserve"> "Бюджетные ассигнования в пути";</w:t>
      </w:r>
    </w:p>
    <w:p w:rsidR="00B96A14" w:rsidRPr="00911F81" w:rsidRDefault="00817DD8" w:rsidP="00911F81">
      <w:pPr>
        <w:autoSpaceDE w:val="0"/>
        <w:ind w:firstLine="540"/>
        <w:jc w:val="both"/>
        <w:rPr>
          <w:rStyle w:val="ac"/>
          <w:rFonts w:ascii="Times New Roman" w:hAnsi="Times New Roman" w:cs="Times New Roman"/>
          <w:b w:val="0"/>
          <w:sz w:val="24"/>
          <w:szCs w:val="24"/>
        </w:rPr>
      </w:pPr>
      <w:hyperlink w:anchor="Par1392" w:history="1">
        <w:r w:rsidR="00B96A14" w:rsidRPr="00911F81">
          <w:rPr>
            <w:rStyle w:val="a4"/>
            <w:rFonts w:ascii="Times New Roman" w:hAnsi="Times New Roman" w:cs="Times New Roman"/>
            <w:color w:val="auto"/>
            <w:sz w:val="24"/>
            <w:szCs w:val="24"/>
          </w:rPr>
          <w:t>9</w:t>
        </w:r>
      </w:hyperlink>
      <w:r w:rsidR="00B96A14" w:rsidRPr="00911F81">
        <w:rPr>
          <w:rStyle w:val="ac"/>
          <w:rFonts w:ascii="Times New Roman" w:hAnsi="Times New Roman" w:cs="Times New Roman"/>
          <w:b w:val="0"/>
          <w:sz w:val="24"/>
          <w:szCs w:val="24"/>
        </w:rPr>
        <w:t xml:space="preserve"> "Утвержденные бюджетные ассигнования".</w:t>
      </w:r>
    </w:p>
    <w:p w:rsidR="00B96A14" w:rsidRPr="00911F81" w:rsidRDefault="00B96A14"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Аналитический учет бюджетных ассигнований ведется в разрезе выплат бюджета по кодам бюджетной классификации Российской Федерации.</w:t>
      </w:r>
    </w:p>
    <w:p w:rsidR="00C86E14" w:rsidRPr="00911F81" w:rsidRDefault="00C86E14" w:rsidP="00911F81">
      <w:pPr>
        <w:spacing w:after="0" w:line="240" w:lineRule="auto"/>
        <w:rPr>
          <w:rFonts w:ascii="Times New Roman" w:eastAsia="Times New Roman" w:hAnsi="Times New Roman" w:cs="Times New Roman"/>
          <w:i/>
          <w:iCs/>
          <w:sz w:val="24"/>
          <w:szCs w:val="24"/>
        </w:rPr>
      </w:pPr>
    </w:p>
    <w:p w:rsidR="00C91C09" w:rsidRPr="00911F81" w:rsidRDefault="00CB48BC" w:rsidP="00911F81">
      <w:pPr>
        <w:pStyle w:val="aa"/>
        <w:numPr>
          <w:ilvl w:val="1"/>
          <w:numId w:val="18"/>
        </w:numPr>
        <w:rPr>
          <w:rStyle w:val="ac"/>
          <w:rFonts w:ascii="Times New Roman" w:hAnsi="Times New Roman" w:cs="Times New Roman"/>
          <w:sz w:val="24"/>
        </w:rPr>
      </w:pPr>
      <w:r w:rsidRPr="00911F81">
        <w:rPr>
          <w:rFonts w:ascii="Times New Roman" w:eastAsia="Times New Roman" w:hAnsi="Times New Roman" w:cs="Times New Roman"/>
          <w:i/>
          <w:iCs/>
          <w:sz w:val="24"/>
        </w:rPr>
        <w:t xml:space="preserve">12. </w:t>
      </w:r>
      <w:r w:rsidR="00C91C09" w:rsidRPr="00911F81">
        <w:rPr>
          <w:rStyle w:val="ac"/>
          <w:rFonts w:ascii="Times New Roman" w:hAnsi="Times New Roman" w:cs="Times New Roman"/>
          <w:sz w:val="24"/>
        </w:rPr>
        <w:t>ВЕДЕНИЕ УЧЕТА НА ЗАБАЛАНСОВЫХ СЧЕТАХ</w:t>
      </w:r>
    </w:p>
    <w:p w:rsidR="00C91C09" w:rsidRPr="00911F81" w:rsidRDefault="00C91C09" w:rsidP="00911F81">
      <w:pPr>
        <w:autoSpaceDE w:val="0"/>
        <w:ind w:firstLine="540"/>
        <w:jc w:val="both"/>
        <w:rPr>
          <w:rFonts w:ascii="Times New Roman" w:eastAsia="Times New Roman" w:hAnsi="Times New Roman" w:cs="Times New Roman"/>
          <w:sz w:val="24"/>
          <w:szCs w:val="24"/>
          <w:lang w:eastAsia="ar-SA"/>
        </w:rPr>
      </w:pP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1. </w:t>
      </w:r>
      <w:proofErr w:type="gramStart"/>
      <w:r w:rsidRPr="00911F81">
        <w:rPr>
          <w:rStyle w:val="ac"/>
          <w:rFonts w:ascii="Times New Roman" w:hAnsi="Times New Roman" w:cs="Times New Roman"/>
          <w:b w:val="0"/>
          <w:sz w:val="24"/>
          <w:szCs w:val="24"/>
        </w:rPr>
        <w:t xml:space="preserve">На забалансовых </w:t>
      </w:r>
      <w:hyperlink w:anchor="Par1410" w:history="1">
        <w:r w:rsidRPr="00911F81">
          <w:rPr>
            <w:rStyle w:val="a4"/>
            <w:rFonts w:ascii="Times New Roman" w:hAnsi="Times New Roman" w:cs="Times New Roman"/>
            <w:color w:val="auto"/>
            <w:sz w:val="24"/>
            <w:szCs w:val="24"/>
          </w:rPr>
          <w:t>счетах</w:t>
        </w:r>
      </w:hyperlink>
      <w:r w:rsidRPr="00911F81">
        <w:rPr>
          <w:rStyle w:val="ac"/>
          <w:rFonts w:ascii="Times New Roman" w:hAnsi="Times New Roman" w:cs="Times New Roman"/>
          <w:b w:val="0"/>
          <w:sz w:val="24"/>
          <w:szCs w:val="24"/>
        </w:rPr>
        <w:t xml:space="preserve">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w:t>
      </w:r>
      <w:proofErr w:type="gramEnd"/>
      <w:r w:rsidRPr="00911F81">
        <w:rPr>
          <w:rStyle w:val="ac"/>
          <w:rFonts w:ascii="Times New Roman" w:hAnsi="Times New Roman" w:cs="Times New Roman"/>
          <w:b w:val="0"/>
          <w:sz w:val="24"/>
          <w:szCs w:val="24"/>
        </w:rPr>
        <w:t xml:space="preserve"> </w:t>
      </w:r>
      <w:proofErr w:type="gramStart"/>
      <w:r w:rsidRPr="00911F81">
        <w:rPr>
          <w:rStyle w:val="ac"/>
          <w:rFonts w:ascii="Times New Roman" w:hAnsi="Times New Roman" w:cs="Times New Roman"/>
          <w:b w:val="0"/>
          <w:sz w:val="24"/>
          <w:szCs w:val="24"/>
        </w:rPr>
        <w:t>материальные ценности, учет которых предусмотрен вне балансовых счетов (ос</w:t>
      </w:r>
      <w:r w:rsidR="0096083F">
        <w:rPr>
          <w:rStyle w:val="ac"/>
          <w:rFonts w:ascii="Times New Roman" w:hAnsi="Times New Roman" w:cs="Times New Roman"/>
          <w:b w:val="0"/>
          <w:sz w:val="24"/>
          <w:szCs w:val="24"/>
        </w:rPr>
        <w:t xml:space="preserve">новные средства, стоимостью до 10 </w:t>
      </w:r>
      <w:r w:rsidRPr="00911F81">
        <w:rPr>
          <w:rStyle w:val="ac"/>
          <w:rFonts w:ascii="Times New Roman" w:hAnsi="Times New Roman" w:cs="Times New Roman"/>
          <w:b w:val="0"/>
          <w:sz w:val="24"/>
          <w:szCs w:val="24"/>
        </w:rPr>
        <w:t>000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государственным (муниципальным</w:t>
      </w:r>
      <w:proofErr w:type="gramEnd"/>
      <w:r w:rsidRPr="00911F81">
        <w:rPr>
          <w:rStyle w:val="ac"/>
          <w:rFonts w:ascii="Times New Roman" w:hAnsi="Times New Roman" w:cs="Times New Roman"/>
          <w:b w:val="0"/>
          <w:sz w:val="24"/>
          <w:szCs w:val="24"/>
        </w:rPr>
        <w:t>)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2. Все материальные ценности, а также иные активы и обязательства, учитываемые на забалансовых </w:t>
      </w:r>
      <w:hyperlink w:anchor="Par1410" w:history="1">
        <w:r w:rsidRPr="00911F81">
          <w:rPr>
            <w:rStyle w:val="a4"/>
            <w:rFonts w:ascii="Times New Roman" w:hAnsi="Times New Roman" w:cs="Times New Roman"/>
            <w:color w:val="auto"/>
            <w:sz w:val="24"/>
            <w:szCs w:val="24"/>
          </w:rPr>
          <w:t>счетах</w:t>
        </w:r>
      </w:hyperlink>
      <w:r w:rsidRPr="00911F81">
        <w:rPr>
          <w:rStyle w:val="ac"/>
          <w:rFonts w:ascii="Times New Roman" w:hAnsi="Times New Roman" w:cs="Times New Roman"/>
          <w:b w:val="0"/>
          <w:sz w:val="24"/>
          <w:szCs w:val="24"/>
        </w:rPr>
        <w:t>, инвентаризируются в порядке и в сроки, установленные для объектов, учитываемых на балансе.</w:t>
      </w:r>
    </w:p>
    <w:p w:rsidR="00C91C09" w:rsidRPr="00911F81" w:rsidRDefault="00C91C09" w:rsidP="00911F81">
      <w:pPr>
        <w:autoSpaceDE w:val="0"/>
        <w:jc w:val="center"/>
        <w:rPr>
          <w:rFonts w:ascii="Times New Roman" w:hAnsi="Times New Roman" w:cs="Times New Roman"/>
          <w:b/>
          <w:bCs/>
          <w:sz w:val="24"/>
          <w:szCs w:val="24"/>
        </w:rPr>
      </w:pPr>
      <w:r w:rsidRPr="00911F81">
        <w:rPr>
          <w:rStyle w:val="ac"/>
          <w:rFonts w:ascii="Times New Roman" w:hAnsi="Times New Roman" w:cs="Times New Roman"/>
          <w:sz w:val="24"/>
          <w:szCs w:val="24"/>
        </w:rPr>
        <w:t>Счет 01 "Имущество, полученное в пользование"</w:t>
      </w:r>
    </w:p>
    <w:p w:rsidR="00C91C09" w:rsidRPr="00911F81" w:rsidRDefault="00817DD8" w:rsidP="00911F81">
      <w:pPr>
        <w:autoSpaceDE w:val="0"/>
        <w:jc w:val="both"/>
        <w:rPr>
          <w:rStyle w:val="ac"/>
          <w:rFonts w:ascii="Times New Roman" w:hAnsi="Times New Roman" w:cs="Times New Roman"/>
          <w:b w:val="0"/>
          <w:sz w:val="24"/>
          <w:szCs w:val="24"/>
        </w:rPr>
      </w:pPr>
      <w:hyperlink w:anchor="Par1418"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объектов движимого и недвижимого имущества, полученных учреждением в безвозмездное пользование, земельных участков, закрепленных за учреждением на праве постоянного (бессрочного) пользования, а также объектов движимого и недвижимого имущества, полученных в возмездное пользование, кроме финансовой аренды, если объект имущества находится на балансе лизингополучателя. Кроме того, на забалансовом счете осуществляется учет полученного недвижимого имущества в течение времени оформления государственной регистрации прав на него (до момента принятия к учету недвижимого имущества).</w:t>
      </w:r>
    </w:p>
    <w:p w:rsidR="00C91C09" w:rsidRPr="00911F81" w:rsidRDefault="00C91C09" w:rsidP="00911F81">
      <w:pPr>
        <w:autoSpaceDE w:val="0"/>
        <w:jc w:val="both"/>
        <w:rPr>
          <w:rStyle w:val="ac"/>
          <w:rFonts w:ascii="Times New Roman" w:hAnsi="Times New Roman" w:cs="Times New Roman"/>
          <w:b w:val="0"/>
          <w:sz w:val="24"/>
          <w:szCs w:val="24"/>
        </w:rPr>
      </w:pPr>
      <w:proofErr w:type="gramStart"/>
      <w:r w:rsidRPr="00911F81">
        <w:rPr>
          <w:rStyle w:val="ac"/>
          <w:rFonts w:ascii="Times New Roman" w:hAnsi="Times New Roman" w:cs="Times New Roman"/>
          <w:b w:val="0"/>
          <w:sz w:val="24"/>
          <w:szCs w:val="24"/>
        </w:rPr>
        <w:t xml:space="preserve">Объект имущества, полученный учреждением от балансодержателя (собственника) имущества, учитывается на забалансовом </w:t>
      </w:r>
      <w:hyperlink w:anchor="Par1418" w:history="1">
        <w:r w:rsidRPr="00911F81">
          <w:rPr>
            <w:rStyle w:val="a4"/>
            <w:rFonts w:ascii="Times New Roman" w:hAnsi="Times New Roman" w:cs="Times New Roman"/>
            <w:color w:val="auto"/>
            <w:sz w:val="24"/>
            <w:szCs w:val="24"/>
          </w:rPr>
          <w:t>счете</w:t>
        </w:r>
      </w:hyperlink>
      <w:r w:rsidRPr="00911F81">
        <w:rPr>
          <w:rStyle w:val="ac"/>
          <w:rFonts w:ascii="Times New Roman" w:hAnsi="Times New Roman" w:cs="Times New Roman"/>
          <w:b w:val="0"/>
          <w:sz w:val="24"/>
          <w:szCs w:val="24"/>
        </w:rPr>
        <w:t xml:space="preserve">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roofErr w:type="gramEnd"/>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Внутренние перемещения материальных ценностей в учреждении отражаются по забалансовому </w:t>
      </w:r>
      <w:hyperlink w:anchor="Par1418"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на основании оправдательных первичных документов путем изменения материально ответственного лица и (или) места хранения.</w:t>
      </w:r>
    </w:p>
    <w:p w:rsidR="0075261D"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Передача арендуемого (используемого безвозмездно) учреждением объекта нефинансовых активов субарендатору (иному пользователю) отражается на основании акта приема-передачи по забалансовому </w:t>
      </w:r>
      <w:hyperlink w:anchor="Par1418"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путем изменения материально ответственного лица, с одновременным отражением переданного объекта на соответствующем забалансовом </w:t>
      </w:r>
      <w:hyperlink w:anchor="Par1480" w:history="1">
        <w:r w:rsidRPr="00911F81">
          <w:rPr>
            <w:rStyle w:val="a4"/>
            <w:rFonts w:ascii="Times New Roman" w:hAnsi="Times New Roman" w:cs="Times New Roman"/>
            <w:color w:val="auto"/>
            <w:sz w:val="24"/>
            <w:szCs w:val="24"/>
          </w:rPr>
          <w:t>счете 25</w:t>
        </w:r>
      </w:hyperlink>
      <w:r w:rsidRPr="00911F81">
        <w:rPr>
          <w:rStyle w:val="ac"/>
          <w:rFonts w:ascii="Times New Roman" w:hAnsi="Times New Roman" w:cs="Times New Roman"/>
          <w:b w:val="0"/>
          <w:sz w:val="24"/>
          <w:szCs w:val="24"/>
        </w:rPr>
        <w:t xml:space="preserve"> "Имущество, переданное в возмездное пользование (аренду)", </w:t>
      </w:r>
      <w:hyperlink w:anchor="Par1482" w:history="1">
        <w:r w:rsidRPr="00911F81">
          <w:rPr>
            <w:rStyle w:val="a4"/>
            <w:rFonts w:ascii="Times New Roman" w:hAnsi="Times New Roman" w:cs="Times New Roman"/>
            <w:color w:val="auto"/>
            <w:sz w:val="24"/>
            <w:szCs w:val="24"/>
          </w:rPr>
          <w:t>счете 26</w:t>
        </w:r>
      </w:hyperlink>
      <w:r w:rsidRPr="00911F81">
        <w:rPr>
          <w:rStyle w:val="ac"/>
          <w:rFonts w:ascii="Times New Roman" w:hAnsi="Times New Roman" w:cs="Times New Roman"/>
          <w:b w:val="0"/>
          <w:sz w:val="24"/>
          <w:szCs w:val="24"/>
        </w:rPr>
        <w:t xml:space="preserve"> "Имущество, переданное в безвозмездное пользование".</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Выбытие объекта нефинансовых активов с забалансового учета по основанию возврата имущества балансодержателю (собственнику) отражается на основании акта приемки-передачи, подтверждающего принятие балансодержателем (собственником) объекта, по </w:t>
      </w:r>
      <w:proofErr w:type="gramStart"/>
      <w:r w:rsidRPr="00911F81">
        <w:rPr>
          <w:rStyle w:val="ac"/>
          <w:rFonts w:ascii="Times New Roman" w:hAnsi="Times New Roman" w:cs="Times New Roman"/>
          <w:b w:val="0"/>
          <w:sz w:val="24"/>
          <w:szCs w:val="24"/>
        </w:rPr>
        <w:t>стоимости</w:t>
      </w:r>
      <w:proofErr w:type="gramEnd"/>
      <w:r w:rsidRPr="00911F81">
        <w:rPr>
          <w:rStyle w:val="ac"/>
          <w:rFonts w:ascii="Times New Roman" w:hAnsi="Times New Roman" w:cs="Times New Roman"/>
          <w:b w:val="0"/>
          <w:sz w:val="24"/>
          <w:szCs w:val="24"/>
        </w:rPr>
        <w:t xml:space="preserve"> по </w:t>
      </w:r>
      <w:proofErr w:type="gramStart"/>
      <w:r w:rsidRPr="00911F81">
        <w:rPr>
          <w:rStyle w:val="ac"/>
          <w:rFonts w:ascii="Times New Roman" w:hAnsi="Times New Roman" w:cs="Times New Roman"/>
          <w:b w:val="0"/>
          <w:sz w:val="24"/>
          <w:szCs w:val="24"/>
        </w:rPr>
        <w:t>которой</w:t>
      </w:r>
      <w:proofErr w:type="gramEnd"/>
      <w:r w:rsidRPr="00911F81">
        <w:rPr>
          <w:rStyle w:val="ac"/>
          <w:rFonts w:ascii="Times New Roman" w:hAnsi="Times New Roman" w:cs="Times New Roman"/>
          <w:b w:val="0"/>
          <w:sz w:val="24"/>
          <w:szCs w:val="24"/>
        </w:rPr>
        <w:t xml:space="preserve"> они ранее были приняты к забалансовому учету.</w:t>
      </w:r>
    </w:p>
    <w:p w:rsidR="00C91C09" w:rsidRPr="00911F81" w:rsidRDefault="00C91C09" w:rsidP="00911F81">
      <w:pPr>
        <w:autoSpaceDE w:val="0"/>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18"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материальных ценностей 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p w:rsidR="00C91C09" w:rsidRPr="00911F81" w:rsidRDefault="00C91C09" w:rsidP="00911F81">
      <w:pPr>
        <w:autoSpaceDE w:val="0"/>
        <w:jc w:val="center"/>
        <w:rPr>
          <w:rFonts w:ascii="Times New Roman" w:hAnsi="Times New Roman" w:cs="Times New Roman"/>
          <w:b/>
          <w:bCs/>
          <w:sz w:val="24"/>
          <w:szCs w:val="24"/>
        </w:rPr>
      </w:pPr>
      <w:r w:rsidRPr="00911F81">
        <w:rPr>
          <w:rStyle w:val="ac"/>
          <w:rFonts w:ascii="Times New Roman" w:hAnsi="Times New Roman" w:cs="Times New Roman"/>
          <w:sz w:val="24"/>
          <w:szCs w:val="24"/>
        </w:rPr>
        <w:t>Счет 02 "Материальные ценности, принятые на хранение"</w:t>
      </w:r>
    </w:p>
    <w:p w:rsidR="00C91C09" w:rsidRPr="00911F81" w:rsidRDefault="00C91C09" w:rsidP="00911F81">
      <w:pPr>
        <w:autoSpaceDE w:val="0"/>
        <w:jc w:val="both"/>
        <w:rPr>
          <w:rStyle w:val="ac"/>
          <w:rFonts w:ascii="Times New Roman" w:hAnsi="Times New Roman" w:cs="Times New Roman"/>
          <w:b w:val="0"/>
          <w:sz w:val="24"/>
          <w:szCs w:val="24"/>
        </w:rPr>
      </w:pPr>
      <w:proofErr w:type="gramStart"/>
      <w:r w:rsidRPr="00911F81">
        <w:rPr>
          <w:rStyle w:val="ac"/>
          <w:rFonts w:ascii="Times New Roman" w:hAnsi="Times New Roman" w:cs="Times New Roman"/>
          <w:b w:val="0"/>
          <w:sz w:val="24"/>
          <w:szCs w:val="24"/>
        </w:rPr>
        <w:t>Счет предназначен для учета материальных ценностей, принятых учреждением на хранение, в переработку, материальных ценностей, полученных (принятых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 материальных ценностей, изъятых в возмещение причиненного ущерба.</w:t>
      </w:r>
      <w:proofErr w:type="gramEnd"/>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Материальные ценности, полученные (принятые) учреждением, учитываются на забалансовом </w:t>
      </w:r>
      <w:hyperlink w:anchor="Par1420" w:history="1">
        <w:r w:rsidRPr="00911F81">
          <w:rPr>
            <w:rStyle w:val="a4"/>
            <w:rFonts w:ascii="Times New Roman" w:hAnsi="Times New Roman" w:cs="Times New Roman"/>
            <w:color w:val="auto"/>
            <w:sz w:val="24"/>
            <w:szCs w:val="24"/>
          </w:rPr>
          <w:t>счете</w:t>
        </w:r>
      </w:hyperlink>
      <w:r w:rsidRPr="00911F81">
        <w:rPr>
          <w:rStyle w:val="ac"/>
          <w:rFonts w:ascii="Times New Roman" w:hAnsi="Times New Roman" w:cs="Times New Roman"/>
          <w:b w:val="0"/>
          <w:sz w:val="24"/>
          <w:szCs w:val="24"/>
        </w:rPr>
        <w:t xml:space="preserve">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Внутренние перемещения материальных ценностей в учреждении отражаются по забалансовому </w:t>
      </w:r>
      <w:hyperlink w:anchor="Par142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на основании оправдательных первичных документов путем изменения материально ответственного лица и (или) места хранения.</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rsidR="00C91C09" w:rsidRPr="00911F81" w:rsidRDefault="00C91C09" w:rsidP="00911F81">
      <w:pPr>
        <w:autoSpaceDE w:val="0"/>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Аналитический учет материальных ценностей, принятых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rsidR="00C91C09" w:rsidRPr="00911F81" w:rsidRDefault="00C91C09" w:rsidP="00911F81">
      <w:pPr>
        <w:autoSpaceDE w:val="0"/>
        <w:jc w:val="center"/>
        <w:rPr>
          <w:rStyle w:val="ac"/>
          <w:rFonts w:ascii="Times New Roman" w:hAnsi="Times New Roman" w:cs="Times New Roman"/>
          <w:sz w:val="24"/>
          <w:szCs w:val="24"/>
        </w:rPr>
      </w:pPr>
      <w:r w:rsidRPr="00911F81">
        <w:rPr>
          <w:rStyle w:val="ac"/>
          <w:rFonts w:ascii="Times New Roman" w:hAnsi="Times New Roman" w:cs="Times New Roman"/>
          <w:sz w:val="24"/>
          <w:szCs w:val="24"/>
        </w:rPr>
        <w:t>Счет 03 "Бланки строгой отчетности"</w:t>
      </w:r>
    </w:p>
    <w:p w:rsidR="00C91C09" w:rsidRPr="00911F81" w:rsidRDefault="00817DD8" w:rsidP="00911F81">
      <w:pPr>
        <w:autoSpaceDE w:val="0"/>
        <w:rPr>
          <w:rStyle w:val="ac"/>
          <w:rFonts w:ascii="Times New Roman" w:hAnsi="Times New Roman" w:cs="Times New Roman"/>
          <w:sz w:val="24"/>
          <w:szCs w:val="24"/>
        </w:rPr>
      </w:pPr>
      <w:hyperlink w:anchor="Par1422"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к ним, аттестатов, свидетельств, сертификатов, квитанций и иных бланков строгой отчетности). </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Бланки строгой отчетности учитываются на забалансовом </w:t>
      </w:r>
      <w:hyperlink w:anchor="Par1422" w:history="1">
        <w:r w:rsidRPr="00911F81">
          <w:rPr>
            <w:rStyle w:val="a4"/>
            <w:rFonts w:ascii="Times New Roman" w:hAnsi="Times New Roman" w:cs="Times New Roman"/>
            <w:color w:val="auto"/>
            <w:sz w:val="24"/>
            <w:szCs w:val="24"/>
          </w:rPr>
          <w:t>счете</w:t>
        </w:r>
      </w:hyperlink>
      <w:r w:rsidRPr="00911F81">
        <w:rPr>
          <w:rStyle w:val="ac"/>
          <w:rFonts w:ascii="Times New Roman" w:hAnsi="Times New Roman" w:cs="Times New Roman"/>
          <w:b w:val="0"/>
          <w:sz w:val="24"/>
          <w:szCs w:val="24"/>
        </w:rPr>
        <w:t xml:space="preserve"> в разрезе ответственных за их хранение и (или) выдачу лиц, мест хранения в условной оценке: </w:t>
      </w:r>
      <w:r w:rsidRPr="00911F81">
        <w:rPr>
          <w:rStyle w:val="ac"/>
          <w:rFonts w:ascii="Times New Roman" w:hAnsi="Times New Roman" w:cs="Times New Roman"/>
          <w:sz w:val="24"/>
          <w:szCs w:val="24"/>
          <w:u w:val="single"/>
        </w:rPr>
        <w:t>один бланк, один рубль</w:t>
      </w:r>
      <w:r w:rsidRPr="00911F81">
        <w:rPr>
          <w:rStyle w:val="ac"/>
          <w:rFonts w:ascii="Times New Roman" w:hAnsi="Times New Roman" w:cs="Times New Roman"/>
          <w:b w:val="0"/>
          <w:sz w:val="24"/>
          <w:szCs w:val="24"/>
        </w:rPr>
        <w:t>.</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Внутренние перемещения бланков строгой отчетности в учреждении отражаются по забалансовому </w:t>
      </w:r>
      <w:hyperlink w:anchor="Par1422"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на основании оправдательных первичных документов путем изменения ответственного лица и (или) места хранения.</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w:t>
      </w:r>
      <w:proofErr w:type="gramStart"/>
      <w:r w:rsidRPr="00911F81">
        <w:rPr>
          <w:rStyle w:val="ac"/>
          <w:rFonts w:ascii="Times New Roman" w:hAnsi="Times New Roman" w:cs="Times New Roman"/>
          <w:b w:val="0"/>
          <w:sz w:val="24"/>
          <w:szCs w:val="24"/>
        </w:rPr>
        <w:t>о</w:t>
      </w:r>
      <w:proofErr w:type="gramEnd"/>
      <w:r w:rsidRPr="00911F81">
        <w:rPr>
          <w:rStyle w:val="ac"/>
          <w:rFonts w:ascii="Times New Roman" w:hAnsi="Times New Roman" w:cs="Times New Roman"/>
          <w:b w:val="0"/>
          <w:sz w:val="24"/>
          <w:szCs w:val="24"/>
        </w:rPr>
        <w:t xml:space="preserve"> их списании (уничтожении),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C91C09" w:rsidRPr="00911F81" w:rsidRDefault="00C91C09" w:rsidP="00911F81">
      <w:pPr>
        <w:widowControl w:val="0"/>
        <w:autoSpaceDE w:val="0"/>
        <w:spacing w:after="0" w:line="240" w:lineRule="auto"/>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Аналитический учет по </w:t>
      </w:r>
      <w:hyperlink w:anchor="Par1422"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p>
    <w:p w:rsidR="00C91C09" w:rsidRPr="00911F81" w:rsidRDefault="00C91C09" w:rsidP="00911F81">
      <w:pPr>
        <w:pStyle w:val="ConsPlusNormal"/>
        <w:widowControl/>
        <w:jc w:val="both"/>
        <w:rPr>
          <w:rStyle w:val="ac"/>
          <w:rFonts w:ascii="Times New Roman" w:eastAsia="SimSun" w:hAnsi="Times New Roman" w:cs="Times New Roman"/>
          <w:b w:val="0"/>
          <w:sz w:val="24"/>
          <w:szCs w:val="24"/>
          <w:lang w:eastAsia="hi-IN" w:bidi="hi-IN"/>
        </w:rPr>
      </w:pPr>
      <w:r w:rsidRPr="00911F81">
        <w:rPr>
          <w:rStyle w:val="ac"/>
          <w:rFonts w:ascii="Times New Roman" w:eastAsia="SimSun" w:hAnsi="Times New Roman" w:cs="Times New Roman"/>
          <w:b w:val="0"/>
          <w:sz w:val="24"/>
          <w:szCs w:val="24"/>
          <w:lang w:eastAsia="hi-IN" w:bidi="hi-IN"/>
        </w:rPr>
        <w:t>С 01.04.2016 года применятся бланк «Квитанция» (документ строгой отчетности, имеющий код по ОКУД 0504510), утвержденный Приказом № 52н от 30.03.2015 Министерство финансов РФ.</w:t>
      </w:r>
    </w:p>
    <w:p w:rsidR="00C91C09" w:rsidRDefault="00C91C09" w:rsidP="00911F81">
      <w:pPr>
        <w:pStyle w:val="ConsPlusNormal"/>
        <w:widowControl/>
        <w:ind w:left="567"/>
        <w:rPr>
          <w:rStyle w:val="ac"/>
          <w:rFonts w:ascii="Times New Roman" w:eastAsia="SimSun" w:hAnsi="Times New Roman" w:cs="Times New Roman"/>
          <w:b w:val="0"/>
          <w:i/>
          <w:sz w:val="24"/>
          <w:szCs w:val="24"/>
          <w:lang w:eastAsia="hi-IN" w:bidi="hi-IN"/>
        </w:rPr>
      </w:pPr>
      <w:r w:rsidRPr="00911F81">
        <w:rPr>
          <w:rStyle w:val="ac"/>
          <w:rFonts w:ascii="Times New Roman" w:eastAsia="SimSun" w:hAnsi="Times New Roman" w:cs="Times New Roman"/>
          <w:b w:val="0"/>
          <w:i/>
          <w:sz w:val="24"/>
          <w:szCs w:val="24"/>
          <w:lang w:eastAsia="hi-IN" w:bidi="hi-IN"/>
        </w:rPr>
        <w:t>Основание: Письмо Минфина России от 24 августа 2015г. N02-06-10/48743.</w:t>
      </w:r>
    </w:p>
    <w:p w:rsidR="001E7720" w:rsidRPr="00911F81" w:rsidRDefault="001E7720" w:rsidP="00911F81">
      <w:pPr>
        <w:pStyle w:val="ConsPlusNormal"/>
        <w:widowControl/>
        <w:ind w:left="567"/>
        <w:rPr>
          <w:rFonts w:ascii="Times New Roman" w:eastAsia="SimSun" w:hAnsi="Times New Roman" w:cs="Times New Roman"/>
          <w:bCs/>
          <w:i/>
          <w:sz w:val="24"/>
          <w:szCs w:val="24"/>
          <w:lang w:eastAsia="hi-IN" w:bidi="hi-IN"/>
        </w:rPr>
      </w:pP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Счет 04 "Задолженность неплатежеспособных дебиторов"</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24"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задолженности неплатежеспособных дебиторов с момента признания ее в порядке, установленном законодательством, нереальной </w:t>
      </w:r>
      <w:proofErr w:type="gramStart"/>
      <w:r w:rsidR="00C91C09" w:rsidRPr="00911F81">
        <w:rPr>
          <w:rStyle w:val="ac"/>
          <w:rFonts w:ascii="Times New Roman" w:hAnsi="Times New Roman" w:cs="Times New Roman"/>
          <w:b w:val="0"/>
          <w:sz w:val="24"/>
          <w:szCs w:val="24"/>
        </w:rPr>
        <w:t>ко</w:t>
      </w:r>
      <w:proofErr w:type="gramEnd"/>
      <w:r w:rsidR="00C91C09" w:rsidRPr="00911F81">
        <w:rPr>
          <w:rStyle w:val="ac"/>
          <w:rFonts w:ascii="Times New Roman" w:hAnsi="Times New Roman" w:cs="Times New Roman"/>
          <w:b w:val="0"/>
          <w:sz w:val="24"/>
          <w:szCs w:val="24"/>
        </w:rPr>
        <w:t xml:space="preserve"> взысканию и списания с балансового учета учреждения для наблюдения в течение пяти лет (иного срока, установленного законодательством) за возможностью ее взыскания, в случае изменения имущественного положения должников.</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При возобновлении процедуры взыскания задолженности дебиторов или поступлении сре</w:t>
      </w:r>
      <w:proofErr w:type="gramStart"/>
      <w:r w:rsidRPr="00911F81">
        <w:rPr>
          <w:rStyle w:val="ac"/>
          <w:rFonts w:ascii="Times New Roman" w:hAnsi="Times New Roman" w:cs="Times New Roman"/>
          <w:b w:val="0"/>
          <w:sz w:val="24"/>
          <w:szCs w:val="24"/>
        </w:rPr>
        <w:t>дств в п</w:t>
      </w:r>
      <w:proofErr w:type="gramEnd"/>
      <w:r w:rsidRPr="00911F81">
        <w:rPr>
          <w:rStyle w:val="ac"/>
          <w:rFonts w:ascii="Times New Roman" w:hAnsi="Times New Roman" w:cs="Times New Roman"/>
          <w:b w:val="0"/>
          <w:sz w:val="24"/>
          <w:szCs w:val="24"/>
        </w:rPr>
        <w:t>огашение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забалансового учета.</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24"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C91C09" w:rsidRPr="00911F81" w:rsidRDefault="00C91C09" w:rsidP="00911F81">
      <w:pPr>
        <w:pStyle w:val="aa"/>
        <w:numPr>
          <w:ilvl w:val="1"/>
          <w:numId w:val="18"/>
        </w:numPr>
        <w:jc w:val="center"/>
        <w:rPr>
          <w:rStyle w:val="ac"/>
          <w:rFonts w:ascii="Times New Roman" w:hAnsi="Times New Roman" w:cs="Times New Roman"/>
          <w:sz w:val="24"/>
        </w:rPr>
      </w:pPr>
      <w:r w:rsidRPr="00911F81">
        <w:rPr>
          <w:rStyle w:val="ac"/>
          <w:rFonts w:ascii="Times New Roman" w:hAnsi="Times New Roman" w:cs="Times New Roman"/>
          <w:sz w:val="24"/>
        </w:rPr>
        <w:t>Счет 05 "Материальные ценности, оплаченные</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по централизованному снабжению"</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28" w:history="1">
        <w:proofErr w:type="gramStart"/>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материальных ценностей, оплаченных субъектом учета, уполномоченным на централизованное заключение государственного (муниципального) контракта (договора) (далее - вышестоящее учреждение - заказчик) и отгруженных учреждениям (грузополучателям) в рамках централизованной закупки (далее - материальные ценности, оплаченные по централизованному снабжению).</w:t>
      </w:r>
      <w:proofErr w:type="gramEnd"/>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Принятие к учету на </w:t>
      </w:r>
      <w:proofErr w:type="spellStart"/>
      <w:r w:rsidRPr="00911F81">
        <w:rPr>
          <w:rStyle w:val="ac"/>
          <w:rFonts w:ascii="Times New Roman" w:hAnsi="Times New Roman" w:cs="Times New Roman"/>
          <w:b w:val="0"/>
          <w:sz w:val="24"/>
          <w:szCs w:val="24"/>
        </w:rPr>
        <w:t>забалансовый</w:t>
      </w:r>
      <w:proofErr w:type="spellEnd"/>
      <w:r w:rsidRPr="00911F81">
        <w:rPr>
          <w:rStyle w:val="ac"/>
          <w:rFonts w:ascii="Times New Roman" w:hAnsi="Times New Roman" w:cs="Times New Roman"/>
          <w:b w:val="0"/>
          <w:sz w:val="24"/>
          <w:szCs w:val="24"/>
        </w:rPr>
        <w:t xml:space="preserve"> </w:t>
      </w:r>
      <w:hyperlink w:anchor="Par1428" w:history="1">
        <w:r w:rsidRPr="00911F81">
          <w:rPr>
            <w:rStyle w:val="a4"/>
            <w:rFonts w:ascii="Times New Roman" w:hAnsi="Times New Roman" w:cs="Times New Roman"/>
            <w:color w:val="auto"/>
            <w:sz w:val="24"/>
            <w:szCs w:val="24"/>
          </w:rPr>
          <w:t>счет</w:t>
        </w:r>
      </w:hyperlink>
      <w:r w:rsidRPr="00911F81">
        <w:rPr>
          <w:rStyle w:val="ac"/>
          <w:rFonts w:ascii="Times New Roman" w:hAnsi="Times New Roman" w:cs="Times New Roman"/>
          <w:b w:val="0"/>
          <w:sz w:val="24"/>
          <w:szCs w:val="24"/>
        </w:rPr>
        <w:t xml:space="preserve"> материальных ценностей отражается субъектом учета, уполномоченным на централизованное заключение государственного (муниципального) контракта (договора) (далее - вышестоящее учреждение - заказчик), на основании первичных документов, подтверждающих отгрузку материальных ценностей в пользу учреждения (грузополучателя), в сумме выплат на их приобретение.</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28"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Книге учета материальных ценностей, оплаченных в централизованном порядке, по каждому учреждению (грузополучателю), виду материальных ценностей.</w:t>
      </w:r>
    </w:p>
    <w:p w:rsidR="00C91C09" w:rsidRPr="00911F81" w:rsidRDefault="00C91C09" w:rsidP="00911F81">
      <w:pPr>
        <w:autoSpaceDE w:val="0"/>
        <w:jc w:val="center"/>
        <w:rPr>
          <w:rStyle w:val="ac"/>
          <w:rFonts w:ascii="Times New Roman" w:hAnsi="Times New Roman" w:cs="Times New Roman"/>
          <w:sz w:val="24"/>
          <w:szCs w:val="24"/>
        </w:rPr>
      </w:pPr>
      <w:r w:rsidRPr="00911F81">
        <w:rPr>
          <w:rStyle w:val="ac"/>
          <w:rFonts w:ascii="Times New Roman" w:hAnsi="Times New Roman" w:cs="Times New Roman"/>
          <w:sz w:val="24"/>
          <w:szCs w:val="24"/>
        </w:rPr>
        <w:t>Счет 09 "Запасные части к транспортным средствам, выданные</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взамен изношенных"</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40"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материальных ценностей, выданных на транспортные средства взамен изношенных, в целях </w:t>
      </w:r>
      <w:proofErr w:type="gramStart"/>
      <w:r w:rsidR="00C91C09" w:rsidRPr="00911F81">
        <w:rPr>
          <w:rStyle w:val="ac"/>
          <w:rFonts w:ascii="Times New Roman" w:hAnsi="Times New Roman" w:cs="Times New Roman"/>
          <w:b w:val="0"/>
          <w:sz w:val="24"/>
          <w:szCs w:val="24"/>
        </w:rPr>
        <w:t>контроля за</w:t>
      </w:r>
      <w:proofErr w:type="gramEnd"/>
      <w:r w:rsidR="00C91C09" w:rsidRPr="00911F81">
        <w:rPr>
          <w:rStyle w:val="ac"/>
          <w:rFonts w:ascii="Times New Roman" w:hAnsi="Times New Roman" w:cs="Times New Roman"/>
          <w:b w:val="0"/>
          <w:sz w:val="24"/>
          <w:szCs w:val="24"/>
        </w:rPr>
        <w:t xml:space="preserve"> их использованием. </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Учету подлежат крупные съемные узлы и детали автомобиля, установленные взамен </w:t>
      </w:r>
      <w:proofErr w:type="gramStart"/>
      <w:r w:rsidRPr="00911F81">
        <w:rPr>
          <w:rStyle w:val="ac"/>
          <w:rFonts w:ascii="Times New Roman" w:hAnsi="Times New Roman" w:cs="Times New Roman"/>
          <w:b w:val="0"/>
          <w:sz w:val="24"/>
          <w:szCs w:val="24"/>
        </w:rPr>
        <w:t>изношенных</w:t>
      </w:r>
      <w:proofErr w:type="gramEnd"/>
      <w:r w:rsidRPr="00911F81">
        <w:rPr>
          <w:rStyle w:val="ac"/>
          <w:rFonts w:ascii="Times New Roman" w:hAnsi="Times New Roman" w:cs="Times New Roman"/>
          <w:b w:val="0"/>
          <w:sz w:val="24"/>
          <w:szCs w:val="24"/>
        </w:rPr>
        <w:t>, такие как:</w:t>
      </w:r>
    </w:p>
    <w:p w:rsidR="00C91C09" w:rsidRPr="00911F81" w:rsidRDefault="00C91C09" w:rsidP="00911F81">
      <w:pPr>
        <w:widowControl w:val="0"/>
        <w:numPr>
          <w:ilvl w:val="0"/>
          <w:numId w:val="25"/>
        </w:numPr>
        <w:autoSpaceDE w:val="0"/>
        <w:spacing w:after="0" w:line="240" w:lineRule="auto"/>
        <w:ind w:left="0"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аккумулятор;</w:t>
      </w:r>
    </w:p>
    <w:p w:rsidR="00C91C09" w:rsidRPr="00911F81" w:rsidRDefault="00C91C09" w:rsidP="00911F81">
      <w:pPr>
        <w:widowControl w:val="0"/>
        <w:numPr>
          <w:ilvl w:val="0"/>
          <w:numId w:val="25"/>
        </w:numPr>
        <w:autoSpaceDE w:val="0"/>
        <w:spacing w:after="0" w:line="240" w:lineRule="auto"/>
        <w:ind w:left="0"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двигатель;</w:t>
      </w:r>
    </w:p>
    <w:p w:rsidR="00C91C09" w:rsidRPr="00911F81" w:rsidRDefault="00C91C09" w:rsidP="00911F81">
      <w:pPr>
        <w:widowControl w:val="0"/>
        <w:numPr>
          <w:ilvl w:val="0"/>
          <w:numId w:val="25"/>
        </w:numPr>
        <w:autoSpaceDE w:val="0"/>
        <w:spacing w:after="0" w:line="240" w:lineRule="auto"/>
        <w:ind w:left="0"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шины;</w:t>
      </w:r>
    </w:p>
    <w:p w:rsidR="00C91C09" w:rsidRPr="00911F81" w:rsidRDefault="00C91C09" w:rsidP="00911F81">
      <w:pPr>
        <w:widowControl w:val="0"/>
        <w:numPr>
          <w:ilvl w:val="0"/>
          <w:numId w:val="25"/>
        </w:numPr>
        <w:autoSpaceDE w:val="0"/>
        <w:spacing w:after="0" w:line="240" w:lineRule="auto"/>
        <w:ind w:left="0"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покрышки;</w:t>
      </w:r>
    </w:p>
    <w:p w:rsidR="00C91C09" w:rsidRPr="00911F81" w:rsidRDefault="00C91C09" w:rsidP="00911F81">
      <w:pPr>
        <w:widowControl w:val="0"/>
        <w:numPr>
          <w:ilvl w:val="0"/>
          <w:numId w:val="25"/>
        </w:numPr>
        <w:autoSpaceDE w:val="0"/>
        <w:spacing w:after="0" w:line="240" w:lineRule="auto"/>
        <w:ind w:left="0"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Аналитический учет по счету ведется в разрезе автомобилей и материально ответственных лиц. Поступление на счет 09 отражается:</w:t>
      </w:r>
      <w:r w:rsidRPr="00911F81">
        <w:rPr>
          <w:rStyle w:val="ac"/>
          <w:rFonts w:ascii="Times New Roman" w:hAnsi="Times New Roman" w:cs="Times New Roman"/>
          <w:b w:val="0"/>
          <w:sz w:val="24"/>
          <w:szCs w:val="24"/>
        </w:rPr>
        <w:b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911F81">
        <w:rPr>
          <w:rStyle w:val="ac"/>
          <w:rFonts w:ascii="Times New Roman" w:hAnsi="Times New Roman" w:cs="Times New Roman"/>
          <w:b w:val="0"/>
          <w:sz w:val="24"/>
          <w:szCs w:val="24"/>
        </w:rPr>
        <w:t>оприходование</w:t>
      </w:r>
      <w:proofErr w:type="spellEnd"/>
      <w:r w:rsidRPr="00911F81">
        <w:rPr>
          <w:rStyle w:val="ac"/>
          <w:rFonts w:ascii="Times New Roman" w:hAnsi="Times New Roman" w:cs="Times New Roman"/>
          <w:b w:val="0"/>
          <w:sz w:val="24"/>
          <w:szCs w:val="24"/>
        </w:rPr>
        <w:t xml:space="preserve"> запчастей на счет 09 не производится.</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Внутреннее перемещение по счету отражается:</w:t>
      </w:r>
      <w:r w:rsidRPr="00911F81">
        <w:rPr>
          <w:rStyle w:val="ac"/>
          <w:rFonts w:ascii="Times New Roman" w:hAnsi="Times New Roman" w:cs="Times New Roman"/>
          <w:b w:val="0"/>
          <w:sz w:val="24"/>
          <w:szCs w:val="24"/>
        </w:rPr>
        <w:br/>
      </w:r>
      <w:r w:rsidRPr="00911F81">
        <w:rPr>
          <w:rStyle w:val="ac"/>
          <w:rFonts w:ascii="Times New Roman" w:hAnsi="Times New Roman" w:cs="Times New Roman"/>
          <w:b w:val="0"/>
          <w:sz w:val="24"/>
          <w:szCs w:val="24"/>
        </w:rPr>
        <w:tab/>
        <w:t>– при передаче на другой автомобиль;</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ab/>
        <w:t>– при передаче другому материально ответственному лицу вместе с автомобилем.</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Выбытие со счета 09 отражается:</w:t>
      </w:r>
    </w:p>
    <w:p w:rsidR="00C91C09" w:rsidRPr="00911F81" w:rsidRDefault="00C91C09" w:rsidP="00911F81">
      <w:pPr>
        <w:autoSpaceDE w:val="0"/>
        <w:jc w:val="both"/>
        <w:rPr>
          <w:rFonts w:ascii="Times New Roman" w:hAnsi="Times New Roman" w:cs="Times New Roman"/>
          <w:bCs/>
          <w:i/>
          <w:iCs/>
          <w:sz w:val="24"/>
          <w:szCs w:val="24"/>
        </w:rPr>
      </w:pPr>
      <w:r w:rsidRPr="00911F81">
        <w:rPr>
          <w:rStyle w:val="ac"/>
          <w:rFonts w:ascii="Times New Roman" w:hAnsi="Times New Roman" w:cs="Times New Roman"/>
          <w:b w:val="0"/>
          <w:sz w:val="24"/>
          <w:szCs w:val="24"/>
        </w:rPr>
        <w:tab/>
        <w:t>– при списании автомобиля по установленным основаниям;</w:t>
      </w:r>
      <w:r w:rsidRPr="00911F81">
        <w:rPr>
          <w:rStyle w:val="ac"/>
          <w:rFonts w:ascii="Times New Roman" w:hAnsi="Times New Roman" w:cs="Times New Roman"/>
          <w:b w:val="0"/>
          <w:sz w:val="24"/>
          <w:szCs w:val="24"/>
        </w:rPr>
        <w:br/>
      </w:r>
      <w:r w:rsidRPr="00911F81">
        <w:rPr>
          <w:rStyle w:val="ac"/>
          <w:rFonts w:ascii="Times New Roman" w:hAnsi="Times New Roman" w:cs="Times New Roman"/>
          <w:b w:val="0"/>
          <w:sz w:val="24"/>
          <w:szCs w:val="24"/>
        </w:rPr>
        <w:tab/>
        <w:t>– при установке новых узлов взамен непригодных к эксплуатации.</w:t>
      </w:r>
      <w:r w:rsidRPr="00911F81">
        <w:rPr>
          <w:rStyle w:val="ac"/>
          <w:rFonts w:ascii="Times New Roman" w:hAnsi="Times New Roman" w:cs="Times New Roman"/>
          <w:b w:val="0"/>
          <w:sz w:val="24"/>
          <w:szCs w:val="24"/>
        </w:rPr>
        <w:br/>
      </w:r>
      <w:r w:rsidRPr="00911F81">
        <w:rPr>
          <w:rStyle w:val="ac"/>
          <w:rFonts w:ascii="Times New Roman" w:hAnsi="Times New Roman" w:cs="Times New Roman"/>
          <w:b w:val="0"/>
          <w:i/>
          <w:iCs/>
          <w:sz w:val="24"/>
          <w:szCs w:val="24"/>
        </w:rPr>
        <w:t>Основание: пункты 349–350 Инструкции к Единому плану счетов №157н.</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rsidR="00C91C09" w:rsidRPr="00911F81" w:rsidRDefault="00C91C09" w:rsidP="00911F81">
      <w:pPr>
        <w:autoSpaceDE w:val="0"/>
        <w:jc w:val="both"/>
        <w:rPr>
          <w:rStyle w:val="ac"/>
          <w:rFonts w:ascii="Times New Roman" w:hAnsi="Times New Roman" w:cs="Times New Roman"/>
          <w:i/>
          <w:sz w:val="24"/>
          <w:szCs w:val="24"/>
        </w:rPr>
      </w:pPr>
      <w:r w:rsidRPr="00911F81">
        <w:rPr>
          <w:rStyle w:val="ac"/>
          <w:rFonts w:ascii="Times New Roman" w:hAnsi="Times New Roman" w:cs="Times New Roman"/>
          <w:b w:val="0"/>
          <w:sz w:val="24"/>
          <w:szCs w:val="24"/>
        </w:rPr>
        <w:t xml:space="preserve">Учет и выбытие шин автомобильных с забалансового учета осуществляется на основании акта приема-сдачи выполненных работ, подтверждающих их замену. </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Учет и выбытие аккумуляторных батарей автомобильных с забалансового учета осуществляется на основании акта приема-сдачи выполненных работ, подтверждающих их замену. </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4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Счет 19 "Невыясненные поступления бюджета прошлых лет"</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64"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администраторами невыясненных поступлений, финансовыми органами сумм невыясненных поступлений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w:t>
      </w:r>
    </w:p>
    <w:p w:rsidR="00C91C09" w:rsidRPr="00911F81" w:rsidRDefault="00C91C09" w:rsidP="00911F81">
      <w:p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Списание со </w:t>
      </w:r>
      <w:hyperlink w:anchor="Par1464" w:history="1">
        <w:r w:rsidRPr="00911F81">
          <w:rPr>
            <w:rStyle w:val="a4"/>
            <w:rFonts w:ascii="Times New Roman" w:hAnsi="Times New Roman" w:cs="Times New Roman"/>
            <w:color w:val="auto"/>
            <w:sz w:val="24"/>
            <w:szCs w:val="24"/>
          </w:rPr>
          <w:t>счета</w:t>
        </w:r>
      </w:hyperlink>
      <w:r w:rsidRPr="00911F81">
        <w:rPr>
          <w:rStyle w:val="ac"/>
          <w:rFonts w:ascii="Times New Roman" w:hAnsi="Times New Roman" w:cs="Times New Roman"/>
          <w:b w:val="0"/>
          <w:sz w:val="24"/>
          <w:szCs w:val="24"/>
        </w:rPr>
        <w:t xml:space="preserve"> показателей невыясненных поступлений осуществляется при их уточнении.</w:t>
      </w:r>
    </w:p>
    <w:p w:rsidR="00C91C09" w:rsidRPr="00911F81" w:rsidRDefault="00C91C09" w:rsidP="00911F81">
      <w:pPr>
        <w:autoSpaceDE w:val="0"/>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64"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Ведомости учета невыясненных поступлений с указанием даты зачисления невыясненных поступлений и даты их уточнений.</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Счет 20 "Задолженность, невостребованная кредиторами"</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66"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учреждения, невостребованная кредиторами).</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Списание задолженности учреждения, невостребованной кредиторами, с забалансового учета осуществляется на основании решения комиссии (инвентаризационной комиссии) учреждения, в порядке, установленном: для казенных учреждений - главным распорядителем бюджетных средств (главным администратором источников финансирования дефицита бюджета); для бюджетных учреждений, автономных учреждений - актом учреждения в рамках формирования учетной политики.</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66"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p>
    <w:p w:rsidR="00C91C09" w:rsidRPr="00911F81" w:rsidRDefault="00C91C09" w:rsidP="00911F81">
      <w:pPr>
        <w:autoSpaceDE w:val="0"/>
        <w:jc w:val="center"/>
        <w:rPr>
          <w:rStyle w:val="ac"/>
          <w:rFonts w:ascii="Times New Roman" w:hAnsi="Times New Roman" w:cs="Times New Roman"/>
          <w:sz w:val="24"/>
          <w:szCs w:val="24"/>
        </w:rPr>
      </w:pPr>
      <w:r w:rsidRPr="00911F81">
        <w:rPr>
          <w:rStyle w:val="ac"/>
          <w:rFonts w:ascii="Times New Roman" w:hAnsi="Times New Roman" w:cs="Times New Roman"/>
          <w:sz w:val="24"/>
          <w:szCs w:val="24"/>
        </w:rPr>
        <w:t xml:space="preserve">Счет 21 "Основные средства стоимостью до </w:t>
      </w:r>
      <w:r w:rsidR="0096083F">
        <w:rPr>
          <w:rStyle w:val="ac"/>
          <w:rFonts w:ascii="Times New Roman" w:hAnsi="Times New Roman" w:cs="Times New Roman"/>
          <w:sz w:val="24"/>
          <w:szCs w:val="24"/>
        </w:rPr>
        <w:t xml:space="preserve">10 </w:t>
      </w:r>
      <w:r w:rsidRPr="00911F81">
        <w:rPr>
          <w:rStyle w:val="ac"/>
          <w:rFonts w:ascii="Times New Roman" w:hAnsi="Times New Roman" w:cs="Times New Roman"/>
          <w:sz w:val="24"/>
          <w:szCs w:val="24"/>
        </w:rPr>
        <w:t>000 рублей</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включительно в эксплуатации"</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70"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находящихся в эксплуатации учреждения объектов </w:t>
      </w:r>
      <w:r w:rsidR="0096083F">
        <w:rPr>
          <w:rStyle w:val="ac"/>
          <w:rFonts w:ascii="Times New Roman" w:hAnsi="Times New Roman" w:cs="Times New Roman"/>
          <w:b w:val="0"/>
          <w:sz w:val="24"/>
          <w:szCs w:val="24"/>
        </w:rPr>
        <w:t>основных сре</w:t>
      </w:r>
      <w:proofErr w:type="gramStart"/>
      <w:r w:rsidR="0096083F">
        <w:rPr>
          <w:rStyle w:val="ac"/>
          <w:rFonts w:ascii="Times New Roman" w:hAnsi="Times New Roman" w:cs="Times New Roman"/>
          <w:b w:val="0"/>
          <w:sz w:val="24"/>
          <w:szCs w:val="24"/>
        </w:rPr>
        <w:t>дств ст</w:t>
      </w:r>
      <w:proofErr w:type="gramEnd"/>
      <w:r w:rsidR="0096083F">
        <w:rPr>
          <w:rStyle w:val="ac"/>
          <w:rFonts w:ascii="Times New Roman" w:hAnsi="Times New Roman" w:cs="Times New Roman"/>
          <w:b w:val="0"/>
          <w:sz w:val="24"/>
          <w:szCs w:val="24"/>
        </w:rPr>
        <w:t xml:space="preserve">оимостью до 10 </w:t>
      </w:r>
      <w:r w:rsidR="00C91C09" w:rsidRPr="00911F81">
        <w:rPr>
          <w:rStyle w:val="ac"/>
          <w:rFonts w:ascii="Times New Roman" w:hAnsi="Times New Roman" w:cs="Times New Roman"/>
          <w:b w:val="0"/>
          <w:sz w:val="24"/>
          <w:szCs w:val="24"/>
        </w:rPr>
        <w:t>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Принятие к учету объектов основных средств осуществляется на основании первичного документа, подтверждающего ввод объекта в эксплуатацию - </w:t>
      </w:r>
      <w:r w:rsidRPr="00911F81">
        <w:rPr>
          <w:rStyle w:val="ac"/>
          <w:rFonts w:ascii="Times New Roman" w:hAnsi="Times New Roman" w:cs="Times New Roman"/>
          <w:i/>
          <w:sz w:val="24"/>
          <w:szCs w:val="24"/>
          <w:u w:val="single"/>
        </w:rPr>
        <w:t>по балансовой стоимости</w:t>
      </w:r>
      <w:r w:rsidRPr="00911F81">
        <w:rPr>
          <w:rStyle w:val="ac"/>
          <w:rFonts w:ascii="Times New Roman" w:hAnsi="Times New Roman" w:cs="Times New Roman"/>
          <w:b w:val="0"/>
          <w:sz w:val="24"/>
          <w:szCs w:val="24"/>
        </w:rPr>
        <w:t xml:space="preserve"> введенного в эксплуатацию объекта.</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Внутреннее перемещение объектов основных средств в учреждении отражается по забалансовому </w:t>
      </w:r>
      <w:hyperlink w:anchor="Par147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на основании оправдательных первичных документов путем изменения материально ответственного лица и (или) места хранения.</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Передача введенных в эксплуатацию объектов основных сре</w:t>
      </w:r>
      <w:proofErr w:type="gramStart"/>
      <w:r w:rsidRPr="00911F81">
        <w:rPr>
          <w:rStyle w:val="ac"/>
          <w:rFonts w:ascii="Times New Roman" w:hAnsi="Times New Roman" w:cs="Times New Roman"/>
          <w:b w:val="0"/>
          <w:sz w:val="24"/>
          <w:szCs w:val="24"/>
        </w:rPr>
        <w:t>дств в в</w:t>
      </w:r>
      <w:proofErr w:type="gramEnd"/>
      <w:r w:rsidRPr="00911F81">
        <w:rPr>
          <w:rStyle w:val="ac"/>
          <w:rFonts w:ascii="Times New Roman" w:hAnsi="Times New Roman" w:cs="Times New Roman"/>
          <w:b w:val="0"/>
          <w:sz w:val="24"/>
          <w:szCs w:val="24"/>
        </w:rPr>
        <w:t xml:space="preserve">озмездное или безвозмездное пользование отражается на основании акта приема-передачи по забалансовому </w:t>
      </w:r>
      <w:hyperlink w:anchor="Par147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путем изменения материально ответственного лица с одновременным отражением переданного объекта на соответствующем забалансовом счете "</w:t>
      </w:r>
      <w:hyperlink w:anchor="Par1480" w:history="1">
        <w:r w:rsidRPr="00911F81">
          <w:rPr>
            <w:rStyle w:val="a4"/>
            <w:rFonts w:ascii="Times New Roman" w:hAnsi="Times New Roman" w:cs="Times New Roman"/>
            <w:color w:val="auto"/>
            <w:sz w:val="24"/>
            <w:szCs w:val="24"/>
          </w:rPr>
          <w:t>Имущество</w:t>
        </w:r>
      </w:hyperlink>
      <w:r w:rsidRPr="00911F81">
        <w:rPr>
          <w:rStyle w:val="ac"/>
          <w:rFonts w:ascii="Times New Roman" w:hAnsi="Times New Roman" w:cs="Times New Roman"/>
          <w:b w:val="0"/>
          <w:sz w:val="24"/>
          <w:szCs w:val="24"/>
        </w:rPr>
        <w:t>, переданное в возмездное пользование (аренду)" либо "</w:t>
      </w:r>
      <w:hyperlink w:anchor="Par1482" w:history="1">
        <w:r w:rsidRPr="00911F81">
          <w:rPr>
            <w:rStyle w:val="a4"/>
            <w:rFonts w:ascii="Times New Roman" w:hAnsi="Times New Roman" w:cs="Times New Roman"/>
            <w:color w:val="auto"/>
            <w:sz w:val="24"/>
            <w:szCs w:val="24"/>
          </w:rPr>
          <w:t>Имущество</w:t>
        </w:r>
      </w:hyperlink>
      <w:r w:rsidRPr="00911F81">
        <w:rPr>
          <w:rStyle w:val="ac"/>
          <w:rFonts w:ascii="Times New Roman" w:hAnsi="Times New Roman" w:cs="Times New Roman"/>
          <w:b w:val="0"/>
          <w:sz w:val="24"/>
          <w:szCs w:val="24"/>
        </w:rPr>
        <w:t>, переданное в безвозмездное пользование".</w:t>
      </w:r>
    </w:p>
    <w:p w:rsidR="00C91C09"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Выбытие объектов основных средств с забалансового учета, в том числе в связи с выявлением порчи, хищений, недостачи и (или) принятия решения </w:t>
      </w:r>
      <w:proofErr w:type="gramStart"/>
      <w:r w:rsidRPr="00911F81">
        <w:rPr>
          <w:rStyle w:val="ac"/>
          <w:rFonts w:ascii="Times New Roman" w:hAnsi="Times New Roman" w:cs="Times New Roman"/>
          <w:b w:val="0"/>
          <w:sz w:val="24"/>
          <w:szCs w:val="24"/>
        </w:rPr>
        <w:t>о</w:t>
      </w:r>
      <w:proofErr w:type="gramEnd"/>
      <w:r w:rsidRPr="00911F81">
        <w:rPr>
          <w:rStyle w:val="ac"/>
          <w:rFonts w:ascii="Times New Roman" w:hAnsi="Times New Roman" w:cs="Times New Roman"/>
          <w:b w:val="0"/>
          <w:sz w:val="24"/>
          <w:szCs w:val="24"/>
        </w:rPr>
        <w:t xml:space="preserve"> их списании (уничтожении), производится на основании Акта (Акта приема-передачи, Акта о списании) по стоимости, по которой объекты были ранее приняты к забалансовому учету.</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7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материальных ценностей.</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Счет 24 "Имущество, переданное в доверительное управление"</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78"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имущества, переданного учреждением в доверительное управление, в целях обеспечения надлежащего </w:t>
      </w:r>
      <w:proofErr w:type="gramStart"/>
      <w:r w:rsidR="00C91C09" w:rsidRPr="00911F81">
        <w:rPr>
          <w:rStyle w:val="ac"/>
          <w:rFonts w:ascii="Times New Roman" w:hAnsi="Times New Roman" w:cs="Times New Roman"/>
          <w:b w:val="0"/>
          <w:sz w:val="24"/>
          <w:szCs w:val="24"/>
        </w:rPr>
        <w:t>контроля за</w:t>
      </w:r>
      <w:proofErr w:type="gramEnd"/>
      <w:r w:rsidR="00C91C09" w:rsidRPr="00911F81">
        <w:rPr>
          <w:rStyle w:val="ac"/>
          <w:rFonts w:ascii="Times New Roman" w:hAnsi="Times New Roman" w:cs="Times New Roman"/>
          <w:b w:val="0"/>
          <w:sz w:val="24"/>
          <w:szCs w:val="24"/>
        </w:rPr>
        <w:t xml:space="preserve"> их движением.</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Принятие к учету объектов имущества осуществляется на основании акта приема-передачи имущества по стоимости, указанной в акте.</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78"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материальных ценностей в разрезе управляющих имуществом, мест их нахождения по видам имущества в структуре групп, его количества и стоимости.</w:t>
      </w:r>
    </w:p>
    <w:p w:rsidR="00C91C09" w:rsidRPr="00911F81" w:rsidRDefault="00C91C09" w:rsidP="00911F81">
      <w:pPr>
        <w:autoSpaceDE w:val="0"/>
        <w:jc w:val="center"/>
        <w:rPr>
          <w:rFonts w:ascii="Times New Roman" w:hAnsi="Times New Roman" w:cs="Times New Roman"/>
          <w:b/>
          <w:bCs/>
          <w:sz w:val="24"/>
          <w:szCs w:val="24"/>
        </w:rPr>
      </w:pPr>
      <w:r w:rsidRPr="00911F81">
        <w:rPr>
          <w:rStyle w:val="ac"/>
          <w:rFonts w:ascii="Times New Roman" w:hAnsi="Times New Roman" w:cs="Times New Roman"/>
          <w:sz w:val="24"/>
          <w:szCs w:val="24"/>
        </w:rPr>
        <w:t>Счет 25 "Имущество, переданное в возмездное</w:t>
      </w:r>
      <w:r w:rsidR="0075261D" w:rsidRPr="00911F81">
        <w:rPr>
          <w:rStyle w:val="ac"/>
          <w:rFonts w:ascii="Times New Roman" w:hAnsi="Times New Roman" w:cs="Times New Roman"/>
          <w:sz w:val="24"/>
          <w:szCs w:val="24"/>
        </w:rPr>
        <w:t xml:space="preserve"> </w:t>
      </w:r>
      <w:r w:rsidRPr="00911F81">
        <w:rPr>
          <w:rStyle w:val="ac"/>
          <w:rFonts w:ascii="Times New Roman" w:hAnsi="Times New Roman" w:cs="Times New Roman"/>
          <w:sz w:val="24"/>
          <w:szCs w:val="24"/>
        </w:rPr>
        <w:t>пользование (аренду)"</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80"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имущества, переданного учреждением в возмездное пользование (по договору аренды), в целях обеспечения надлежащего </w:t>
      </w:r>
      <w:proofErr w:type="gramStart"/>
      <w:r w:rsidR="00C91C09" w:rsidRPr="00911F81">
        <w:rPr>
          <w:rStyle w:val="ac"/>
          <w:rFonts w:ascii="Times New Roman" w:hAnsi="Times New Roman" w:cs="Times New Roman"/>
          <w:b w:val="0"/>
          <w:sz w:val="24"/>
          <w:szCs w:val="24"/>
        </w:rPr>
        <w:t>контроля за</w:t>
      </w:r>
      <w:proofErr w:type="gramEnd"/>
      <w:r w:rsidR="00C91C09" w:rsidRPr="00911F81">
        <w:rPr>
          <w:rStyle w:val="ac"/>
          <w:rFonts w:ascii="Times New Roman" w:hAnsi="Times New Roman" w:cs="Times New Roman"/>
          <w:b w:val="0"/>
          <w:sz w:val="24"/>
          <w:szCs w:val="24"/>
        </w:rPr>
        <w:t xml:space="preserve"> его сохранностью, целевым использованием и движением.</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C91C09" w:rsidRPr="00911F81" w:rsidRDefault="00C91C09" w:rsidP="00911F81">
      <w:pPr>
        <w:autoSpaceDE w:val="0"/>
        <w:ind w:firstLine="709"/>
        <w:jc w:val="both"/>
        <w:rPr>
          <w:rFonts w:ascii="Times New Roman" w:hAnsi="Times New Roman" w:cs="Times New Roman"/>
          <w:bCs/>
          <w:sz w:val="24"/>
          <w:szCs w:val="24"/>
        </w:rPr>
      </w:pPr>
      <w:r w:rsidRPr="00911F81">
        <w:rPr>
          <w:rStyle w:val="ac"/>
          <w:rFonts w:ascii="Times New Roman" w:hAnsi="Times New Roman" w:cs="Times New Roman"/>
          <w:b w:val="0"/>
          <w:sz w:val="24"/>
          <w:szCs w:val="24"/>
        </w:rPr>
        <w:t xml:space="preserve">Аналитический учет по </w:t>
      </w:r>
      <w:hyperlink w:anchor="Par1480"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материальных ценностей в разрезе арендаторов (пользователей) имущества, мест его нахождения, по видам имущества в структуре групп, его количеству и стоимости.</w:t>
      </w:r>
    </w:p>
    <w:p w:rsidR="00C91C09" w:rsidRPr="00911F81" w:rsidRDefault="00C91C09" w:rsidP="00911F81">
      <w:pPr>
        <w:autoSpaceDE w:val="0"/>
        <w:jc w:val="center"/>
        <w:rPr>
          <w:rFonts w:ascii="Times New Roman" w:hAnsi="Times New Roman" w:cs="Times New Roman"/>
          <w:sz w:val="24"/>
          <w:szCs w:val="24"/>
        </w:rPr>
      </w:pPr>
      <w:r w:rsidRPr="00911F81">
        <w:rPr>
          <w:rStyle w:val="ac"/>
          <w:rFonts w:ascii="Times New Roman" w:hAnsi="Times New Roman" w:cs="Times New Roman"/>
          <w:sz w:val="24"/>
          <w:szCs w:val="24"/>
        </w:rPr>
        <w:t>Счет 26 "Имущество, переданное в безвозмездное пользование"</w:t>
      </w:r>
    </w:p>
    <w:p w:rsidR="00C91C09" w:rsidRPr="00911F81" w:rsidRDefault="00817DD8" w:rsidP="00911F81">
      <w:pPr>
        <w:autoSpaceDE w:val="0"/>
        <w:ind w:firstLine="709"/>
        <w:jc w:val="both"/>
        <w:rPr>
          <w:rStyle w:val="ac"/>
          <w:rFonts w:ascii="Times New Roman" w:hAnsi="Times New Roman" w:cs="Times New Roman"/>
          <w:b w:val="0"/>
          <w:sz w:val="24"/>
          <w:szCs w:val="24"/>
        </w:rPr>
      </w:pPr>
      <w:hyperlink w:anchor="Par1482" w:history="1">
        <w:r w:rsidR="00C91C09" w:rsidRPr="00911F81">
          <w:rPr>
            <w:rStyle w:val="a4"/>
            <w:rFonts w:ascii="Times New Roman" w:hAnsi="Times New Roman" w:cs="Times New Roman"/>
            <w:color w:val="auto"/>
            <w:sz w:val="24"/>
            <w:szCs w:val="24"/>
          </w:rPr>
          <w:t>Счет</w:t>
        </w:r>
      </w:hyperlink>
      <w:r w:rsidR="00C91C09" w:rsidRPr="00911F81">
        <w:rPr>
          <w:rStyle w:val="ac"/>
          <w:rFonts w:ascii="Times New Roman" w:hAnsi="Times New Roman" w:cs="Times New Roman"/>
          <w:b w:val="0"/>
          <w:sz w:val="24"/>
          <w:szCs w:val="24"/>
        </w:rPr>
        <w:t xml:space="preserve"> предназначен для учета имущества, переданного учреждением в безвозмездное пользование, в целях обеспечения надлежащего </w:t>
      </w:r>
      <w:proofErr w:type="gramStart"/>
      <w:r w:rsidR="00C91C09" w:rsidRPr="00911F81">
        <w:rPr>
          <w:rStyle w:val="ac"/>
          <w:rFonts w:ascii="Times New Roman" w:hAnsi="Times New Roman" w:cs="Times New Roman"/>
          <w:b w:val="0"/>
          <w:sz w:val="24"/>
          <w:szCs w:val="24"/>
        </w:rPr>
        <w:t>контроля за</w:t>
      </w:r>
      <w:proofErr w:type="gramEnd"/>
      <w:r w:rsidR="00C91C09" w:rsidRPr="00911F81">
        <w:rPr>
          <w:rStyle w:val="ac"/>
          <w:rFonts w:ascii="Times New Roman" w:hAnsi="Times New Roman" w:cs="Times New Roman"/>
          <w:b w:val="0"/>
          <w:sz w:val="24"/>
          <w:szCs w:val="24"/>
        </w:rPr>
        <w:t xml:space="preserve"> его сохранностью, целевым использованием и движением.</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C91C09" w:rsidRPr="00911F81" w:rsidRDefault="00C91C09" w:rsidP="00911F81">
      <w:pPr>
        <w:autoSpaceDE w:val="0"/>
        <w:ind w:firstLine="54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2B0D37" w:rsidRPr="00911F81" w:rsidRDefault="00C91C09" w:rsidP="00911F81">
      <w:pPr>
        <w:autoSpaceDE w:val="0"/>
        <w:ind w:firstLine="709"/>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Аналитический учет по </w:t>
      </w:r>
      <w:hyperlink w:anchor="Par1482" w:history="1">
        <w:r w:rsidRPr="00911F81">
          <w:rPr>
            <w:rStyle w:val="a4"/>
            <w:rFonts w:ascii="Times New Roman" w:hAnsi="Times New Roman" w:cs="Times New Roman"/>
            <w:color w:val="auto"/>
            <w:sz w:val="24"/>
            <w:szCs w:val="24"/>
          </w:rPr>
          <w:t>счету</w:t>
        </w:r>
      </w:hyperlink>
      <w:r w:rsidRPr="00911F81">
        <w:rPr>
          <w:rStyle w:val="ac"/>
          <w:rFonts w:ascii="Times New Roman" w:hAnsi="Times New Roman" w:cs="Times New Roman"/>
          <w:b w:val="0"/>
          <w:sz w:val="24"/>
          <w:szCs w:val="24"/>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  его количеству и стоимости.</w:t>
      </w:r>
    </w:p>
    <w:p w:rsidR="003537BF" w:rsidRPr="00911F81" w:rsidRDefault="002B0D37" w:rsidP="00911F81">
      <w:pPr>
        <w:pStyle w:val="aa"/>
        <w:rPr>
          <w:rFonts w:ascii="Times New Roman" w:eastAsia="Times New Roman" w:hAnsi="Times New Roman" w:cs="Times New Roman"/>
          <w:b/>
          <w:i/>
          <w:sz w:val="24"/>
        </w:rPr>
      </w:pPr>
      <w:r w:rsidRPr="00911F81">
        <w:rPr>
          <w:rStyle w:val="ac"/>
          <w:rFonts w:ascii="Times New Roman" w:hAnsi="Times New Roman" w:cs="Times New Roman"/>
          <w:i/>
          <w:sz w:val="24"/>
        </w:rPr>
        <w:t>13.</w:t>
      </w:r>
      <w:r w:rsidR="003537BF" w:rsidRPr="00911F81">
        <w:rPr>
          <w:rStyle w:val="ac"/>
          <w:rFonts w:ascii="Times New Roman" w:hAnsi="Times New Roman" w:cs="Times New Roman"/>
          <w:i/>
          <w:sz w:val="24"/>
        </w:rPr>
        <w:t>НЕПРОИЗВЕДЕННЫЕ  АКТИВЫ</w:t>
      </w:r>
    </w:p>
    <w:p w:rsidR="00846106" w:rsidRPr="00911F81" w:rsidRDefault="003537BF" w:rsidP="00911F81">
      <w:pPr>
        <w:pStyle w:val="aa"/>
        <w:numPr>
          <w:ilvl w:val="1"/>
          <w:numId w:val="7"/>
        </w:numPr>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 xml:space="preserve"> Земельные участки, закрепленные за администрацией сельского поселения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w:t>
      </w:r>
    </w:p>
    <w:p w:rsidR="003537BF" w:rsidRDefault="003537BF" w:rsidP="00911F81">
      <w:pPr>
        <w:pStyle w:val="aa"/>
        <w:numPr>
          <w:ilvl w:val="1"/>
          <w:numId w:val="7"/>
        </w:numPr>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Земельные участки, не закрепленные за администрацией поселения на праве  оперативного управления и хозяйственного ведения, составляют  имущество казны сельского поселения  и учитываются на счете 1.108.51.000</w:t>
      </w:r>
    </w:p>
    <w:p w:rsidR="001E11E7" w:rsidRPr="00911F81" w:rsidRDefault="001E11E7" w:rsidP="00911F81">
      <w:pPr>
        <w:pStyle w:val="aa"/>
        <w:numPr>
          <w:ilvl w:val="1"/>
          <w:numId w:val="7"/>
        </w:numPr>
        <w:tabs>
          <w:tab w:val="left" w:pos="707"/>
        </w:tabs>
        <w:jc w:val="both"/>
        <w:rPr>
          <w:rStyle w:val="ac"/>
          <w:rFonts w:ascii="Times New Roman" w:hAnsi="Times New Roman" w:cs="Times New Roman"/>
          <w:b w:val="0"/>
          <w:bCs w:val="0"/>
          <w:sz w:val="24"/>
        </w:rPr>
      </w:pPr>
      <w:r>
        <w:rPr>
          <w:rStyle w:val="ac"/>
          <w:rFonts w:ascii="Times New Roman" w:hAnsi="Times New Roman" w:cs="Times New Roman"/>
          <w:b w:val="0"/>
          <w:bCs w:val="0"/>
          <w:sz w:val="24"/>
        </w:rPr>
        <w:t>Земельные участки, переданные в муниципальную собственность, составляют нефи</w:t>
      </w:r>
      <w:r w:rsidR="00695117">
        <w:rPr>
          <w:rStyle w:val="ac"/>
          <w:rFonts w:ascii="Times New Roman" w:hAnsi="Times New Roman" w:cs="Times New Roman"/>
          <w:b w:val="0"/>
          <w:bCs w:val="0"/>
          <w:sz w:val="24"/>
        </w:rPr>
        <w:t>н</w:t>
      </w:r>
      <w:r>
        <w:rPr>
          <w:rStyle w:val="ac"/>
          <w:rFonts w:ascii="Times New Roman" w:hAnsi="Times New Roman" w:cs="Times New Roman"/>
          <w:b w:val="0"/>
          <w:bCs w:val="0"/>
          <w:sz w:val="24"/>
        </w:rPr>
        <w:t>ансовые активы имущества казны сельского поселения и учитываю</w:t>
      </w:r>
      <w:r w:rsidR="00695117">
        <w:rPr>
          <w:rStyle w:val="ac"/>
          <w:rFonts w:ascii="Times New Roman" w:hAnsi="Times New Roman" w:cs="Times New Roman"/>
          <w:b w:val="0"/>
          <w:bCs w:val="0"/>
          <w:sz w:val="24"/>
        </w:rPr>
        <w:t>т</w:t>
      </w:r>
      <w:r>
        <w:rPr>
          <w:rStyle w:val="ac"/>
          <w:rFonts w:ascii="Times New Roman" w:hAnsi="Times New Roman" w:cs="Times New Roman"/>
          <w:b w:val="0"/>
          <w:bCs w:val="0"/>
          <w:sz w:val="24"/>
        </w:rPr>
        <w:t>ся на счете 1.108.55.000</w:t>
      </w:r>
    </w:p>
    <w:p w:rsidR="003537BF" w:rsidRPr="00911F81" w:rsidRDefault="003537BF" w:rsidP="00911F81">
      <w:pPr>
        <w:pStyle w:val="aa"/>
        <w:tabs>
          <w:tab w:val="left" w:pos="707"/>
        </w:tabs>
        <w:jc w:val="both"/>
        <w:rPr>
          <w:rStyle w:val="ac"/>
          <w:rFonts w:ascii="Times New Roman" w:hAnsi="Times New Roman" w:cs="Times New Roman"/>
          <w:b w:val="0"/>
          <w:bCs w:val="0"/>
          <w:i/>
          <w:iCs/>
          <w:sz w:val="24"/>
        </w:rPr>
      </w:pPr>
      <w:r w:rsidRPr="00911F81">
        <w:rPr>
          <w:rStyle w:val="ac"/>
          <w:rFonts w:ascii="Times New Roman" w:hAnsi="Times New Roman" w:cs="Times New Roman"/>
          <w:b w:val="0"/>
          <w:bCs w:val="0"/>
          <w:sz w:val="24"/>
        </w:rPr>
        <w:t xml:space="preserve">Основание для постановки на  учет – свидетельство, подтверждающее право пользования земельным участком. Учет ведется по кадастровой стоимости. </w:t>
      </w:r>
      <w:r w:rsidRPr="00911F81">
        <w:rPr>
          <w:rStyle w:val="ac"/>
          <w:rFonts w:ascii="Times New Roman" w:hAnsi="Times New Roman" w:cs="Times New Roman"/>
          <w:b w:val="0"/>
          <w:bCs w:val="0"/>
          <w:sz w:val="24"/>
        </w:rPr>
        <w:br/>
      </w:r>
      <w:r w:rsidRPr="00911F81">
        <w:rPr>
          <w:rStyle w:val="ac"/>
          <w:rFonts w:ascii="Times New Roman" w:hAnsi="Times New Roman" w:cs="Times New Roman"/>
          <w:b w:val="0"/>
          <w:bCs w:val="0"/>
          <w:i/>
          <w:iCs/>
          <w:sz w:val="24"/>
        </w:rPr>
        <w:t xml:space="preserve">Основание: пункты </w:t>
      </w:r>
      <w:hyperlink r:id="rId18" w:anchor="/document/99/902249301/XA00M742MU/" w:history="1">
        <w:r w:rsidRPr="001E11E7">
          <w:rPr>
            <w:rStyle w:val="a4"/>
            <w:rFonts w:ascii="Times New Roman" w:hAnsi="Times New Roman" w:cs="Times New Roman"/>
            <w:color w:val="auto"/>
            <w:sz w:val="24"/>
            <w:u w:val="none"/>
          </w:rPr>
          <w:t>71</w:t>
        </w:r>
      </w:hyperlink>
      <w:r w:rsidRPr="001E11E7">
        <w:rPr>
          <w:rStyle w:val="ac"/>
          <w:rFonts w:ascii="Times New Roman" w:hAnsi="Times New Roman" w:cs="Times New Roman"/>
          <w:b w:val="0"/>
          <w:bCs w:val="0"/>
          <w:i/>
          <w:iCs/>
          <w:sz w:val="24"/>
        </w:rPr>
        <w:t xml:space="preserve">, </w:t>
      </w:r>
      <w:hyperlink r:id="rId19" w:anchor="/document/99/902249301/XA00M4O2MJ/" w:history="1">
        <w:r w:rsidRPr="001E11E7">
          <w:rPr>
            <w:rStyle w:val="a4"/>
            <w:rFonts w:ascii="Times New Roman" w:hAnsi="Times New Roman" w:cs="Times New Roman"/>
            <w:color w:val="auto"/>
            <w:sz w:val="24"/>
            <w:u w:val="none"/>
          </w:rPr>
          <w:t>78</w:t>
        </w:r>
      </w:hyperlink>
      <w:r w:rsidR="001E11E7" w:rsidRPr="001E11E7">
        <w:t xml:space="preserve">, </w:t>
      </w:r>
      <w:r w:rsidR="001E11E7" w:rsidRPr="001E11E7">
        <w:rPr>
          <w:rFonts w:ascii="Times New Roman" w:hAnsi="Times New Roman" w:cs="Times New Roman"/>
          <w:sz w:val="24"/>
        </w:rPr>
        <w:t>142</w:t>
      </w:r>
      <w:r w:rsidR="001E11E7">
        <w:rPr>
          <w:rFonts w:ascii="Times New Roman" w:hAnsi="Times New Roman" w:cs="Times New Roman"/>
          <w:sz w:val="24"/>
        </w:rPr>
        <w:t xml:space="preserve">, 144 </w:t>
      </w:r>
      <w:r w:rsidRPr="001E11E7">
        <w:rPr>
          <w:rStyle w:val="ac"/>
          <w:rFonts w:ascii="Times New Roman" w:hAnsi="Times New Roman" w:cs="Times New Roman"/>
          <w:b w:val="0"/>
          <w:bCs w:val="0"/>
          <w:i/>
          <w:iCs/>
          <w:sz w:val="24"/>
        </w:rPr>
        <w:t>Инструкции</w:t>
      </w:r>
      <w:r w:rsidRPr="00911F81">
        <w:rPr>
          <w:rStyle w:val="ac"/>
          <w:rFonts w:ascii="Times New Roman" w:hAnsi="Times New Roman" w:cs="Times New Roman"/>
          <w:b w:val="0"/>
          <w:bCs w:val="0"/>
          <w:i/>
          <w:iCs/>
          <w:sz w:val="24"/>
        </w:rPr>
        <w:t xml:space="preserve"> к Единому плану счетов №157н.</w:t>
      </w:r>
    </w:p>
    <w:p w:rsidR="00846106" w:rsidRPr="00911F81" w:rsidRDefault="00846106" w:rsidP="00911F81">
      <w:pPr>
        <w:pStyle w:val="aa"/>
        <w:tabs>
          <w:tab w:val="left" w:pos="707"/>
        </w:tabs>
        <w:jc w:val="both"/>
        <w:rPr>
          <w:rStyle w:val="ac"/>
          <w:rFonts w:ascii="Times New Roman" w:hAnsi="Times New Roman" w:cs="Times New Roman"/>
          <w:b w:val="0"/>
          <w:bCs w:val="0"/>
          <w:i/>
          <w:sz w:val="24"/>
        </w:rPr>
      </w:pPr>
      <w:r w:rsidRPr="00911F81">
        <w:rPr>
          <w:rFonts w:ascii="Times New Roman" w:eastAsia="Times New Roman" w:hAnsi="Times New Roman" w:cs="Times New Roman"/>
          <w:b/>
          <w:i/>
          <w:sz w:val="24"/>
        </w:rPr>
        <w:t>1</w:t>
      </w:r>
      <w:r w:rsidR="005F0358" w:rsidRPr="00911F81">
        <w:rPr>
          <w:rFonts w:ascii="Times New Roman" w:eastAsia="Times New Roman" w:hAnsi="Times New Roman" w:cs="Times New Roman"/>
          <w:b/>
          <w:i/>
          <w:sz w:val="24"/>
        </w:rPr>
        <w:t>4</w:t>
      </w:r>
      <w:r w:rsidRPr="00911F81">
        <w:rPr>
          <w:rFonts w:ascii="Times New Roman" w:eastAsia="Times New Roman" w:hAnsi="Times New Roman" w:cs="Times New Roman"/>
          <w:b/>
          <w:i/>
          <w:sz w:val="24"/>
        </w:rPr>
        <w:t xml:space="preserve">. </w:t>
      </w:r>
      <w:r w:rsidRPr="00911F81">
        <w:rPr>
          <w:rStyle w:val="ac"/>
          <w:rFonts w:ascii="Times New Roman" w:hAnsi="Times New Roman" w:cs="Times New Roman"/>
          <w:b w:val="0"/>
          <w:bCs w:val="0"/>
          <w:i/>
          <w:sz w:val="24"/>
        </w:rPr>
        <w:t>АММОРТИЗАЦИЯ</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  Показатель амортизации отражает величину стоимости основных средств, перенесенную за период их использования на уменьшение финансового результата.</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2. Расчет годовой суммы амортизации производится, исходя из его балансовой стоимости и нормы амортизации, исчисленной исходя из срока его полезного использования.</w:t>
      </w:r>
    </w:p>
    <w:p w:rsidR="00846106" w:rsidRPr="00254CE0" w:rsidRDefault="00846106" w:rsidP="00254CE0">
      <w:pPr>
        <w:pStyle w:val="a8"/>
        <w:rPr>
          <w:rStyle w:val="ac"/>
          <w:rFonts w:ascii="Times New Roman" w:hAnsi="Times New Roman" w:cs="Times New Roman"/>
          <w:b w:val="0"/>
          <w:bCs w:val="0"/>
          <w:i/>
          <w:iCs/>
          <w:sz w:val="24"/>
          <w:szCs w:val="24"/>
        </w:rPr>
      </w:pPr>
      <w:r w:rsidRPr="00254CE0">
        <w:rPr>
          <w:rStyle w:val="ac"/>
          <w:rFonts w:ascii="Times New Roman" w:hAnsi="Times New Roman" w:cs="Times New Roman"/>
          <w:b w:val="0"/>
          <w:bCs w:val="0"/>
          <w:sz w:val="24"/>
          <w:szCs w:val="24"/>
        </w:rPr>
        <w:t>3. Начисление амортизации основных сре</w:t>
      </w:r>
      <w:proofErr w:type="gramStart"/>
      <w:r w:rsidRPr="00254CE0">
        <w:rPr>
          <w:rStyle w:val="ac"/>
          <w:rFonts w:ascii="Times New Roman" w:hAnsi="Times New Roman" w:cs="Times New Roman"/>
          <w:b w:val="0"/>
          <w:bCs w:val="0"/>
          <w:sz w:val="24"/>
          <w:szCs w:val="24"/>
        </w:rPr>
        <w:t>дств в б</w:t>
      </w:r>
      <w:proofErr w:type="gramEnd"/>
      <w:r w:rsidRPr="00254CE0">
        <w:rPr>
          <w:rStyle w:val="ac"/>
          <w:rFonts w:ascii="Times New Roman" w:hAnsi="Times New Roman" w:cs="Times New Roman"/>
          <w:b w:val="0"/>
          <w:bCs w:val="0"/>
          <w:sz w:val="24"/>
          <w:szCs w:val="24"/>
        </w:rPr>
        <w:t>юджетном учете производится линейным способом в соответствии со сроками полезного использования.</w:t>
      </w:r>
      <w:r w:rsidRPr="00254CE0">
        <w:rPr>
          <w:rStyle w:val="ac"/>
          <w:rFonts w:ascii="Times New Roman" w:hAnsi="Times New Roman" w:cs="Times New Roman"/>
          <w:b w:val="0"/>
          <w:bCs w:val="0"/>
          <w:sz w:val="24"/>
          <w:szCs w:val="24"/>
        </w:rPr>
        <w:br/>
      </w:r>
      <w:r w:rsidRPr="00254CE0">
        <w:rPr>
          <w:rStyle w:val="ac"/>
          <w:rFonts w:ascii="Times New Roman" w:hAnsi="Times New Roman" w:cs="Times New Roman"/>
          <w:b w:val="0"/>
          <w:bCs w:val="0"/>
          <w:i/>
          <w:iCs/>
          <w:sz w:val="24"/>
          <w:szCs w:val="24"/>
        </w:rPr>
        <w:t>Основание: пункт 85 Инструкции к Единому плану счетов №157н.</w:t>
      </w:r>
    </w:p>
    <w:p w:rsidR="00846106" w:rsidRPr="00911F81" w:rsidRDefault="00846106" w:rsidP="00911F81">
      <w:pPr>
        <w:pStyle w:val="a3"/>
        <w:tabs>
          <w:tab w:val="left" w:pos="707"/>
        </w:tabs>
        <w:spacing w:before="0" w:after="0"/>
        <w:jc w:val="both"/>
        <w:rPr>
          <w:rStyle w:val="ac"/>
          <w:b w:val="0"/>
          <w:bCs w:val="0"/>
          <w:i/>
          <w:iCs/>
        </w:rPr>
      </w:pPr>
      <w:r w:rsidRPr="00911F81">
        <w:rPr>
          <w:rStyle w:val="ac"/>
          <w:b w:val="0"/>
          <w:bCs w:val="0"/>
        </w:rPr>
        <w:t xml:space="preserve">4. </w:t>
      </w:r>
      <w:proofErr w:type="gramStart"/>
      <w:r w:rsidRPr="00911F81">
        <w:rPr>
          <w:rStyle w:val="ac"/>
          <w:b w:val="0"/>
          <w:bCs w:val="0"/>
        </w:rPr>
        <w:t>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w:t>
      </w:r>
      <w:proofErr w:type="gramEnd"/>
      <w:r w:rsidRPr="00911F81">
        <w:rPr>
          <w:rStyle w:val="ac"/>
          <w:b w:val="0"/>
          <w:bCs w:val="0"/>
        </w:rPr>
        <w:t xml:space="preserve">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 xml:space="preserve">5. Под остаточной стоимостью амортизируемого объекта на соответствующую дату понимается балансовая стоимость объекта, уменьшенная на </w:t>
      </w:r>
      <w:proofErr w:type="gramStart"/>
      <w:r w:rsidRPr="00911F81">
        <w:rPr>
          <w:rStyle w:val="ac"/>
          <w:rFonts w:ascii="Times New Roman" w:hAnsi="Times New Roman" w:cs="Times New Roman"/>
          <w:b w:val="0"/>
          <w:bCs w:val="0"/>
          <w:sz w:val="24"/>
        </w:rPr>
        <w:t>сумму начисленной на</w:t>
      </w:r>
      <w:proofErr w:type="gramEnd"/>
      <w:r w:rsidRPr="00911F81">
        <w:rPr>
          <w:rStyle w:val="ac"/>
          <w:rFonts w:ascii="Times New Roman" w:hAnsi="Times New Roman" w:cs="Times New Roman"/>
          <w:b w:val="0"/>
          <w:bCs w:val="0"/>
          <w:sz w:val="24"/>
        </w:rPr>
        <w:t xml:space="preserve"> соответствующую дату амортизации.</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6. 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 xml:space="preserve">7. </w:t>
      </w:r>
      <w:proofErr w:type="gramStart"/>
      <w:r w:rsidRPr="00911F81">
        <w:rPr>
          <w:rStyle w:val="ac"/>
          <w:rFonts w:ascii="Times New Roman" w:hAnsi="Times New Roman" w:cs="Times New Roman"/>
          <w:b w:val="0"/>
          <w:bCs w:val="0"/>
          <w:sz w:val="24"/>
        </w:rPr>
        <w:t>При принятии к учету объекта основного средства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w:t>
      </w:r>
      <w:proofErr w:type="gramEnd"/>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8. В течение финансового года амортизация начисляется ежемесячно в размере 1/12 годовой суммы.</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9. В течение срока полезного использования амортизируемого объекта начисление амортизации не приостанавливается, кроме случаев перевода объекта основных средств на консервацию на срок более трех месяцев, а также в период восстановления объекта, продолжительность которого превышает 12 месяцев.</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10.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11. Начисление амортизации не может производиться свыше 100% стоимости амортизируемого объекта.</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12.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13. 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14. Начисленная амортизация по объектам основных средств отражается в бухгалтерском учете путем накопления на соответствующих счетах аналитического учета с отражением бухгалтерских записей.</w:t>
      </w:r>
    </w:p>
    <w:p w:rsidR="00846106" w:rsidRPr="00911F81" w:rsidRDefault="00846106" w:rsidP="00911F81">
      <w:pPr>
        <w:pStyle w:val="aa"/>
        <w:tabs>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15. По объектам основных средств амортизация начисляется в следующем порядке:</w:t>
      </w:r>
    </w:p>
    <w:p w:rsidR="00846106" w:rsidRPr="00911F81" w:rsidRDefault="00846106" w:rsidP="00911F81">
      <w:pPr>
        <w:pStyle w:val="aa"/>
        <w:tabs>
          <w:tab w:val="left" w:pos="707"/>
        </w:tabs>
        <w:jc w:val="both"/>
        <w:rPr>
          <w:rStyle w:val="ac"/>
          <w:rFonts w:ascii="Times New Roman" w:hAnsi="Times New Roman" w:cs="Times New Roman"/>
          <w:i/>
          <w:iCs/>
          <w:sz w:val="24"/>
          <w:u w:val="single"/>
        </w:rPr>
      </w:pPr>
      <w:r w:rsidRPr="00911F81">
        <w:rPr>
          <w:rStyle w:val="ac"/>
          <w:rFonts w:ascii="Times New Roman" w:hAnsi="Times New Roman" w:cs="Times New Roman"/>
          <w:b w:val="0"/>
          <w:bCs w:val="0"/>
          <w:sz w:val="24"/>
        </w:rPr>
        <w:tab/>
      </w:r>
      <w:r w:rsidRPr="00911F81">
        <w:rPr>
          <w:rStyle w:val="ac"/>
          <w:rFonts w:ascii="Times New Roman" w:hAnsi="Times New Roman" w:cs="Times New Roman"/>
          <w:i/>
          <w:iCs/>
          <w:sz w:val="24"/>
          <w:u w:val="single"/>
        </w:rPr>
        <w:t>на объект недвижимого имущества:</w:t>
      </w:r>
    </w:p>
    <w:p w:rsidR="00846106" w:rsidRPr="00911F81" w:rsidRDefault="00846106" w:rsidP="00911F81">
      <w:pPr>
        <w:pStyle w:val="aa"/>
        <w:numPr>
          <w:ilvl w:val="0"/>
          <w:numId w:val="19"/>
        </w:numPr>
        <w:tabs>
          <w:tab w:val="clear" w:pos="720"/>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i/>
          <w:iCs/>
          <w:sz w:val="24"/>
        </w:rPr>
        <w:tab/>
      </w:r>
      <w:r w:rsidRPr="00911F81">
        <w:rPr>
          <w:rStyle w:val="ac"/>
          <w:rFonts w:ascii="Times New Roman" w:hAnsi="Times New Roman" w:cs="Times New Roman"/>
          <w:b w:val="0"/>
          <w:bCs w:val="0"/>
          <w:sz w:val="24"/>
        </w:rPr>
        <w:t>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rsidR="00846106" w:rsidRPr="00911F81" w:rsidRDefault="00846106" w:rsidP="00911F81">
      <w:pPr>
        <w:pStyle w:val="aa"/>
        <w:numPr>
          <w:ilvl w:val="0"/>
          <w:numId w:val="19"/>
        </w:numPr>
        <w:tabs>
          <w:tab w:val="clear" w:pos="720"/>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ab/>
        <w:t xml:space="preserve">стоимостью до </w:t>
      </w:r>
      <w:r w:rsidR="0096083F" w:rsidRPr="0096083F">
        <w:rPr>
          <w:rStyle w:val="ac"/>
          <w:rFonts w:ascii="Times New Roman" w:hAnsi="Times New Roman" w:cs="Times New Roman"/>
          <w:bCs w:val="0"/>
          <w:sz w:val="24"/>
        </w:rPr>
        <w:t>10</w:t>
      </w:r>
      <w:r w:rsidRPr="0096083F">
        <w:rPr>
          <w:rStyle w:val="ac"/>
          <w:rFonts w:ascii="Times New Roman" w:hAnsi="Times New Roman" w:cs="Times New Roman"/>
          <w:bCs w:val="0"/>
          <w:sz w:val="24"/>
        </w:rPr>
        <w:t>0</w:t>
      </w:r>
      <w:r w:rsidRPr="00911F81">
        <w:rPr>
          <w:rStyle w:val="ac"/>
          <w:rFonts w:ascii="Times New Roman" w:hAnsi="Times New Roman" w:cs="Times New Roman"/>
          <w:bCs w:val="0"/>
          <w:sz w:val="24"/>
        </w:rPr>
        <w:t xml:space="preserve"> 000</w:t>
      </w:r>
      <w:r w:rsidRPr="00911F81">
        <w:rPr>
          <w:rStyle w:val="ac"/>
          <w:rFonts w:ascii="Times New Roman" w:hAnsi="Times New Roman" w:cs="Times New Roman"/>
          <w:b w:val="0"/>
          <w:bCs w:val="0"/>
          <w:sz w:val="24"/>
        </w:rPr>
        <w:t xml:space="preserve"> рублей включительно амортизация начисляется в размере 100% балансовой стоимости объекта при принятии к учету;</w:t>
      </w:r>
    </w:p>
    <w:p w:rsidR="00846106" w:rsidRPr="00911F81" w:rsidRDefault="0096083F" w:rsidP="00911F81">
      <w:pPr>
        <w:pStyle w:val="aa"/>
        <w:numPr>
          <w:ilvl w:val="0"/>
          <w:numId w:val="19"/>
        </w:numPr>
        <w:tabs>
          <w:tab w:val="clear" w:pos="720"/>
          <w:tab w:val="left" w:pos="707"/>
        </w:tabs>
        <w:jc w:val="both"/>
        <w:rPr>
          <w:rStyle w:val="ac"/>
          <w:rFonts w:ascii="Times New Roman" w:hAnsi="Times New Roman" w:cs="Times New Roman"/>
          <w:b w:val="0"/>
          <w:bCs w:val="0"/>
          <w:sz w:val="24"/>
        </w:rPr>
      </w:pPr>
      <w:r>
        <w:rPr>
          <w:rStyle w:val="ac"/>
          <w:rFonts w:ascii="Times New Roman" w:hAnsi="Times New Roman" w:cs="Times New Roman"/>
          <w:b w:val="0"/>
          <w:bCs w:val="0"/>
          <w:sz w:val="24"/>
        </w:rPr>
        <w:tab/>
        <w:t>стоимостью свыше 10</w:t>
      </w:r>
      <w:r w:rsidR="00846106" w:rsidRPr="00911F81">
        <w:rPr>
          <w:rStyle w:val="ac"/>
          <w:rFonts w:ascii="Times New Roman" w:hAnsi="Times New Roman" w:cs="Times New Roman"/>
          <w:b w:val="0"/>
          <w:bCs w:val="0"/>
          <w:sz w:val="24"/>
        </w:rPr>
        <w:t>0</w:t>
      </w:r>
      <w:r w:rsidR="00695117">
        <w:rPr>
          <w:rStyle w:val="ac"/>
          <w:rFonts w:ascii="Times New Roman" w:hAnsi="Times New Roman" w:cs="Times New Roman"/>
          <w:b w:val="0"/>
          <w:bCs w:val="0"/>
          <w:sz w:val="24"/>
        </w:rPr>
        <w:t xml:space="preserve"> </w:t>
      </w:r>
      <w:r w:rsidR="00846106" w:rsidRPr="00911F81">
        <w:rPr>
          <w:rStyle w:val="ac"/>
          <w:rFonts w:ascii="Times New Roman" w:hAnsi="Times New Roman" w:cs="Times New Roman"/>
          <w:b w:val="0"/>
          <w:bCs w:val="0"/>
          <w:sz w:val="24"/>
        </w:rPr>
        <w:t>000 рублей амортизация начисляется в соответствии с ра</w:t>
      </w:r>
      <w:proofErr w:type="gramStart"/>
      <w:r w:rsidR="00846106" w:rsidRPr="00911F81">
        <w:rPr>
          <w:rStyle w:val="ac"/>
          <w:rFonts w:ascii="Times New Roman" w:hAnsi="Times New Roman" w:cs="Times New Roman"/>
          <w:b w:val="0"/>
          <w:bCs w:val="0"/>
          <w:sz w:val="24"/>
        </w:rPr>
        <w:t>с</w:t>
      </w:r>
      <w:r w:rsidR="00695117">
        <w:rPr>
          <w:rStyle w:val="ac"/>
          <w:rFonts w:ascii="Times New Roman" w:hAnsi="Times New Roman" w:cs="Times New Roman"/>
          <w:b w:val="0"/>
          <w:bCs w:val="0"/>
          <w:sz w:val="24"/>
        </w:rPr>
        <w:t>-</w:t>
      </w:r>
      <w:proofErr w:type="gramEnd"/>
      <w:r w:rsidR="00695117">
        <w:rPr>
          <w:rStyle w:val="ac"/>
          <w:rFonts w:ascii="Times New Roman" w:hAnsi="Times New Roman" w:cs="Times New Roman"/>
          <w:b w:val="0"/>
          <w:bCs w:val="0"/>
          <w:sz w:val="24"/>
        </w:rPr>
        <w:t xml:space="preserve"> </w:t>
      </w:r>
      <w:r w:rsidR="00846106" w:rsidRPr="00911F81">
        <w:rPr>
          <w:rStyle w:val="ac"/>
          <w:rFonts w:ascii="Times New Roman" w:hAnsi="Times New Roman" w:cs="Times New Roman"/>
          <w:b w:val="0"/>
          <w:bCs w:val="0"/>
          <w:sz w:val="24"/>
        </w:rPr>
        <w:t>считанными в установленном порядке нормами амортизации;</w:t>
      </w:r>
    </w:p>
    <w:p w:rsidR="00846106" w:rsidRPr="00911F81" w:rsidRDefault="00846106" w:rsidP="00911F81">
      <w:pPr>
        <w:pStyle w:val="aa"/>
        <w:tabs>
          <w:tab w:val="left" w:pos="707"/>
        </w:tabs>
        <w:jc w:val="both"/>
        <w:rPr>
          <w:rStyle w:val="ac"/>
          <w:rFonts w:ascii="Times New Roman" w:hAnsi="Times New Roman" w:cs="Times New Roman"/>
          <w:i/>
          <w:iCs/>
          <w:sz w:val="24"/>
          <w:u w:val="single"/>
        </w:rPr>
      </w:pPr>
      <w:r w:rsidRPr="00911F81">
        <w:rPr>
          <w:rStyle w:val="ac"/>
          <w:rFonts w:ascii="Times New Roman" w:hAnsi="Times New Roman" w:cs="Times New Roman"/>
          <w:i/>
          <w:iCs/>
          <w:sz w:val="24"/>
        </w:rPr>
        <w:tab/>
      </w:r>
      <w:r w:rsidRPr="00911F81">
        <w:rPr>
          <w:rStyle w:val="ac"/>
          <w:rFonts w:ascii="Times New Roman" w:hAnsi="Times New Roman" w:cs="Times New Roman"/>
          <w:i/>
          <w:iCs/>
          <w:sz w:val="24"/>
          <w:u w:val="single"/>
        </w:rPr>
        <w:t>на объекты движимого имущества:</w:t>
      </w:r>
    </w:p>
    <w:p w:rsidR="00846106" w:rsidRPr="00911F81" w:rsidRDefault="00846106" w:rsidP="00911F81">
      <w:pPr>
        <w:pStyle w:val="aa"/>
        <w:numPr>
          <w:ilvl w:val="0"/>
          <w:numId w:val="20"/>
        </w:numPr>
        <w:tabs>
          <w:tab w:val="clear" w:pos="720"/>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ab/>
        <w:t>на объекты основных сре</w:t>
      </w:r>
      <w:proofErr w:type="gramStart"/>
      <w:r w:rsidRPr="00911F81">
        <w:rPr>
          <w:rStyle w:val="ac"/>
          <w:rFonts w:ascii="Times New Roman" w:hAnsi="Times New Roman" w:cs="Times New Roman"/>
          <w:b w:val="0"/>
          <w:bCs w:val="0"/>
          <w:sz w:val="24"/>
        </w:rPr>
        <w:t>дств ст</w:t>
      </w:r>
      <w:proofErr w:type="gramEnd"/>
      <w:r w:rsidRPr="00911F81">
        <w:rPr>
          <w:rStyle w:val="ac"/>
          <w:rFonts w:ascii="Times New Roman" w:hAnsi="Times New Roman" w:cs="Times New Roman"/>
          <w:b w:val="0"/>
          <w:bCs w:val="0"/>
          <w:sz w:val="24"/>
        </w:rPr>
        <w:t xml:space="preserve">оимостью свыше </w:t>
      </w:r>
      <w:r w:rsidR="0096083F">
        <w:rPr>
          <w:rStyle w:val="ac"/>
          <w:rFonts w:ascii="Times New Roman" w:hAnsi="Times New Roman" w:cs="Times New Roman"/>
          <w:bCs w:val="0"/>
          <w:sz w:val="24"/>
        </w:rPr>
        <w:t>10</w:t>
      </w:r>
      <w:r w:rsidRPr="00911F81">
        <w:rPr>
          <w:rStyle w:val="ac"/>
          <w:rFonts w:ascii="Times New Roman" w:hAnsi="Times New Roman" w:cs="Times New Roman"/>
          <w:bCs w:val="0"/>
          <w:sz w:val="24"/>
        </w:rPr>
        <w:t>0 0000</w:t>
      </w:r>
      <w:r w:rsidRPr="00911F81">
        <w:rPr>
          <w:rStyle w:val="ac"/>
          <w:rFonts w:ascii="Times New Roman" w:hAnsi="Times New Roman" w:cs="Times New Roman"/>
          <w:b w:val="0"/>
          <w:bCs w:val="0"/>
          <w:sz w:val="24"/>
        </w:rPr>
        <w:t xml:space="preserve"> рублей амортизация начисляется в соответствии с рассчитанными в установленном порядке нормами амортизации;</w:t>
      </w:r>
    </w:p>
    <w:p w:rsidR="00846106" w:rsidRPr="00911F81" w:rsidRDefault="00846106" w:rsidP="00911F81">
      <w:pPr>
        <w:pStyle w:val="aa"/>
        <w:numPr>
          <w:ilvl w:val="0"/>
          <w:numId w:val="20"/>
        </w:numPr>
        <w:tabs>
          <w:tab w:val="clear" w:pos="720"/>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ab/>
        <w:t xml:space="preserve">на объекты </w:t>
      </w:r>
      <w:r w:rsidR="0096083F">
        <w:rPr>
          <w:rStyle w:val="ac"/>
          <w:rFonts w:ascii="Times New Roman" w:hAnsi="Times New Roman" w:cs="Times New Roman"/>
          <w:b w:val="0"/>
          <w:bCs w:val="0"/>
          <w:sz w:val="24"/>
        </w:rPr>
        <w:t>основных сре</w:t>
      </w:r>
      <w:proofErr w:type="gramStart"/>
      <w:r w:rsidR="0096083F">
        <w:rPr>
          <w:rStyle w:val="ac"/>
          <w:rFonts w:ascii="Times New Roman" w:hAnsi="Times New Roman" w:cs="Times New Roman"/>
          <w:b w:val="0"/>
          <w:bCs w:val="0"/>
          <w:sz w:val="24"/>
        </w:rPr>
        <w:t>дств ст</w:t>
      </w:r>
      <w:proofErr w:type="gramEnd"/>
      <w:r w:rsidR="0096083F">
        <w:rPr>
          <w:rStyle w:val="ac"/>
          <w:rFonts w:ascii="Times New Roman" w:hAnsi="Times New Roman" w:cs="Times New Roman"/>
          <w:b w:val="0"/>
          <w:bCs w:val="0"/>
          <w:sz w:val="24"/>
        </w:rPr>
        <w:t xml:space="preserve">оимостью до 10 </w:t>
      </w:r>
      <w:r w:rsidRPr="00911F81">
        <w:rPr>
          <w:rStyle w:val="ac"/>
          <w:rFonts w:ascii="Times New Roman" w:hAnsi="Times New Roman" w:cs="Times New Roman"/>
          <w:b w:val="0"/>
          <w:bCs w:val="0"/>
          <w:sz w:val="24"/>
        </w:rPr>
        <w:t>000 рублей включительно, за исключением объектов библиотечного фонда, нематериальных активов, амортизация не начисляется;</w:t>
      </w:r>
    </w:p>
    <w:p w:rsidR="00846106" w:rsidRPr="00911F81" w:rsidRDefault="00846106" w:rsidP="00911F81">
      <w:pPr>
        <w:pStyle w:val="aa"/>
        <w:numPr>
          <w:ilvl w:val="0"/>
          <w:numId w:val="20"/>
        </w:numPr>
        <w:tabs>
          <w:tab w:val="clear" w:pos="720"/>
          <w:tab w:val="left" w:pos="707"/>
        </w:tabs>
        <w:jc w:val="both"/>
        <w:rPr>
          <w:rStyle w:val="ac"/>
          <w:rFonts w:ascii="Times New Roman" w:hAnsi="Times New Roman" w:cs="Times New Roman"/>
          <w:b w:val="0"/>
          <w:bCs w:val="0"/>
          <w:sz w:val="24"/>
        </w:rPr>
      </w:pPr>
      <w:r w:rsidRPr="00911F81">
        <w:rPr>
          <w:rStyle w:val="ac"/>
          <w:rFonts w:ascii="Times New Roman" w:hAnsi="Times New Roman" w:cs="Times New Roman"/>
          <w:b w:val="0"/>
          <w:bCs w:val="0"/>
          <w:sz w:val="24"/>
        </w:rPr>
        <w:tab/>
        <w:t>на иные объекты основных сре</w:t>
      </w:r>
      <w:proofErr w:type="gramStart"/>
      <w:r w:rsidRPr="00911F81">
        <w:rPr>
          <w:rStyle w:val="ac"/>
          <w:rFonts w:ascii="Times New Roman" w:hAnsi="Times New Roman" w:cs="Times New Roman"/>
          <w:b w:val="0"/>
          <w:bCs w:val="0"/>
          <w:sz w:val="24"/>
        </w:rPr>
        <w:t>дств ст</w:t>
      </w:r>
      <w:proofErr w:type="gramEnd"/>
      <w:r w:rsidRPr="00911F81">
        <w:rPr>
          <w:rStyle w:val="ac"/>
          <w:rFonts w:ascii="Times New Roman" w:hAnsi="Times New Roman" w:cs="Times New Roman"/>
          <w:b w:val="0"/>
          <w:bCs w:val="0"/>
          <w:sz w:val="24"/>
        </w:rPr>
        <w:t xml:space="preserve">оимостью от </w:t>
      </w:r>
      <w:r w:rsidR="0096083F">
        <w:rPr>
          <w:rStyle w:val="ac"/>
          <w:rFonts w:ascii="Times New Roman" w:hAnsi="Times New Roman" w:cs="Times New Roman"/>
          <w:b w:val="0"/>
          <w:bCs w:val="0"/>
          <w:sz w:val="24"/>
        </w:rPr>
        <w:t xml:space="preserve">10 </w:t>
      </w:r>
      <w:r w:rsidRPr="00911F81">
        <w:rPr>
          <w:rStyle w:val="ac"/>
          <w:rFonts w:ascii="Times New Roman" w:hAnsi="Times New Roman" w:cs="Times New Roman"/>
          <w:b w:val="0"/>
          <w:bCs w:val="0"/>
          <w:sz w:val="24"/>
        </w:rPr>
        <w:t xml:space="preserve">000 до </w:t>
      </w:r>
      <w:r w:rsidR="0096083F">
        <w:rPr>
          <w:rStyle w:val="ac"/>
          <w:rFonts w:ascii="Times New Roman" w:hAnsi="Times New Roman" w:cs="Times New Roman"/>
          <w:bCs w:val="0"/>
          <w:sz w:val="24"/>
        </w:rPr>
        <w:t>10</w:t>
      </w:r>
      <w:r w:rsidRPr="00911F81">
        <w:rPr>
          <w:rStyle w:val="ac"/>
          <w:rFonts w:ascii="Times New Roman" w:hAnsi="Times New Roman" w:cs="Times New Roman"/>
          <w:bCs w:val="0"/>
          <w:sz w:val="24"/>
        </w:rPr>
        <w:t>0 000</w:t>
      </w:r>
      <w:r w:rsidRPr="00911F81">
        <w:rPr>
          <w:rStyle w:val="ac"/>
          <w:rFonts w:ascii="Times New Roman" w:hAnsi="Times New Roman" w:cs="Times New Roman"/>
          <w:b w:val="0"/>
          <w:bCs w:val="0"/>
          <w:sz w:val="24"/>
        </w:rPr>
        <w:t xml:space="preserve"> рублей включительно амортизация начисляется в размере 100% балансовой стоимости при выдаче объекта в эксплуатацию.</w:t>
      </w:r>
    </w:p>
    <w:p w:rsidR="00846106" w:rsidRPr="00911F81" w:rsidRDefault="00846106" w:rsidP="00911F81">
      <w:pPr>
        <w:pStyle w:val="aa"/>
        <w:tabs>
          <w:tab w:val="left" w:pos="707"/>
        </w:tabs>
        <w:jc w:val="both"/>
        <w:rPr>
          <w:rFonts w:ascii="Times New Roman" w:hAnsi="Times New Roman" w:cs="Times New Roman"/>
          <w:sz w:val="24"/>
        </w:rPr>
      </w:pPr>
    </w:p>
    <w:p w:rsidR="00DD4CD3" w:rsidRDefault="00846106" w:rsidP="00DD4CD3">
      <w:pPr>
        <w:pStyle w:val="s1"/>
      </w:pPr>
      <w:r w:rsidRPr="00911F81">
        <w:rPr>
          <w:rStyle w:val="ac"/>
          <w:b w:val="0"/>
          <w:bCs w:val="0"/>
        </w:rPr>
        <w:t xml:space="preserve">16. </w:t>
      </w:r>
      <w:r w:rsidR="00DD4CD3">
        <w:t xml:space="preserve">По объектам материальных и нематериальных основных фондов, составляющим </w:t>
      </w:r>
      <w:r w:rsidR="004577EB">
        <w:t>имущество</w:t>
      </w:r>
      <w:r w:rsidR="00DD4CD3">
        <w:t xml:space="preserve"> казн</w:t>
      </w:r>
      <w:r w:rsidR="004577EB">
        <w:t>ы</w:t>
      </w:r>
      <w:r w:rsidR="00DD4CD3">
        <w:t xml:space="preserve"> муниципального образования, амортизация отражается в следующем порядке:</w:t>
      </w:r>
    </w:p>
    <w:p w:rsidR="00DD4CD3" w:rsidRDefault="00DD4CD3" w:rsidP="00DD4CD3">
      <w:pPr>
        <w:pStyle w:val="s1"/>
      </w:pPr>
      <w:r>
        <w:t xml:space="preserve">по объектам нефинансовых активов, включенным в состав </w:t>
      </w:r>
      <w:r w:rsidR="004577EB">
        <w:t xml:space="preserve">муниципального имущества </w:t>
      </w:r>
      <w:r>
        <w:t>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DD4CD3" w:rsidRDefault="00DD4CD3" w:rsidP="00DD4CD3">
      <w:pPr>
        <w:pStyle w:val="s1"/>
      </w:pPr>
      <w:r>
        <w:t xml:space="preserve">на объекты нефинансовых активов с даты их включения в состав </w:t>
      </w:r>
      <w:r w:rsidR="004577EB">
        <w:t>муниципального имущества</w:t>
      </w:r>
      <w:r>
        <w:t xml:space="preserve"> казны амортизация не начисляется</w:t>
      </w:r>
      <w:r w:rsidR="004577EB">
        <w:t xml:space="preserve">; </w:t>
      </w:r>
    </w:p>
    <w:p w:rsidR="00DD4CD3" w:rsidRDefault="00DD4CD3" w:rsidP="00DD4CD3">
      <w:pPr>
        <w:pStyle w:val="s1"/>
      </w:pPr>
      <w:r>
        <w:t xml:space="preserve">Расчет и единовременное начисление суммы амортизации за период нахождения объекта в составе имущества казны осуществляется </w:t>
      </w:r>
      <w:r w:rsidR="004577EB">
        <w:t>администрацией</w:t>
      </w:r>
      <w:r>
        <w:t xml:space="preserve"> при принятии к учету объекта по основанию закрепления за ним права оперативного управления, если иное не установлено правовым актом по бюджетному учету казны.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w:t>
      </w:r>
      <w:r w:rsidR="004577EB">
        <w:t>муниципального имущества</w:t>
      </w:r>
      <w:r w:rsidR="00631497">
        <w:t xml:space="preserve"> </w:t>
      </w:r>
      <w:r>
        <w:t xml:space="preserve"> и срока нахождения в составе имущества казны, в порядке, установленном </w:t>
      </w:r>
      <w:r w:rsidR="00F44E60">
        <w:t xml:space="preserve">пунктами 84-93 </w:t>
      </w:r>
      <w:r>
        <w:t xml:space="preserve"> Инструкции</w:t>
      </w:r>
      <w:r w:rsidR="00F44E60">
        <w:t xml:space="preserve"> 157н</w:t>
      </w:r>
      <w:r>
        <w:t>.</w:t>
      </w:r>
    </w:p>
    <w:p w:rsidR="00CB48BC" w:rsidRPr="00911F81" w:rsidRDefault="00CB48BC" w:rsidP="00DD4CD3">
      <w:pPr>
        <w:pStyle w:val="aa"/>
        <w:tabs>
          <w:tab w:val="left" w:pos="707"/>
        </w:tabs>
        <w:jc w:val="both"/>
        <w:rPr>
          <w:rFonts w:ascii="Times New Roman" w:eastAsia="Times New Roman" w:hAnsi="Times New Roman" w:cs="Times New Roman"/>
          <w:sz w:val="24"/>
        </w:rPr>
      </w:pPr>
    </w:p>
    <w:p w:rsidR="00CB48BC" w:rsidRPr="00911F81" w:rsidRDefault="00CB48BC" w:rsidP="00911F81">
      <w:pPr>
        <w:spacing w:after="0" w:line="240" w:lineRule="auto"/>
        <w:jc w:val="center"/>
        <w:rPr>
          <w:rFonts w:ascii="Times New Roman" w:eastAsia="Times New Roman" w:hAnsi="Times New Roman" w:cs="Times New Roman"/>
          <w:sz w:val="24"/>
          <w:szCs w:val="24"/>
        </w:rPr>
      </w:pPr>
      <w:r w:rsidRPr="00911F81">
        <w:rPr>
          <w:rFonts w:ascii="Times New Roman" w:eastAsia="Times New Roman" w:hAnsi="Times New Roman" w:cs="Times New Roman"/>
          <w:b/>
          <w:bCs/>
          <w:sz w:val="24"/>
          <w:szCs w:val="24"/>
        </w:rPr>
        <w:t>V. Инвентаризация имущества и обязательств</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F44E60"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1. Инвентаризация имущества и обязательств (в т. ч. числящихся на забалансовых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которой приведен в приложении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2.Инвентаризация расчетов производится:</w:t>
      </w:r>
      <w:r w:rsidRPr="00911F81">
        <w:rPr>
          <w:rFonts w:ascii="Times New Roman" w:eastAsia="Times New Roman" w:hAnsi="Times New Roman" w:cs="Times New Roman"/>
          <w:sz w:val="24"/>
          <w:szCs w:val="24"/>
        </w:rPr>
        <w:br/>
        <w:t>– с подотчетными лицами – один раз в три месяца;</w:t>
      </w:r>
      <w:r w:rsidRPr="00911F81">
        <w:rPr>
          <w:rFonts w:ascii="Times New Roman" w:eastAsia="Times New Roman" w:hAnsi="Times New Roman" w:cs="Times New Roman"/>
          <w:sz w:val="24"/>
          <w:szCs w:val="24"/>
        </w:rPr>
        <w:br/>
        <w:t>– с организациями и учреждениями – один раз в год.</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Порядок и график проведения инвентаризации имущества, финансовых активов и обязатель</w:t>
      </w:r>
      <w:proofErr w:type="gramStart"/>
      <w:r w:rsidRPr="00911F81">
        <w:rPr>
          <w:rFonts w:ascii="Times New Roman" w:eastAsia="Times New Roman" w:hAnsi="Times New Roman" w:cs="Times New Roman"/>
          <w:sz w:val="24"/>
          <w:szCs w:val="24"/>
        </w:rPr>
        <w:t>ств пр</w:t>
      </w:r>
      <w:proofErr w:type="gramEnd"/>
      <w:r w:rsidRPr="00911F81">
        <w:rPr>
          <w:rFonts w:ascii="Times New Roman" w:eastAsia="Times New Roman" w:hAnsi="Times New Roman" w:cs="Times New Roman"/>
          <w:sz w:val="24"/>
          <w:szCs w:val="24"/>
        </w:rPr>
        <w:t xml:space="preserve">иведен в приложении </w:t>
      </w:r>
      <w:r w:rsidR="005F0358" w:rsidRPr="00911F81">
        <w:rPr>
          <w:rFonts w:ascii="Times New Roman" w:eastAsia="Times New Roman" w:hAnsi="Times New Roman" w:cs="Times New Roman"/>
          <w:sz w:val="24"/>
          <w:szCs w:val="24"/>
        </w:rPr>
        <w:t>2</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w:t>
      </w:r>
      <w:r w:rsidR="004565C7" w:rsidRPr="00911F81">
        <w:rPr>
          <w:rFonts w:ascii="Times New Roman" w:eastAsia="Times New Roman" w:hAnsi="Times New Roman" w:cs="Times New Roman"/>
          <w:sz w:val="24"/>
          <w:szCs w:val="24"/>
        </w:rPr>
        <w:t>распоряжением администрации сельского поселения</w:t>
      </w:r>
      <w:r w:rsidRPr="00911F81">
        <w:rPr>
          <w:rFonts w:ascii="Times New Roman" w:eastAsia="Times New Roman" w:hAnsi="Times New Roman" w:cs="Times New Roman"/>
          <w:sz w:val="24"/>
          <w:szCs w:val="24"/>
        </w:rPr>
        <w:t>.</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статья 11 Закона от 6 декабря 2011 г. № 402-ФЗ, пункт 1.5 Методических </w:t>
      </w:r>
      <w:r w:rsidRPr="00911F81">
        <w:rPr>
          <w:rFonts w:ascii="Times New Roman" w:eastAsia="Times New Roman" w:hAnsi="Times New Roman" w:cs="Times New Roman"/>
          <w:i/>
          <w:sz w:val="24"/>
          <w:szCs w:val="24"/>
        </w:rPr>
        <w:br/>
        <w:t>указаний, утвержденных приказом Минфина России от 13 июня 1995 г. № 49</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jc w:val="center"/>
        <w:rPr>
          <w:rFonts w:ascii="Times New Roman" w:eastAsia="Times New Roman" w:hAnsi="Times New Roman" w:cs="Times New Roman"/>
          <w:sz w:val="24"/>
          <w:szCs w:val="24"/>
        </w:rPr>
      </w:pPr>
      <w:r w:rsidRPr="00911F81">
        <w:rPr>
          <w:rFonts w:ascii="Times New Roman" w:eastAsia="Times New Roman" w:hAnsi="Times New Roman" w:cs="Times New Roman"/>
          <w:b/>
          <w:bCs/>
          <w:sz w:val="24"/>
          <w:szCs w:val="24"/>
        </w:rPr>
        <w:t>VI. Первичные и сводные учетные документы, бюджетные регистры и правила документооборота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 Все документы по движению денежных сре</w:t>
      </w:r>
      <w:proofErr w:type="gramStart"/>
      <w:r w:rsidRPr="00911F81">
        <w:rPr>
          <w:rFonts w:ascii="Times New Roman" w:eastAsia="Times New Roman" w:hAnsi="Times New Roman" w:cs="Times New Roman"/>
          <w:sz w:val="24"/>
          <w:szCs w:val="24"/>
        </w:rPr>
        <w:t>дств пр</w:t>
      </w:r>
      <w:proofErr w:type="gramEnd"/>
      <w:r w:rsidRPr="00911F81">
        <w:rPr>
          <w:rFonts w:ascii="Times New Roman" w:eastAsia="Times New Roman" w:hAnsi="Times New Roman" w:cs="Times New Roman"/>
          <w:sz w:val="24"/>
          <w:szCs w:val="24"/>
        </w:rPr>
        <w:t>инимаются к учету только при наличии подписи руководителя и главного бухгалтера.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2. </w:t>
      </w:r>
      <w:r w:rsidR="004565C7" w:rsidRPr="00911F81">
        <w:rPr>
          <w:rFonts w:ascii="Times New Roman" w:eastAsia="Times New Roman" w:hAnsi="Times New Roman" w:cs="Times New Roman"/>
          <w:sz w:val="24"/>
          <w:szCs w:val="24"/>
        </w:rPr>
        <w:t xml:space="preserve">Администрации сельского поселения </w:t>
      </w:r>
      <w:r w:rsidRPr="00911F81">
        <w:rPr>
          <w:rFonts w:ascii="Times New Roman" w:eastAsia="Times New Roman" w:hAnsi="Times New Roman" w:cs="Times New Roman"/>
          <w:sz w:val="24"/>
          <w:szCs w:val="24"/>
        </w:rPr>
        <w:t>использует унифицированные формы первичных документов, перечисленные в приложении 1 к приказу № 52н.</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При проведении хозяйственных операций, для оформления которых не предусмотрены типовые формы первичных документов, используются:</w:t>
      </w:r>
      <w:r w:rsidRPr="00911F81">
        <w:rPr>
          <w:rFonts w:ascii="Times New Roman" w:eastAsia="Times New Roman" w:hAnsi="Times New Roman" w:cs="Times New Roman"/>
          <w:sz w:val="24"/>
          <w:szCs w:val="24"/>
        </w:rPr>
        <w:br/>
        <w:t>– самостоятельно разработанные формы. Образцы документов приведены в приложении </w:t>
      </w:r>
      <w:r w:rsidR="005F0358" w:rsidRPr="00911F81">
        <w:rPr>
          <w:rFonts w:ascii="Times New Roman" w:eastAsia="Times New Roman" w:hAnsi="Times New Roman" w:cs="Times New Roman"/>
          <w:sz w:val="24"/>
          <w:szCs w:val="24"/>
        </w:rPr>
        <w:t>5</w:t>
      </w:r>
      <w:r w:rsidRPr="00911F81">
        <w:rPr>
          <w:rFonts w:ascii="Times New Roman" w:eastAsia="Times New Roman" w:hAnsi="Times New Roman" w:cs="Times New Roman"/>
          <w:sz w:val="24"/>
          <w:szCs w:val="24"/>
        </w:rPr>
        <w:t>;</w:t>
      </w:r>
      <w:r w:rsidRPr="00911F81">
        <w:rPr>
          <w:rFonts w:ascii="Times New Roman" w:eastAsia="Times New Roman" w:hAnsi="Times New Roman" w:cs="Times New Roman"/>
          <w:sz w:val="24"/>
          <w:szCs w:val="24"/>
        </w:rPr>
        <w:br/>
        <w:t>– унифицированные формы, дополненные необходимыми реквизитами.</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 7 Инструкции к Единому плану счетов № 157н</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3. Право подписи учетных документов предоставлено должностным лицам, перечисленным в приложении </w:t>
      </w:r>
      <w:r w:rsidR="003B3F62" w:rsidRPr="00911F81">
        <w:rPr>
          <w:rFonts w:ascii="Times New Roman" w:eastAsia="Times New Roman" w:hAnsi="Times New Roman" w:cs="Times New Roman"/>
          <w:sz w:val="24"/>
          <w:szCs w:val="24"/>
        </w:rPr>
        <w:t>4</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4.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приведен в приложении </w:t>
      </w:r>
      <w:r w:rsidR="003B3F62" w:rsidRPr="00911F81">
        <w:rPr>
          <w:rFonts w:ascii="Times New Roman" w:eastAsia="Times New Roman" w:hAnsi="Times New Roman" w:cs="Times New Roman"/>
          <w:sz w:val="24"/>
          <w:szCs w:val="24"/>
        </w:rPr>
        <w:t>6</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5.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6.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привлекается специализированная организация.</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Переводы составляются на отдельном документе, заверяются подписью сотрудника, составившего перевод, и прикладываются к первичным документам. Перевод денежных (финансовых) документов заверяется нотариусом.</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911F81">
        <w:rPr>
          <w:rFonts w:ascii="Times New Roman" w:eastAsia="Times New Roman" w:hAnsi="Times New Roman" w:cs="Times New Roman"/>
          <w:sz w:val="24"/>
          <w:szCs w:val="24"/>
        </w:rPr>
        <w:t>достаточно однократного</w:t>
      </w:r>
      <w:proofErr w:type="gramEnd"/>
      <w:r w:rsidRPr="00911F81">
        <w:rPr>
          <w:rFonts w:ascii="Times New Roman" w:eastAsia="Times New Roman" w:hAnsi="Times New Roman" w:cs="Times New Roman"/>
          <w:sz w:val="24"/>
          <w:szCs w:val="24"/>
        </w:rPr>
        <w:t> перевода на русский язык. Впоследствии переводить нужно только изменяющиеся показатели данного первичного документа.</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Основание: пункт 13 Инструкции к Единому плану счетов № 157н.</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sz w:val="24"/>
          <w:szCs w:val="24"/>
        </w:rPr>
        <w:t>7. Формирование регистров бухучета осуществляется в следующем порядке:</w:t>
      </w:r>
      <w:r w:rsidRPr="00911F81">
        <w:rPr>
          <w:rFonts w:ascii="Times New Roman" w:eastAsia="Times New Roman" w:hAnsi="Times New Roman" w:cs="Times New Roman"/>
          <w:sz w:val="24"/>
          <w:szCs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911F81">
        <w:rPr>
          <w:rFonts w:ascii="Times New Roman" w:eastAsia="Times New Roman" w:hAnsi="Times New Roman" w:cs="Times New Roman"/>
          <w:sz w:val="24"/>
          <w:szCs w:val="24"/>
        </w:rPr>
        <w:br/>
        <w:t>– журнал регистрации приходных и расходных ордеров составляется ежемесячно, в последний рабочий день месяца;</w:t>
      </w:r>
      <w:r w:rsidRPr="00911F81">
        <w:rPr>
          <w:rFonts w:ascii="Times New Roman" w:eastAsia="Times New Roman" w:hAnsi="Times New Roman" w:cs="Times New Roman"/>
          <w:sz w:val="24"/>
          <w:szCs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911F81">
        <w:rPr>
          <w:rFonts w:ascii="Times New Roman" w:eastAsia="Times New Roman" w:hAnsi="Times New Roman" w:cs="Times New Roman"/>
          <w:sz w:val="24"/>
          <w:szCs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911F81">
        <w:rPr>
          <w:rFonts w:ascii="Times New Roman" w:eastAsia="Times New Roman" w:hAnsi="Times New Roman" w:cs="Times New Roman"/>
          <w:sz w:val="24"/>
          <w:szCs w:val="24"/>
        </w:rPr>
        <w:br/>
        <w:t xml:space="preserve">– </w:t>
      </w:r>
      <w:proofErr w:type="gramStart"/>
      <w:r w:rsidRPr="00911F81">
        <w:rPr>
          <w:rFonts w:ascii="Times New Roman" w:eastAsia="Times New Roman" w:hAnsi="Times New Roman" w:cs="Times New Roman"/>
          <w:sz w:val="24"/>
          <w:szCs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911F81">
        <w:rPr>
          <w:rFonts w:ascii="Times New Roman" w:eastAsia="Times New Roman" w:hAnsi="Times New Roman" w:cs="Times New Roman"/>
          <w:sz w:val="24"/>
          <w:szCs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911F81">
        <w:rPr>
          <w:rFonts w:ascii="Times New Roman" w:eastAsia="Times New Roman" w:hAnsi="Times New Roman" w:cs="Times New Roman"/>
          <w:sz w:val="24"/>
          <w:szCs w:val="24"/>
        </w:rPr>
        <w:br/>
        <w:t>– журналы операций, главная книга заполняются ежемесячно;</w:t>
      </w:r>
      <w:r w:rsidRPr="00911F81">
        <w:rPr>
          <w:rFonts w:ascii="Times New Roman" w:eastAsia="Times New Roman" w:hAnsi="Times New Roman" w:cs="Times New Roman"/>
          <w:sz w:val="24"/>
          <w:szCs w:val="24"/>
        </w:rPr>
        <w:br/>
        <w:t>– другие регистры, не указанные выше, заполняются по мере необходимости, если иное не установлено законодательством РФ.</w:t>
      </w:r>
      <w:proofErr w:type="gramEnd"/>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 11 Инструкции к Единому плану счетов № 157н.</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8. Журналам операций присваиваются номера согласно приложению </w:t>
      </w:r>
      <w:r w:rsidR="003B3F62" w:rsidRPr="00911F81">
        <w:rPr>
          <w:rFonts w:ascii="Times New Roman" w:eastAsia="Times New Roman" w:hAnsi="Times New Roman" w:cs="Times New Roman"/>
          <w:sz w:val="24"/>
          <w:szCs w:val="24"/>
        </w:rPr>
        <w:t>8</w:t>
      </w:r>
      <w:r w:rsidRPr="00911F81">
        <w:rPr>
          <w:rFonts w:ascii="Times New Roman" w:eastAsia="Times New Roman" w:hAnsi="Times New Roman" w:cs="Times New Roman"/>
          <w:sz w:val="24"/>
          <w:szCs w:val="24"/>
        </w:rPr>
        <w:t>. Журналы операций подписываются главным бухгалтером и бухгалтером, составившим журнал операций.</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sz w:val="24"/>
          <w:szCs w:val="24"/>
        </w:rPr>
        <w:t xml:space="preserve">Список сотрудников, имеющих право подписи электронных документов и регистров бухучета, утверждается отдельным </w:t>
      </w:r>
      <w:r w:rsidR="004565C7" w:rsidRPr="00911F81">
        <w:rPr>
          <w:rFonts w:ascii="Times New Roman" w:eastAsia="Times New Roman" w:hAnsi="Times New Roman" w:cs="Times New Roman"/>
          <w:sz w:val="24"/>
          <w:szCs w:val="24"/>
        </w:rPr>
        <w:t>распоряжением администрации</w:t>
      </w:r>
      <w:r w:rsidRPr="00911F81">
        <w:rPr>
          <w:rFonts w:ascii="Times New Roman" w:eastAsia="Times New Roman" w:hAnsi="Times New Roman" w:cs="Times New Roman"/>
          <w:sz w:val="24"/>
          <w:szCs w:val="24"/>
        </w:rPr>
        <w:t>.</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часть 5 статьи 9 Закона от 6 декабря 2011 г. № 402-ФЗ, пункты 7, 11 Инструкции к Единому плану счетов № 157н, Методические указания, утвержденные приказом Минфина России от 30 марта 2015 г. № 52н,  статья 2 Закона от 6 апреля 2011 г. № 63-ФЗ.</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i/>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10.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r w:rsidRPr="00911F81">
        <w:rPr>
          <w:rFonts w:ascii="Times New Roman" w:eastAsia="Times New Roman" w:hAnsi="Times New Roman" w:cs="Times New Roman"/>
          <w:sz w:val="24"/>
          <w:szCs w:val="24"/>
        </w:rPr>
        <w:b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w:t>
      </w:r>
      <w:r w:rsidR="000A090D" w:rsidRPr="00911F81">
        <w:rPr>
          <w:rFonts w:ascii="Times New Roman" w:eastAsia="Times New Roman" w:hAnsi="Times New Roman" w:cs="Times New Roman"/>
          <w:sz w:val="24"/>
          <w:szCs w:val="24"/>
        </w:rPr>
        <w:t>администрации сельского поселения</w:t>
      </w:r>
      <w:r w:rsidRPr="00911F81">
        <w:rPr>
          <w:rFonts w:ascii="Times New Roman" w:eastAsia="Times New Roman" w:hAnsi="Times New Roman" w:cs="Times New Roman"/>
          <w:sz w:val="24"/>
          <w:szCs w:val="24"/>
        </w:rPr>
        <w:t xml:space="preserve">. Ведение и хранение журнала возлагается </w:t>
      </w:r>
      <w:r w:rsidR="000A090D" w:rsidRPr="00911F81">
        <w:rPr>
          <w:rFonts w:ascii="Times New Roman" w:eastAsia="Times New Roman" w:hAnsi="Times New Roman" w:cs="Times New Roman"/>
          <w:sz w:val="24"/>
          <w:szCs w:val="24"/>
        </w:rPr>
        <w:t xml:space="preserve">распоряжением главы сельского поселения </w:t>
      </w:r>
      <w:r w:rsidRPr="00911F81">
        <w:rPr>
          <w:rFonts w:ascii="Times New Roman" w:eastAsia="Times New Roman" w:hAnsi="Times New Roman" w:cs="Times New Roman"/>
          <w:sz w:val="24"/>
          <w:szCs w:val="24"/>
        </w:rPr>
        <w:t xml:space="preserve"> на ответственного сотрудника </w:t>
      </w:r>
      <w:r w:rsidR="000A090D" w:rsidRPr="00911F81">
        <w:rPr>
          <w:rFonts w:ascii="Times New Roman" w:eastAsia="Times New Roman" w:hAnsi="Times New Roman" w:cs="Times New Roman"/>
          <w:sz w:val="24"/>
          <w:szCs w:val="24"/>
        </w:rPr>
        <w:t>администрации</w:t>
      </w:r>
      <w:r w:rsidRPr="00911F81">
        <w:rPr>
          <w:rFonts w:ascii="Times New Roman" w:eastAsia="Times New Roman" w:hAnsi="Times New Roman" w:cs="Times New Roman"/>
          <w:sz w:val="24"/>
          <w:szCs w:val="24"/>
        </w:rPr>
        <w:t>.</w:t>
      </w:r>
    </w:p>
    <w:p w:rsidR="00CB48BC" w:rsidRPr="00911F81" w:rsidRDefault="00CB48BC" w:rsidP="00911F81">
      <w:pPr>
        <w:spacing w:after="0" w:line="240" w:lineRule="auto"/>
        <w:rPr>
          <w:rFonts w:ascii="Times New Roman" w:eastAsia="Times New Roman" w:hAnsi="Times New Roman" w:cs="Times New Roman"/>
          <w:i/>
          <w:sz w:val="24"/>
          <w:szCs w:val="24"/>
        </w:rPr>
      </w:pPr>
      <w:r w:rsidRPr="00911F81">
        <w:rPr>
          <w:rFonts w:ascii="Times New Roman" w:eastAsia="Times New Roman" w:hAnsi="Times New Roman" w:cs="Times New Roman"/>
          <w:sz w:val="24"/>
          <w:szCs w:val="24"/>
        </w:rPr>
        <w:t xml:space="preserve">По требованию другого юридического или физического лица, государственного органа </w:t>
      </w:r>
      <w:r w:rsidR="000A090D" w:rsidRPr="00911F81">
        <w:rPr>
          <w:rFonts w:ascii="Times New Roman" w:eastAsia="Times New Roman" w:hAnsi="Times New Roman" w:cs="Times New Roman"/>
          <w:sz w:val="24"/>
          <w:szCs w:val="24"/>
        </w:rPr>
        <w:t>администрация сельского поселения</w:t>
      </w:r>
      <w:r w:rsidRPr="00911F81">
        <w:rPr>
          <w:rFonts w:ascii="Times New Roman" w:eastAsia="Times New Roman" w:hAnsi="Times New Roman" w:cs="Times New Roman"/>
          <w:sz w:val="24"/>
          <w:szCs w:val="24"/>
        </w:rPr>
        <w:t xml:space="preserve">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w:t>
      </w:r>
      <w:r w:rsidR="000A090D" w:rsidRPr="00911F81">
        <w:rPr>
          <w:rFonts w:ascii="Times New Roman" w:eastAsia="Times New Roman" w:hAnsi="Times New Roman" w:cs="Times New Roman"/>
          <w:sz w:val="24"/>
          <w:szCs w:val="24"/>
        </w:rPr>
        <w:t>администрации сельского поселения</w:t>
      </w:r>
      <w:r w:rsidRPr="00911F81">
        <w:rPr>
          <w:rFonts w:ascii="Times New Roman" w:eastAsia="Times New Roman" w:hAnsi="Times New Roman" w:cs="Times New Roman"/>
          <w:sz w:val="24"/>
          <w:szCs w:val="24"/>
        </w:rPr>
        <w:t>.</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пункты 7, 11, 14 Инструкции к Единому плану счетов № 157н.</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w:t>
      </w:r>
      <w:r w:rsidR="00F44E60">
        <w:rPr>
          <w:rFonts w:ascii="Times New Roman" w:eastAsia="Times New Roman" w:hAnsi="Times New Roman" w:cs="Times New Roman"/>
          <w:sz w:val="24"/>
          <w:szCs w:val="24"/>
        </w:rPr>
        <w:t>1</w:t>
      </w:r>
      <w:r w:rsidRPr="00911F81">
        <w:rPr>
          <w:rFonts w:ascii="Times New Roman" w:eastAsia="Times New Roman" w:hAnsi="Times New Roman" w:cs="Times New Roman"/>
          <w:sz w:val="24"/>
          <w:szCs w:val="24"/>
        </w:rPr>
        <w:t>. Особенности применения первичных документов:</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w:t>
      </w:r>
      <w:r w:rsidR="00F44E60">
        <w:rPr>
          <w:rFonts w:ascii="Times New Roman" w:eastAsia="Times New Roman" w:hAnsi="Times New Roman" w:cs="Times New Roman"/>
          <w:sz w:val="24"/>
          <w:szCs w:val="24"/>
        </w:rPr>
        <w:t>1</w:t>
      </w:r>
      <w:r w:rsidRPr="00911F81">
        <w:rPr>
          <w:rFonts w:ascii="Times New Roman" w:eastAsia="Times New Roman" w:hAnsi="Times New Roman" w:cs="Times New Roman"/>
          <w:sz w:val="24"/>
          <w:szCs w:val="24"/>
        </w:rPr>
        <w:t>.1. При приобретении и реализации нефинансовых активов составляется Акт о приеме-передаче объектов нефинансовых активов (ф. 0504101).</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F44E60" w:rsidP="00911F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B48BC" w:rsidRPr="00911F81">
        <w:rPr>
          <w:rFonts w:ascii="Times New Roman" w:eastAsia="Times New Roman" w:hAnsi="Times New Roman" w:cs="Times New Roman"/>
          <w:sz w:val="24"/>
          <w:szCs w:val="24"/>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w:t>
      </w:r>
      <w:r w:rsidR="00F44E60">
        <w:rPr>
          <w:rFonts w:ascii="Times New Roman" w:eastAsia="Times New Roman" w:hAnsi="Times New Roman" w:cs="Times New Roman"/>
          <w:sz w:val="24"/>
          <w:szCs w:val="24"/>
        </w:rPr>
        <w:t>1</w:t>
      </w:r>
      <w:r w:rsidRPr="00911F81">
        <w:rPr>
          <w:rFonts w:ascii="Times New Roman" w:eastAsia="Times New Roman" w:hAnsi="Times New Roman" w:cs="Times New Roman"/>
          <w:sz w:val="24"/>
          <w:szCs w:val="24"/>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Табель учета использования рабочего времени (ф. 0504421) дополнен условными обозначениями:</w:t>
      </w:r>
    </w:p>
    <w:tbl>
      <w:tblPr>
        <w:tblW w:w="0" w:type="auto"/>
        <w:tblInd w:w="2037" w:type="dxa"/>
        <w:tblCellMar>
          <w:top w:w="15" w:type="dxa"/>
          <w:left w:w="15" w:type="dxa"/>
          <w:bottom w:w="15" w:type="dxa"/>
          <w:right w:w="15" w:type="dxa"/>
        </w:tblCellMar>
        <w:tblLook w:val="04A0"/>
      </w:tblPr>
      <w:tblGrid>
        <w:gridCol w:w="4326"/>
        <w:gridCol w:w="668"/>
      </w:tblGrid>
      <w:tr w:rsidR="00CB48BC" w:rsidRPr="00911F81" w:rsidTr="009C5318">
        <w:tc>
          <w:tcPr>
            <w:tcW w:w="4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jc w:val="cente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Наименование показателя</w:t>
            </w: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jc w:val="cente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Код</w:t>
            </w:r>
          </w:p>
        </w:tc>
      </w:tr>
      <w:tr w:rsidR="00CB48BC" w:rsidRPr="00911F81" w:rsidTr="009C5318">
        <w:tc>
          <w:tcPr>
            <w:tcW w:w="4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Дополнительные выходные дни (оплачиваемые)</w:t>
            </w: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ОВ</w:t>
            </w:r>
          </w:p>
        </w:tc>
      </w:tr>
      <w:tr w:rsidR="00CB48BC" w:rsidRPr="00911F81" w:rsidTr="009C5318">
        <w:tc>
          <w:tcPr>
            <w:tcW w:w="4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Заключение под стражу</w:t>
            </w: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ЗС</w:t>
            </w:r>
          </w:p>
        </w:tc>
      </w:tr>
      <w:tr w:rsidR="00CB48BC" w:rsidRPr="00911F81" w:rsidTr="009C5318">
        <w:tc>
          <w:tcPr>
            <w:tcW w:w="4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Нахождение в пути к месту вахты и обратно</w:t>
            </w: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ДП</w:t>
            </w:r>
          </w:p>
        </w:tc>
      </w:tr>
      <w:tr w:rsidR="00CB48BC" w:rsidRPr="00911F81" w:rsidTr="009C5318">
        <w:tc>
          <w:tcPr>
            <w:tcW w:w="4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0" w:lineRule="atLeast"/>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w:t>
            </w:r>
          </w:p>
        </w:tc>
        <w:tc>
          <w:tcPr>
            <w:tcW w:w="6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48BC" w:rsidRPr="00911F81" w:rsidRDefault="00CB48BC" w:rsidP="00911F81">
            <w:pPr>
              <w:spacing w:after="0" w:line="240" w:lineRule="auto"/>
              <w:rPr>
                <w:rFonts w:ascii="Times New Roman" w:eastAsia="Times New Roman" w:hAnsi="Times New Roman" w:cs="Times New Roman"/>
                <w:sz w:val="24"/>
                <w:szCs w:val="24"/>
              </w:rPr>
            </w:pPr>
          </w:p>
        </w:tc>
      </w:tr>
    </w:tbl>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CB48BC" w:rsidRPr="00911F81" w:rsidRDefault="00CB48BC" w:rsidP="00911F81">
      <w:pPr>
        <w:spacing w:after="0" w:line="240" w:lineRule="auto"/>
        <w:jc w:val="center"/>
        <w:rPr>
          <w:rFonts w:ascii="Times New Roman" w:eastAsia="Times New Roman" w:hAnsi="Times New Roman" w:cs="Times New Roman"/>
          <w:sz w:val="24"/>
          <w:szCs w:val="24"/>
        </w:rPr>
      </w:pPr>
      <w:r w:rsidRPr="00911F81">
        <w:rPr>
          <w:rFonts w:ascii="Times New Roman" w:eastAsia="Times New Roman" w:hAnsi="Times New Roman" w:cs="Times New Roman"/>
          <w:b/>
          <w:bCs/>
          <w:sz w:val="24"/>
          <w:szCs w:val="24"/>
        </w:rPr>
        <w:t>VII. Порядок организации и обеспечения внутреннего финансового контроля</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0A090D" w:rsidRPr="00911F81" w:rsidRDefault="00CB48BC" w:rsidP="00911F81">
      <w:pPr>
        <w:pStyle w:val="a7"/>
        <w:numPr>
          <w:ilvl w:val="1"/>
          <w:numId w:val="7"/>
        </w:num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Внутренний финансовый контроль в </w:t>
      </w:r>
      <w:r w:rsidR="000A090D" w:rsidRPr="00911F81">
        <w:rPr>
          <w:rFonts w:ascii="Times New Roman" w:eastAsia="Times New Roman" w:hAnsi="Times New Roman" w:cs="Times New Roman"/>
          <w:sz w:val="24"/>
          <w:szCs w:val="24"/>
        </w:rPr>
        <w:t xml:space="preserve">администрации сельского поселения </w:t>
      </w:r>
      <w:r w:rsidRPr="00911F81">
        <w:rPr>
          <w:rFonts w:ascii="Times New Roman" w:eastAsia="Times New Roman" w:hAnsi="Times New Roman" w:cs="Times New Roman"/>
          <w:sz w:val="24"/>
          <w:szCs w:val="24"/>
        </w:rPr>
        <w:t>осуществляет</w:t>
      </w:r>
      <w:r w:rsidR="000A090D" w:rsidRPr="00911F81">
        <w:rPr>
          <w:rFonts w:ascii="Times New Roman" w:eastAsia="Times New Roman" w:hAnsi="Times New Roman" w:cs="Times New Roman"/>
          <w:sz w:val="24"/>
          <w:szCs w:val="24"/>
        </w:rPr>
        <w:t>ся на основании</w:t>
      </w:r>
      <w:r w:rsidR="00F1568C">
        <w:rPr>
          <w:rFonts w:ascii="Times New Roman" w:eastAsia="Times New Roman" w:hAnsi="Times New Roman" w:cs="Times New Roman"/>
          <w:sz w:val="24"/>
          <w:szCs w:val="24"/>
        </w:rPr>
        <w:t xml:space="preserve"> Постановления Администрации Октябрьского сельского поселения от 29.12.2017 г. № 56.</w:t>
      </w:r>
      <w:r w:rsidRPr="00911F81">
        <w:rPr>
          <w:rFonts w:ascii="Times New Roman" w:eastAsia="Times New Roman" w:hAnsi="Times New Roman" w:cs="Times New Roman"/>
          <w:sz w:val="24"/>
          <w:szCs w:val="24"/>
        </w:rPr>
        <w:t xml:space="preserve"> Помимо </w:t>
      </w:r>
      <w:r w:rsidR="000A090D" w:rsidRPr="00911F81">
        <w:rPr>
          <w:rFonts w:ascii="Times New Roman" w:eastAsia="Times New Roman" w:hAnsi="Times New Roman" w:cs="Times New Roman"/>
          <w:sz w:val="24"/>
          <w:szCs w:val="24"/>
        </w:rPr>
        <w:t xml:space="preserve">вышеуказанного </w:t>
      </w:r>
      <w:r w:rsidR="00F1568C">
        <w:rPr>
          <w:rFonts w:ascii="Times New Roman" w:eastAsia="Times New Roman" w:hAnsi="Times New Roman" w:cs="Times New Roman"/>
          <w:sz w:val="24"/>
          <w:szCs w:val="24"/>
        </w:rPr>
        <w:t>Постановления</w:t>
      </w:r>
      <w:r w:rsidRPr="00911F81">
        <w:rPr>
          <w:rFonts w:ascii="Times New Roman" w:eastAsia="Times New Roman" w:hAnsi="Times New Roman" w:cs="Times New Roman"/>
          <w:sz w:val="24"/>
          <w:szCs w:val="24"/>
        </w:rPr>
        <w:t xml:space="preserve"> постоянный текущий контроль в ходе своей деятельности осуществляют в рамках своих полномочий:</w:t>
      </w:r>
      <w:r w:rsidRPr="00911F81">
        <w:rPr>
          <w:rFonts w:ascii="Times New Roman" w:eastAsia="Times New Roman" w:hAnsi="Times New Roman" w:cs="Times New Roman"/>
          <w:sz w:val="24"/>
          <w:szCs w:val="24"/>
        </w:rPr>
        <w:br/>
        <w:t xml:space="preserve">– </w:t>
      </w:r>
      <w:r w:rsidR="000A090D" w:rsidRPr="00911F81">
        <w:rPr>
          <w:rFonts w:ascii="Times New Roman" w:eastAsia="Times New Roman" w:hAnsi="Times New Roman" w:cs="Times New Roman"/>
          <w:sz w:val="24"/>
          <w:szCs w:val="24"/>
        </w:rPr>
        <w:t xml:space="preserve">Глава </w:t>
      </w:r>
      <w:r w:rsidR="00F1568C">
        <w:rPr>
          <w:rFonts w:ascii="Times New Roman" w:eastAsia="Times New Roman" w:hAnsi="Times New Roman" w:cs="Times New Roman"/>
          <w:sz w:val="24"/>
          <w:szCs w:val="24"/>
        </w:rPr>
        <w:t>Октябрьского</w:t>
      </w:r>
      <w:r w:rsidR="000A090D" w:rsidRPr="00911F81">
        <w:rPr>
          <w:rFonts w:ascii="Times New Roman" w:eastAsia="Times New Roman" w:hAnsi="Times New Roman" w:cs="Times New Roman"/>
          <w:sz w:val="24"/>
          <w:szCs w:val="24"/>
        </w:rPr>
        <w:t xml:space="preserve"> сельского поселения;</w:t>
      </w:r>
      <w:r w:rsidR="000A090D" w:rsidRPr="00911F81">
        <w:rPr>
          <w:rFonts w:ascii="Times New Roman" w:eastAsia="Times New Roman" w:hAnsi="Times New Roman" w:cs="Times New Roman"/>
          <w:sz w:val="24"/>
          <w:szCs w:val="24"/>
        </w:rPr>
        <w:br/>
        <w:t>– главный бухгалтер</w:t>
      </w:r>
      <w:r w:rsidRPr="00911F81">
        <w:rPr>
          <w:rFonts w:ascii="Times New Roman" w:eastAsia="Times New Roman" w:hAnsi="Times New Roman" w:cs="Times New Roman"/>
          <w:sz w:val="24"/>
          <w:szCs w:val="24"/>
        </w:rPr>
        <w:t>;</w:t>
      </w:r>
    </w:p>
    <w:p w:rsidR="00CB48BC" w:rsidRPr="00911F81" w:rsidRDefault="00CB48BC" w:rsidP="00911F81">
      <w:pPr>
        <w:pStyle w:val="a7"/>
        <w:spacing w:after="0" w:line="240" w:lineRule="auto"/>
        <w:ind w:left="435"/>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 иные должностные лица </w:t>
      </w:r>
      <w:r w:rsidR="000A090D" w:rsidRPr="00911F81">
        <w:rPr>
          <w:rFonts w:ascii="Times New Roman" w:eastAsia="Times New Roman" w:hAnsi="Times New Roman" w:cs="Times New Roman"/>
          <w:sz w:val="24"/>
          <w:szCs w:val="24"/>
        </w:rPr>
        <w:t>администрации сельского поселения</w:t>
      </w:r>
      <w:r w:rsidRPr="00911F81">
        <w:rPr>
          <w:rFonts w:ascii="Times New Roman" w:eastAsia="Times New Roman" w:hAnsi="Times New Roman" w:cs="Times New Roman"/>
          <w:sz w:val="24"/>
          <w:szCs w:val="24"/>
        </w:rPr>
        <w:t xml:space="preserve"> в соответствии со своими обязанностями.</w:t>
      </w:r>
    </w:p>
    <w:p w:rsidR="00CB48BC" w:rsidRPr="00911F81" w:rsidRDefault="00CB48BC" w:rsidP="00911F81">
      <w:p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w:t>
      </w:r>
    </w:p>
    <w:p w:rsidR="005B24F7" w:rsidRPr="00911F81" w:rsidRDefault="005B24F7" w:rsidP="00911F81">
      <w:pPr>
        <w:spacing w:after="0" w:line="240" w:lineRule="auto"/>
        <w:jc w:val="center"/>
        <w:rPr>
          <w:rFonts w:ascii="Times New Roman" w:hAnsi="Times New Roman" w:cs="Times New Roman"/>
          <w:b/>
          <w:sz w:val="24"/>
          <w:szCs w:val="24"/>
        </w:rPr>
      </w:pPr>
      <w:r w:rsidRPr="00911F81">
        <w:rPr>
          <w:rFonts w:ascii="Times New Roman" w:eastAsia="Times New Roman" w:hAnsi="Times New Roman" w:cs="Times New Roman"/>
          <w:b/>
          <w:sz w:val="24"/>
          <w:szCs w:val="24"/>
          <w:lang w:val="en-US"/>
        </w:rPr>
        <w:t>VIII</w:t>
      </w:r>
      <w:r w:rsidRPr="00911F81">
        <w:rPr>
          <w:rFonts w:ascii="Times New Roman" w:eastAsia="Times New Roman" w:hAnsi="Times New Roman" w:cs="Times New Roman"/>
          <w:b/>
          <w:sz w:val="24"/>
          <w:szCs w:val="24"/>
        </w:rPr>
        <w:t xml:space="preserve">. </w:t>
      </w:r>
      <w:r w:rsidRPr="00911F81">
        <w:rPr>
          <w:rFonts w:ascii="Times New Roman" w:hAnsi="Times New Roman" w:cs="Times New Roman"/>
          <w:b/>
          <w:sz w:val="24"/>
          <w:szCs w:val="24"/>
        </w:rPr>
        <w:t>Учет расчетов по налогам и взносам</w:t>
      </w:r>
    </w:p>
    <w:p w:rsidR="00275847" w:rsidRPr="00911F81" w:rsidRDefault="00275847" w:rsidP="00911F81">
      <w:pPr>
        <w:pStyle w:val="a7"/>
        <w:numPr>
          <w:ilvl w:val="0"/>
          <w:numId w:val="14"/>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с бюджетами бюджетной системы Российской Федерации учитываются по видам платежей в бюджеты:</w:t>
      </w:r>
    </w:p>
    <w:p w:rsidR="00275847" w:rsidRPr="00911F81" w:rsidRDefault="00275847" w:rsidP="00911F81">
      <w:pPr>
        <w:pStyle w:val="a7"/>
        <w:numPr>
          <w:ilvl w:val="0"/>
          <w:numId w:val="22"/>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275847" w:rsidRPr="00911F81" w:rsidRDefault="00275847" w:rsidP="00911F81">
      <w:pPr>
        <w:pStyle w:val="a7"/>
        <w:numPr>
          <w:ilvl w:val="0"/>
          <w:numId w:val="22"/>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налоговым и иным обязательным платежам, начисленным в соответствии с налоговым законодательством Российской Федерации;</w:t>
      </w:r>
    </w:p>
    <w:p w:rsidR="00275847" w:rsidRPr="00911F81" w:rsidRDefault="00275847" w:rsidP="00911F81">
      <w:pPr>
        <w:pStyle w:val="a7"/>
        <w:numPr>
          <w:ilvl w:val="0"/>
          <w:numId w:val="22"/>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страховым взносам на обязательное социальное страхование, начисленным в соответствии с законодательством Российской Федерации;</w:t>
      </w:r>
    </w:p>
    <w:p w:rsidR="00275847" w:rsidRPr="00911F81" w:rsidRDefault="00275847" w:rsidP="00911F81">
      <w:pPr>
        <w:pStyle w:val="a7"/>
        <w:numPr>
          <w:ilvl w:val="0"/>
          <w:numId w:val="22"/>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иным платежам в бюджет, начисленным в соответствии с законодательством Российской Федерации.</w:t>
      </w:r>
    </w:p>
    <w:p w:rsidR="00275847" w:rsidRPr="00911F81" w:rsidRDefault="00275847" w:rsidP="00911F81">
      <w:pPr>
        <w:pStyle w:val="a7"/>
        <w:numPr>
          <w:ilvl w:val="0"/>
          <w:numId w:val="14"/>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Расчеты по платежам в бюджет учитываются на счете, содержащем соответствующий аналитический код вида синтетического счета:</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налогу на доходы физических лиц";</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прочим платежам в бюджет";</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"Расчеты по страховым взносам на обязательное медицинское страхование в </w:t>
      </w:r>
      <w:proofErr w:type="gramStart"/>
      <w:r w:rsidRPr="00911F81">
        <w:rPr>
          <w:rStyle w:val="ac"/>
          <w:rFonts w:ascii="Times New Roman" w:hAnsi="Times New Roman" w:cs="Times New Roman"/>
          <w:b w:val="0"/>
          <w:sz w:val="24"/>
          <w:szCs w:val="24"/>
        </w:rPr>
        <w:t>Федеральный</w:t>
      </w:r>
      <w:proofErr w:type="gramEnd"/>
      <w:r w:rsidRPr="00911F81">
        <w:rPr>
          <w:rStyle w:val="ac"/>
          <w:rFonts w:ascii="Times New Roman" w:hAnsi="Times New Roman" w:cs="Times New Roman"/>
          <w:b w:val="0"/>
          <w:sz w:val="24"/>
          <w:szCs w:val="24"/>
        </w:rPr>
        <w:t xml:space="preserve"> ФОМС";</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страховым взносам на обязательное пенсионное страхование на выплату страховой части трудовой пенсии";</w:t>
      </w:r>
    </w:p>
    <w:p w:rsidR="00B96A14" w:rsidRPr="00911F81" w:rsidRDefault="00275847" w:rsidP="00911F81">
      <w:pPr>
        <w:pStyle w:val="a7"/>
        <w:numPr>
          <w:ilvl w:val="0"/>
          <w:numId w:val="23"/>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"Расчеты по налогу на имущество организаций";</w:t>
      </w:r>
    </w:p>
    <w:p w:rsidR="00275847" w:rsidRPr="00911F81" w:rsidRDefault="00B96A14" w:rsidP="00911F81">
      <w:pPr>
        <w:pStyle w:val="a7"/>
        <w:numPr>
          <w:ilvl w:val="0"/>
          <w:numId w:val="14"/>
        </w:numPr>
        <w:autoSpaceDE w:val="0"/>
        <w:jc w:val="both"/>
        <w:rPr>
          <w:rStyle w:val="ac"/>
          <w:rFonts w:ascii="Times New Roman" w:hAnsi="Times New Roman" w:cs="Times New Roman"/>
          <w:b w:val="0"/>
          <w:sz w:val="24"/>
          <w:szCs w:val="24"/>
        </w:rPr>
      </w:pPr>
      <w:r w:rsidRPr="00911F81">
        <w:rPr>
          <w:rStyle w:val="ac"/>
          <w:rFonts w:ascii="Times New Roman" w:hAnsi="Times New Roman" w:cs="Times New Roman"/>
          <w:b w:val="0"/>
          <w:sz w:val="24"/>
          <w:szCs w:val="24"/>
        </w:rPr>
        <w:t xml:space="preserve">  </w:t>
      </w:r>
      <w:proofErr w:type="gramStart"/>
      <w:r w:rsidR="00275847" w:rsidRPr="00911F81">
        <w:rPr>
          <w:rStyle w:val="ac"/>
          <w:rFonts w:ascii="Times New Roman" w:hAnsi="Times New Roman" w:cs="Times New Roman"/>
          <w:b w:val="0"/>
          <w:sz w:val="24"/>
          <w:szCs w:val="24"/>
        </w:rPr>
        <w:t>Учет операций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roofErr w:type="gramEnd"/>
    </w:p>
    <w:p w:rsidR="005B24F7" w:rsidRPr="00911F81" w:rsidRDefault="005B24F7" w:rsidP="00911F81">
      <w:pPr>
        <w:pStyle w:val="a7"/>
        <w:numPr>
          <w:ilvl w:val="0"/>
          <w:numId w:val="14"/>
        </w:numPr>
        <w:autoSpaceDE w:val="0"/>
        <w:jc w:val="both"/>
        <w:rPr>
          <w:rFonts w:ascii="Times New Roman" w:eastAsia="Times New Roman" w:hAnsi="Times New Roman" w:cs="Times New Roman"/>
          <w:sz w:val="24"/>
          <w:szCs w:val="24"/>
          <w:lang w:eastAsia="ar-SA"/>
        </w:rPr>
      </w:pPr>
      <w:r w:rsidRPr="00911F81">
        <w:rPr>
          <w:rFonts w:ascii="Times New Roman" w:hAnsi="Times New Roman" w:cs="Times New Roman"/>
          <w:sz w:val="24"/>
          <w:szCs w:val="24"/>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 </w:t>
      </w:r>
    </w:p>
    <w:p w:rsidR="005B24F7" w:rsidRPr="00911F81" w:rsidRDefault="005B24F7" w:rsidP="00911F81">
      <w:pPr>
        <w:pStyle w:val="a7"/>
        <w:spacing w:after="0" w:line="240" w:lineRule="auto"/>
        <w:rPr>
          <w:rFonts w:ascii="Times New Roman" w:eastAsia="Times New Roman" w:hAnsi="Times New Roman" w:cs="Times New Roman"/>
          <w:b/>
          <w:bCs/>
          <w:sz w:val="24"/>
          <w:szCs w:val="24"/>
        </w:rPr>
      </w:pPr>
    </w:p>
    <w:p w:rsidR="00CB48BC" w:rsidRPr="00911F81" w:rsidRDefault="005B24F7" w:rsidP="00133DEE">
      <w:pPr>
        <w:pStyle w:val="a7"/>
        <w:spacing w:after="0" w:line="240" w:lineRule="auto"/>
        <w:jc w:val="center"/>
        <w:rPr>
          <w:rFonts w:ascii="Times New Roman" w:eastAsia="Times New Roman" w:hAnsi="Times New Roman" w:cs="Times New Roman"/>
          <w:sz w:val="24"/>
          <w:szCs w:val="24"/>
        </w:rPr>
      </w:pPr>
      <w:r w:rsidRPr="00911F81">
        <w:rPr>
          <w:rFonts w:ascii="Times New Roman" w:eastAsia="Times New Roman" w:hAnsi="Times New Roman" w:cs="Times New Roman"/>
          <w:b/>
          <w:bCs/>
          <w:sz w:val="24"/>
          <w:szCs w:val="24"/>
          <w:lang w:val="en-US"/>
        </w:rPr>
        <w:t>IX</w:t>
      </w:r>
      <w:r w:rsidR="00CB48BC" w:rsidRPr="00911F81">
        <w:rPr>
          <w:rFonts w:ascii="Times New Roman" w:eastAsia="Times New Roman" w:hAnsi="Times New Roman" w:cs="Times New Roman"/>
          <w:b/>
          <w:bCs/>
          <w:sz w:val="24"/>
          <w:szCs w:val="24"/>
        </w:rPr>
        <w:t>. Бюджетная отчетность</w:t>
      </w:r>
    </w:p>
    <w:p w:rsidR="009C5318" w:rsidRPr="00911F81" w:rsidRDefault="00CB48BC" w:rsidP="00911F81">
      <w:pPr>
        <w:pStyle w:val="a7"/>
        <w:numPr>
          <w:ilvl w:val="0"/>
          <w:numId w:val="13"/>
        </w:num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w:t>
      </w:r>
    </w:p>
    <w:p w:rsidR="009C5318" w:rsidRPr="00911F81" w:rsidRDefault="00CB48BC" w:rsidP="00911F81">
      <w:pPr>
        <w:pStyle w:val="a7"/>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(приказ Минфина России от 28 декабря 2010 г. № 191н). </w:t>
      </w:r>
    </w:p>
    <w:p w:rsidR="009C5318" w:rsidRPr="00911F81" w:rsidRDefault="00CB48BC" w:rsidP="00911F81">
      <w:pPr>
        <w:pStyle w:val="a7"/>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Бюджетная отчетность представляется главному распорядителю бюджетных средств в установленные им сроки.</w:t>
      </w:r>
    </w:p>
    <w:p w:rsidR="00CB48BC" w:rsidRPr="00911F81" w:rsidRDefault="00CB48BC" w:rsidP="00911F81">
      <w:pPr>
        <w:pStyle w:val="a7"/>
        <w:numPr>
          <w:ilvl w:val="0"/>
          <w:numId w:val="13"/>
        </w:numPr>
        <w:spacing w:after="0" w:line="240" w:lineRule="auto"/>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w:t>
      </w:r>
      <w:r w:rsidR="00133DEE">
        <w:rPr>
          <w:rFonts w:ascii="Times New Roman" w:eastAsia="Times New Roman" w:hAnsi="Times New Roman" w:cs="Times New Roman"/>
          <w:sz w:val="24"/>
          <w:szCs w:val="24"/>
        </w:rPr>
        <w:t>3</w:t>
      </w:r>
      <w:r w:rsidRPr="00911F81">
        <w:rPr>
          <w:rFonts w:ascii="Times New Roman" w:eastAsia="Times New Roman" w:hAnsi="Times New Roman" w:cs="Times New Roman"/>
          <w:sz w:val="24"/>
          <w:szCs w:val="24"/>
        </w:rPr>
        <w:t>60).</w:t>
      </w:r>
      <w:r w:rsidRPr="00911F81">
        <w:rPr>
          <w:rFonts w:ascii="Times New Roman" w:eastAsia="Times New Roman" w:hAnsi="Times New Roman" w:cs="Times New Roman"/>
          <w:sz w:val="24"/>
          <w:szCs w:val="24"/>
        </w:rPr>
        <w:br/>
      </w:r>
      <w:r w:rsidRPr="00911F81">
        <w:rPr>
          <w:rFonts w:ascii="Times New Roman" w:eastAsia="Times New Roman" w:hAnsi="Times New Roman" w:cs="Times New Roman"/>
          <w:i/>
          <w:sz w:val="24"/>
          <w:szCs w:val="24"/>
        </w:rPr>
        <w:t>Основание: пункт 3 Инструкции к Единому плану счетов № 157н.</w:t>
      </w:r>
    </w:p>
    <w:p w:rsidR="0032154A" w:rsidRPr="00911F81" w:rsidRDefault="0032154A" w:rsidP="00911F81">
      <w:pPr>
        <w:pStyle w:val="aa"/>
        <w:numPr>
          <w:ilvl w:val="0"/>
          <w:numId w:val="13"/>
        </w:numPr>
        <w:jc w:val="both"/>
        <w:rPr>
          <w:rFonts w:ascii="Times New Roman" w:hAnsi="Times New Roman" w:cs="Times New Roman"/>
          <w:sz w:val="24"/>
        </w:rPr>
      </w:pPr>
      <w:r w:rsidRPr="00911F81">
        <w:rPr>
          <w:rFonts w:ascii="Times New Roman" w:hAnsi="Times New Roman" w:cs="Times New Roman"/>
          <w:sz w:val="24"/>
        </w:rPr>
        <w:t xml:space="preserve">Бюджетная отчетность составляется на следующие даты: месячная - на первое число месяца, следующего за </w:t>
      </w:r>
      <w:proofErr w:type="gramStart"/>
      <w:r w:rsidRPr="00911F81">
        <w:rPr>
          <w:rFonts w:ascii="Times New Roman" w:hAnsi="Times New Roman" w:cs="Times New Roman"/>
          <w:sz w:val="24"/>
        </w:rPr>
        <w:t>отчетным</w:t>
      </w:r>
      <w:proofErr w:type="gramEnd"/>
      <w:r w:rsidRPr="00911F81">
        <w:rPr>
          <w:rFonts w:ascii="Times New Roman" w:hAnsi="Times New Roman" w:cs="Times New Roman"/>
          <w:sz w:val="24"/>
        </w:rPr>
        <w:t>, квартальная - по состоянию на 1 апреля, 1 июля и 1 октября текущего года, годовая - на 1 января года, следующего за отчетным.</w:t>
      </w:r>
    </w:p>
    <w:p w:rsidR="0032154A" w:rsidRPr="00911F81" w:rsidRDefault="0032154A" w:rsidP="00911F81">
      <w:pPr>
        <w:pStyle w:val="aa"/>
        <w:numPr>
          <w:ilvl w:val="0"/>
          <w:numId w:val="13"/>
        </w:numPr>
        <w:jc w:val="both"/>
        <w:rPr>
          <w:rStyle w:val="ac"/>
          <w:rFonts w:ascii="Times New Roman" w:hAnsi="Times New Roman" w:cs="Times New Roman"/>
          <w:b w:val="0"/>
          <w:bCs w:val="0"/>
          <w:sz w:val="24"/>
        </w:rPr>
      </w:pPr>
      <w:r w:rsidRPr="00911F81">
        <w:rPr>
          <w:rFonts w:ascii="Times New Roman" w:hAnsi="Times New Roman" w:cs="Times New Roman"/>
          <w:sz w:val="24"/>
        </w:rPr>
        <w:t>Отчетным годом является календарный год - с 1 января по 31 декабря включительно. Месячная и квартальная отчетность является промежуточной и составляется нарастающим итогом с начала текущего финансового года (</w:t>
      </w:r>
      <w:r w:rsidRPr="00911F81">
        <w:rPr>
          <w:rStyle w:val="ac"/>
          <w:rFonts w:ascii="Times New Roman" w:hAnsi="Times New Roman" w:cs="Times New Roman"/>
          <w:b w:val="0"/>
          <w:bCs w:val="0"/>
          <w:sz w:val="24"/>
        </w:rPr>
        <w:t>с 1 января по отчетную дату периода, за который эта отчетность составляется, включительно).</w:t>
      </w:r>
    </w:p>
    <w:p w:rsidR="0032154A" w:rsidRPr="00911F81" w:rsidRDefault="0032154A" w:rsidP="00911F81">
      <w:pPr>
        <w:pStyle w:val="aa"/>
        <w:numPr>
          <w:ilvl w:val="0"/>
          <w:numId w:val="13"/>
        </w:numPr>
        <w:jc w:val="both"/>
        <w:rPr>
          <w:rFonts w:ascii="Times New Roman" w:hAnsi="Times New Roman" w:cs="Times New Roman"/>
          <w:sz w:val="24"/>
        </w:rPr>
      </w:pPr>
      <w:r w:rsidRPr="00911F81">
        <w:rPr>
          <w:rFonts w:ascii="Times New Roman" w:hAnsi="Times New Roman" w:cs="Times New Roman"/>
          <w:sz w:val="24"/>
        </w:rPr>
        <w:t>Бюджетная отчетность составляется на основании данных Главной книги, а также регистров бюджетного учета. Перед составлением годовой бюджетной отчетности должна быть проведена инвентаризация активов и обязательств в установленном порядке.</w:t>
      </w:r>
    </w:p>
    <w:p w:rsidR="0032154A" w:rsidRPr="00911F81" w:rsidRDefault="0032154A" w:rsidP="00911F81">
      <w:pPr>
        <w:pStyle w:val="aa"/>
        <w:numPr>
          <w:ilvl w:val="0"/>
          <w:numId w:val="13"/>
        </w:numPr>
        <w:jc w:val="both"/>
        <w:rPr>
          <w:rFonts w:ascii="Times New Roman" w:hAnsi="Times New Roman" w:cs="Times New Roman"/>
          <w:sz w:val="24"/>
        </w:rPr>
      </w:pPr>
      <w:r w:rsidRPr="00911F81">
        <w:rPr>
          <w:rFonts w:ascii="Times New Roman" w:hAnsi="Times New Roman" w:cs="Times New Roman"/>
          <w:sz w:val="24"/>
        </w:rPr>
        <w:t>Бюджетная отчетность составляется нарастающим итогом с начала года в рублях с точностью до второго десятичного знака после запятой.</w:t>
      </w:r>
    </w:p>
    <w:p w:rsidR="0032154A" w:rsidRPr="00911F81" w:rsidRDefault="0032154A" w:rsidP="00911F81">
      <w:pPr>
        <w:pStyle w:val="aa"/>
        <w:numPr>
          <w:ilvl w:val="0"/>
          <w:numId w:val="13"/>
        </w:numPr>
        <w:jc w:val="both"/>
        <w:rPr>
          <w:rFonts w:ascii="Times New Roman" w:hAnsi="Times New Roman" w:cs="Times New Roman"/>
          <w:sz w:val="24"/>
        </w:rPr>
      </w:pPr>
      <w:r w:rsidRPr="00911F81">
        <w:rPr>
          <w:rFonts w:ascii="Times New Roman" w:hAnsi="Times New Roman" w:cs="Times New Roman"/>
          <w:sz w:val="24"/>
        </w:rPr>
        <w:t>В случае если все показатели, предусмотренные формой бюджетной отчетности, не имеют числового значения, такая форма отчетности не составляется и в составе бюджетной отчетности за отчетный период не представляется.</w:t>
      </w:r>
    </w:p>
    <w:p w:rsidR="00A3133E" w:rsidRPr="00911F81" w:rsidRDefault="0032154A" w:rsidP="00911F81">
      <w:pPr>
        <w:pStyle w:val="aa"/>
        <w:numPr>
          <w:ilvl w:val="0"/>
          <w:numId w:val="13"/>
        </w:numPr>
        <w:jc w:val="both"/>
        <w:rPr>
          <w:rFonts w:ascii="Times New Roman" w:hAnsi="Times New Roman" w:cs="Times New Roman"/>
          <w:sz w:val="24"/>
        </w:rPr>
      </w:pPr>
      <w:r w:rsidRPr="00911F81">
        <w:rPr>
          <w:rFonts w:ascii="Times New Roman" w:hAnsi="Times New Roman" w:cs="Times New Roman"/>
          <w:sz w:val="24"/>
        </w:rPr>
        <w:t>Бюджетная отчетность составляется в сброшюрованном виде с нумерацией страниц, оглавлением и сопроводительным письмом. Бюджетную отчетность подписывает руководитель и главный бухгалтер администраци</w:t>
      </w:r>
      <w:r w:rsidR="0075261D" w:rsidRPr="00911F81">
        <w:rPr>
          <w:rFonts w:ascii="Times New Roman" w:hAnsi="Times New Roman" w:cs="Times New Roman"/>
          <w:sz w:val="24"/>
        </w:rPr>
        <w:t>и.</w:t>
      </w:r>
    </w:p>
    <w:p w:rsidR="0075261D" w:rsidRPr="00911F81" w:rsidRDefault="0075261D" w:rsidP="00911F81">
      <w:pPr>
        <w:pStyle w:val="aa"/>
        <w:ind w:left="720"/>
        <w:jc w:val="both"/>
        <w:rPr>
          <w:rFonts w:ascii="Times New Roman" w:hAnsi="Times New Roman" w:cs="Times New Roman"/>
          <w:sz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40636" w:rsidRPr="00911F81" w:rsidRDefault="00940636" w:rsidP="00911F81">
      <w:pPr>
        <w:spacing w:after="0"/>
        <w:ind w:left="4962"/>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06D26" w:rsidRDefault="00106D26" w:rsidP="00133DEE">
      <w:pPr>
        <w:spacing w:after="0"/>
        <w:jc w:val="right"/>
        <w:rPr>
          <w:rFonts w:ascii="Times New Roman" w:hAnsi="Times New Roman" w:cs="Times New Roman"/>
          <w:sz w:val="24"/>
          <w:szCs w:val="24"/>
        </w:rPr>
      </w:pPr>
    </w:p>
    <w:p w:rsidR="001115B7" w:rsidRPr="00911F81" w:rsidRDefault="001115B7" w:rsidP="00133DEE">
      <w:pPr>
        <w:spacing w:after="0"/>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№1 к учетной политике </w:t>
      </w:r>
    </w:p>
    <w:p w:rsidR="001115B7" w:rsidRPr="00911F81" w:rsidRDefault="001115B7"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911F81">
        <w:rPr>
          <w:b/>
        </w:rPr>
        <w:t>Состав комиссии по поступлению и выбытию активов</w:t>
      </w: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1. Для </w:t>
      </w:r>
      <w:proofErr w:type="gramStart"/>
      <w:r w:rsidRPr="00911F81">
        <w:t>контроля за</w:t>
      </w:r>
      <w:proofErr w:type="gramEnd"/>
      <w:r w:rsidRPr="00911F81">
        <w:t xml:space="preserve">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7B2EBA" w:rsidRPr="00911F81" w:rsidRDefault="007B2EBA"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1115B7"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 </w:t>
      </w:r>
      <w:r w:rsidR="00133DEE">
        <w:rPr>
          <w:rStyle w:val="fill"/>
          <w:i/>
        </w:rPr>
        <w:t>Терентьева Г.В</w:t>
      </w:r>
      <w:r w:rsidR="00E36C4A" w:rsidRPr="00911F81">
        <w:rPr>
          <w:rStyle w:val="fill"/>
          <w:i/>
        </w:rPr>
        <w:t>. –</w:t>
      </w:r>
      <w:r w:rsidR="00133DEE">
        <w:rPr>
          <w:rStyle w:val="fill"/>
          <w:i/>
        </w:rPr>
        <w:t xml:space="preserve"> председатель комиссии,</w:t>
      </w:r>
      <w:r w:rsidR="00E36C4A" w:rsidRPr="00911F81">
        <w:rPr>
          <w:rStyle w:val="fill"/>
          <w:i/>
        </w:rPr>
        <w:t xml:space="preserve"> глав</w:t>
      </w:r>
      <w:r w:rsidR="00133DEE">
        <w:rPr>
          <w:rStyle w:val="fill"/>
          <w:i/>
        </w:rPr>
        <w:t>ный бухгалтер администрации</w:t>
      </w:r>
      <w:r w:rsidRPr="00911F81">
        <w:rPr>
          <w:i/>
        </w:rPr>
        <w:t>;</w:t>
      </w:r>
      <w:r w:rsidRPr="00911F81">
        <w:rPr>
          <w:i/>
        </w:rPr>
        <w:br/>
        <w:t xml:space="preserve">– </w:t>
      </w:r>
      <w:r w:rsidR="00133DEE">
        <w:rPr>
          <w:i/>
        </w:rPr>
        <w:t>Малько Е.В.</w:t>
      </w:r>
      <w:r w:rsidR="00E36C4A" w:rsidRPr="00911F81">
        <w:rPr>
          <w:i/>
        </w:rPr>
        <w:t xml:space="preserve"> – </w:t>
      </w:r>
      <w:r w:rsidR="00133DEE">
        <w:rPr>
          <w:i/>
        </w:rPr>
        <w:t>член комисси</w:t>
      </w:r>
      <w:r w:rsidR="00741C0A">
        <w:rPr>
          <w:i/>
        </w:rPr>
        <w:t>и, управляющий делами</w:t>
      </w:r>
      <w:r w:rsidR="00E36C4A" w:rsidRPr="00911F81">
        <w:rPr>
          <w:i/>
        </w:rPr>
        <w:t xml:space="preserve"> администрации</w:t>
      </w:r>
      <w:r w:rsidRPr="00911F81">
        <w:rPr>
          <w:i/>
        </w:rPr>
        <w:t>;</w:t>
      </w:r>
      <w:r w:rsidRPr="00911F81">
        <w:rPr>
          <w:i/>
        </w:rPr>
        <w:br/>
        <w:t xml:space="preserve">– </w:t>
      </w:r>
      <w:r w:rsidR="00741C0A">
        <w:rPr>
          <w:rStyle w:val="fill"/>
          <w:i/>
        </w:rPr>
        <w:t>Захарова Н.Н</w:t>
      </w:r>
      <w:r w:rsidR="00E36C4A" w:rsidRPr="00911F81">
        <w:rPr>
          <w:rStyle w:val="fill"/>
          <w:i/>
        </w:rPr>
        <w:t>. –</w:t>
      </w:r>
      <w:r w:rsidR="00741C0A">
        <w:rPr>
          <w:rStyle w:val="fill"/>
          <w:i/>
        </w:rPr>
        <w:t>член комиссии, ведущий</w:t>
      </w:r>
      <w:r w:rsidR="00E36C4A" w:rsidRPr="00911F81">
        <w:rPr>
          <w:rStyle w:val="fill"/>
          <w:i/>
        </w:rPr>
        <w:t xml:space="preserve"> специалист</w:t>
      </w:r>
      <w:r w:rsidR="00741C0A">
        <w:rPr>
          <w:rStyle w:val="fill"/>
          <w:i/>
        </w:rPr>
        <w:t xml:space="preserve"> по бюджету</w:t>
      </w:r>
      <w:r w:rsidR="00E36C4A" w:rsidRPr="00911F81">
        <w:rPr>
          <w:rStyle w:val="fill"/>
          <w:i/>
        </w:rPr>
        <w:t xml:space="preserve"> администрации</w:t>
      </w:r>
      <w:r w:rsidRPr="00911F81">
        <w:t>;</w:t>
      </w:r>
    </w:p>
    <w:p w:rsidR="00741C0A" w:rsidRPr="00741C0A" w:rsidRDefault="00741C0A"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rPr>
      </w:pPr>
      <w:r>
        <w:rPr>
          <w:i/>
        </w:rPr>
        <w:t>–Толстова Е.А.- член комиссии, депутат Совета поселения</w:t>
      </w: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1115B7" w:rsidRPr="00911F81" w:rsidRDefault="001115B7"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2. </w:t>
      </w:r>
      <w:proofErr w:type="gramStart"/>
      <w:r w:rsidRPr="00911F81">
        <w:t>Возложить на комиссию следующие обязанности:</w:t>
      </w:r>
      <w:r w:rsidRPr="00911F81">
        <w:br/>
        <w:t>– осмотр объектов нефинансовых активов (в целях принятия к бухучету);</w:t>
      </w:r>
      <w:r w:rsidRPr="00911F81">
        <w:br/>
        <w:t>– определение текущей оценочной стоимости нефинансовых активов (в целях принятия к бухучету);</w:t>
      </w:r>
      <w:r w:rsidRPr="00911F81">
        <w:br/>
        <w:t>– принятие решения об отнесении объектов имущества к основным средствам;</w:t>
      </w:r>
      <w:r w:rsidRPr="00911F81">
        <w:br/>
        <w:t>– осмотр объектов нефинансовых активов, подлежащих списанию (выбытию);</w:t>
      </w:r>
      <w:r w:rsidRPr="00911F81">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911F81">
        <w:br/>
        <w:t xml:space="preserve">– </w:t>
      </w:r>
      <w:proofErr w:type="gramStart"/>
      <w:r w:rsidRPr="00911F81">
        <w:t>определение возможности использования отдельных узлов, деталей, материальных запасов ликвидируемых объектов;</w:t>
      </w:r>
      <w:r w:rsidRPr="00911F81">
        <w:br/>
        <w:t>– определение причин списания (физический и моральный износ, авария, стихийные бедствия и т. п.);</w:t>
      </w:r>
      <w:r w:rsidRPr="00911F81">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911F81">
        <w:br/>
        <w:t>– подготовка акта о списании объекта нефинансового актива и документов для согласования с вышестоящей организацией;</w:t>
      </w:r>
      <w:proofErr w:type="gramEnd"/>
      <w:r w:rsidRPr="00911F81">
        <w:br/>
        <w:t>– принятие решения о сдаче вторичного сырья в организации приема</w:t>
      </w:r>
      <w:r w:rsidR="00750F16" w:rsidRPr="00911F81">
        <w:t xml:space="preserve"> вторичного сырья.</w:t>
      </w:r>
      <w:r w:rsidRPr="00911F81">
        <w:t xml:space="preserve"> </w:t>
      </w:r>
      <w:r w:rsidRPr="00911F81">
        <w:br/>
      </w: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7B2EBA" w:rsidRPr="00911F81" w:rsidRDefault="007B2EBA"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2 к учетной политике </w:t>
      </w:r>
    </w:p>
    <w:p w:rsidR="007B2EBA" w:rsidRPr="00911F81" w:rsidRDefault="007B2EBA"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p>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911F81">
        <w:rPr>
          <w:sz w:val="24"/>
          <w:szCs w:val="24"/>
        </w:rPr>
        <w:t>Состав инвентаризационной комиссии</w:t>
      </w:r>
    </w:p>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911F81">
        <w:rPr>
          <w:sz w:val="24"/>
          <w:szCs w:val="24"/>
        </w:rPr>
        <w:t> </w:t>
      </w:r>
    </w:p>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911F81">
        <w:rPr>
          <w:sz w:val="24"/>
          <w:szCs w:val="24"/>
        </w:rPr>
        <w:t xml:space="preserve">1. Создать постоянно действующую инвентаризационную комиссию в следующем составе: </w:t>
      </w:r>
    </w:p>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Style w:val="fill"/>
          <w:sz w:val="24"/>
          <w:szCs w:val="24"/>
        </w:rPr>
      </w:pPr>
      <w:r w:rsidRPr="00911F81">
        <w:rPr>
          <w:sz w:val="24"/>
          <w:szCs w:val="24"/>
        </w:rPr>
        <w:t> </w:t>
      </w:r>
    </w:p>
    <w:tbl>
      <w:tblPr>
        <w:tblW w:w="0" w:type="auto"/>
        <w:tblLayout w:type="fixed"/>
        <w:tblCellMar>
          <w:top w:w="15" w:type="dxa"/>
          <w:left w:w="15" w:type="dxa"/>
          <w:bottom w:w="15" w:type="dxa"/>
          <w:right w:w="15" w:type="dxa"/>
        </w:tblCellMar>
        <w:tblLook w:val="0000"/>
      </w:tblPr>
      <w:tblGrid>
        <w:gridCol w:w="2865"/>
        <w:gridCol w:w="4111"/>
        <w:gridCol w:w="2324"/>
      </w:tblGrid>
      <w:tr w:rsidR="009575A2" w:rsidRPr="00911F81" w:rsidTr="00F328E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575A2" w:rsidRPr="00911F81" w:rsidRDefault="009575A2" w:rsidP="00911F81">
            <w:pPr>
              <w:rPr>
                <w:rStyle w:val="fill"/>
                <w:rFonts w:ascii="Times New Roman" w:eastAsia="Times New Roman" w:hAnsi="Times New Roman" w:cs="Times New Roman"/>
                <w:sz w:val="24"/>
                <w:szCs w:val="24"/>
              </w:rPr>
            </w:pPr>
            <w:r w:rsidRPr="00911F81">
              <w:rPr>
                <w:rStyle w:val="fill"/>
                <w:rFonts w:ascii="Times New Roman" w:eastAsia="Times New Roman" w:hAnsi="Times New Roman" w:cs="Times New Roman"/>
                <w:sz w:val="24"/>
                <w:szCs w:val="24"/>
              </w:rPr>
              <w:t>Председатель комиссии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9575A2" w:rsidRPr="00911F81" w:rsidRDefault="009575A2" w:rsidP="00911F81">
            <w:pPr>
              <w:rPr>
                <w:rStyle w:val="fill"/>
                <w:rFonts w:ascii="Times New Roman" w:eastAsia="Times New Roman" w:hAnsi="Times New Roman" w:cs="Times New Roman"/>
                <w:sz w:val="24"/>
                <w:szCs w:val="24"/>
              </w:rPr>
            </w:pPr>
            <w:r w:rsidRPr="00911F81">
              <w:rPr>
                <w:rStyle w:val="fill"/>
                <w:rFonts w:ascii="Times New Roman" w:eastAsia="Times New Roman" w:hAnsi="Times New Roman" w:cs="Times New Roman"/>
                <w:sz w:val="24"/>
                <w:szCs w:val="24"/>
              </w:rPr>
              <w:t>Главный бухгалтер</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9575A2" w:rsidRPr="00911F81" w:rsidRDefault="00741C0A" w:rsidP="00911F81">
            <w:pPr>
              <w:rPr>
                <w:rFonts w:ascii="Times New Roman" w:eastAsia="Times New Roman" w:hAnsi="Times New Roman" w:cs="Times New Roman"/>
                <w:sz w:val="24"/>
                <w:szCs w:val="24"/>
              </w:rPr>
            </w:pPr>
            <w:r>
              <w:rPr>
                <w:rStyle w:val="fill"/>
                <w:rFonts w:ascii="Times New Roman" w:hAnsi="Times New Roman" w:cs="Times New Roman"/>
                <w:sz w:val="24"/>
                <w:szCs w:val="24"/>
              </w:rPr>
              <w:t>Г.В. Терентьева</w:t>
            </w:r>
          </w:p>
        </w:tc>
      </w:tr>
      <w:tr w:rsidR="00E825A6" w:rsidRPr="00911F81" w:rsidTr="00F328E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E825A6" w:rsidP="00911F81">
            <w:pPr>
              <w:rPr>
                <w:rStyle w:val="fill"/>
                <w:rFonts w:ascii="Times New Roman" w:eastAsia="Times New Roman" w:hAnsi="Times New Roman" w:cs="Times New Roman"/>
                <w:sz w:val="24"/>
                <w:szCs w:val="24"/>
              </w:rPr>
            </w:pPr>
            <w:r w:rsidRPr="00911F81">
              <w:rPr>
                <w:rStyle w:val="fill"/>
                <w:rFonts w:ascii="Times New Roman" w:eastAsia="Times New Roman" w:hAnsi="Times New Roman" w:cs="Times New Roman"/>
                <w:sz w:val="24"/>
                <w:szCs w:val="24"/>
              </w:rPr>
              <w:t>Члены комиссии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9575A2" w:rsidP="00741C0A">
            <w:pPr>
              <w:rPr>
                <w:rStyle w:val="fill"/>
                <w:rFonts w:ascii="Times New Roman" w:eastAsia="Times New Roman" w:hAnsi="Times New Roman" w:cs="Times New Roman"/>
                <w:sz w:val="24"/>
                <w:szCs w:val="24"/>
              </w:rPr>
            </w:pPr>
            <w:r w:rsidRPr="00911F81">
              <w:rPr>
                <w:rStyle w:val="fill"/>
                <w:rFonts w:ascii="Times New Roman" w:hAnsi="Times New Roman" w:cs="Times New Roman"/>
                <w:sz w:val="24"/>
                <w:szCs w:val="24"/>
              </w:rPr>
              <w:t>Ведущий специалист</w:t>
            </w:r>
            <w:r w:rsidR="00741C0A">
              <w:rPr>
                <w:rStyle w:val="fill"/>
                <w:rFonts w:ascii="Times New Roman" w:hAnsi="Times New Roman" w:cs="Times New Roman"/>
                <w:sz w:val="24"/>
                <w:szCs w:val="24"/>
              </w:rPr>
              <w:t xml:space="preserve"> по бюджету</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741C0A" w:rsidP="00911F81">
            <w:pPr>
              <w:rPr>
                <w:rFonts w:ascii="Times New Roman" w:eastAsia="Times New Roman" w:hAnsi="Times New Roman" w:cs="Times New Roman"/>
                <w:sz w:val="24"/>
                <w:szCs w:val="24"/>
              </w:rPr>
            </w:pPr>
            <w:r>
              <w:rPr>
                <w:rFonts w:ascii="Times New Roman" w:hAnsi="Times New Roman" w:cs="Times New Roman"/>
                <w:sz w:val="24"/>
                <w:szCs w:val="24"/>
              </w:rPr>
              <w:t>Н.Н. Захарова</w:t>
            </w:r>
          </w:p>
        </w:tc>
      </w:tr>
      <w:tr w:rsidR="00E825A6" w:rsidRPr="00911F81" w:rsidTr="00F328E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E825A6" w:rsidP="00911F81">
            <w:pPr>
              <w:rPr>
                <w:rStyle w:val="fill"/>
                <w:rFonts w:ascii="Times New Roman" w:eastAsia="Times New Roman" w:hAnsi="Times New Roman" w:cs="Times New Roman"/>
                <w:sz w:val="24"/>
                <w:szCs w:val="24"/>
              </w:rPr>
            </w:pPr>
            <w:r w:rsidRPr="00911F81">
              <w:rPr>
                <w:rFonts w:ascii="Times New Roman" w:eastAsia="Times New Roman" w:hAnsi="Times New Roman" w:cs="Times New Roman"/>
                <w:bCs/>
                <w:iCs/>
                <w:sz w:val="24"/>
                <w:szCs w:val="24"/>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741C0A" w:rsidP="00911F81">
            <w:pPr>
              <w:rPr>
                <w:rStyle w:val="fill"/>
                <w:rFonts w:ascii="Times New Roman" w:eastAsia="Times New Roman" w:hAnsi="Times New Roman" w:cs="Times New Roman"/>
                <w:sz w:val="24"/>
                <w:szCs w:val="24"/>
              </w:rPr>
            </w:pPr>
            <w:r>
              <w:rPr>
                <w:rStyle w:val="fill"/>
                <w:rFonts w:ascii="Times New Roman" w:hAnsi="Times New Roman" w:cs="Times New Roman"/>
                <w:sz w:val="24"/>
                <w:szCs w:val="24"/>
              </w:rPr>
              <w:t>Управляющий делами</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E825A6" w:rsidRPr="00911F81" w:rsidRDefault="00741C0A" w:rsidP="00911F81">
            <w:pPr>
              <w:rPr>
                <w:rFonts w:ascii="Times New Roman" w:eastAsia="Times New Roman" w:hAnsi="Times New Roman" w:cs="Times New Roman"/>
                <w:sz w:val="24"/>
                <w:szCs w:val="24"/>
              </w:rPr>
            </w:pPr>
            <w:r>
              <w:rPr>
                <w:rFonts w:ascii="Times New Roman" w:hAnsi="Times New Roman" w:cs="Times New Roman"/>
                <w:sz w:val="24"/>
                <w:szCs w:val="24"/>
              </w:rPr>
              <w:t>Е.В. Малько</w:t>
            </w:r>
          </w:p>
        </w:tc>
      </w:tr>
      <w:tr w:rsidR="00741C0A" w:rsidRPr="00911F81" w:rsidTr="00F328E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741C0A" w:rsidRPr="00911F81" w:rsidRDefault="00741C0A" w:rsidP="00911F81">
            <w:pPr>
              <w:rPr>
                <w:rFonts w:ascii="Times New Roman" w:eastAsia="Times New Roman" w:hAnsi="Times New Roman" w:cs="Times New Roman"/>
                <w:bCs/>
                <w:iCs/>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Pr>
          <w:p w:rsidR="00741C0A" w:rsidRDefault="00741C0A" w:rsidP="00911F81">
            <w:pPr>
              <w:rPr>
                <w:rStyle w:val="fill"/>
                <w:rFonts w:ascii="Times New Roman" w:hAnsi="Times New Roman" w:cs="Times New Roman"/>
                <w:sz w:val="24"/>
                <w:szCs w:val="24"/>
              </w:rPr>
            </w:pPr>
            <w:r>
              <w:rPr>
                <w:rStyle w:val="fill"/>
                <w:rFonts w:ascii="Times New Roman" w:hAnsi="Times New Roman" w:cs="Times New Roman"/>
                <w:sz w:val="24"/>
                <w:szCs w:val="24"/>
              </w:rPr>
              <w:t>Депутат Совета поселения</w:t>
            </w:r>
          </w:p>
        </w:tc>
        <w:tc>
          <w:tcPr>
            <w:tcW w:w="2324" w:type="dxa"/>
            <w:tcBorders>
              <w:top w:val="single" w:sz="8" w:space="0" w:color="000000"/>
              <w:left w:val="single" w:sz="8" w:space="0" w:color="000000"/>
              <w:bottom w:val="single" w:sz="8" w:space="0" w:color="000000"/>
              <w:right w:val="single" w:sz="8" w:space="0" w:color="000000"/>
            </w:tcBorders>
            <w:shd w:val="clear" w:color="auto" w:fill="auto"/>
          </w:tcPr>
          <w:p w:rsidR="00741C0A" w:rsidRDefault="00741C0A" w:rsidP="00911F81">
            <w:pPr>
              <w:rPr>
                <w:rFonts w:ascii="Times New Roman" w:hAnsi="Times New Roman" w:cs="Times New Roman"/>
                <w:sz w:val="24"/>
                <w:szCs w:val="24"/>
              </w:rPr>
            </w:pPr>
            <w:r>
              <w:rPr>
                <w:rFonts w:ascii="Times New Roman" w:hAnsi="Times New Roman" w:cs="Times New Roman"/>
                <w:sz w:val="24"/>
                <w:szCs w:val="24"/>
              </w:rPr>
              <w:t>Е.А. Толстова</w:t>
            </w:r>
          </w:p>
        </w:tc>
      </w:tr>
    </w:tbl>
    <w:p w:rsidR="00E825A6" w:rsidRPr="00911F81" w:rsidRDefault="00E825A6"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911F81">
        <w:rPr>
          <w:sz w:val="24"/>
          <w:szCs w:val="24"/>
        </w:rPr>
        <w:t xml:space="preserve"> </w:t>
      </w:r>
    </w:p>
    <w:p w:rsidR="009575A2" w:rsidRPr="00911F81" w:rsidRDefault="009575A2" w:rsidP="00911F81">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Порядок и сроки проведения инвентаризации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 Для проведения инвентаризации в учреждении создается постоянно действующая инвентаризационная комиссия.</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В состав инвентаризационной комиссии включают представителей администрации учреждения, сотрудников бухгалтерии, других специалистов.</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2.2. Сроки проведения плановых инвентаризаций установлены в Графике проведения инвентаризации.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911F81">
        <w:t>на</w:t>
      </w:r>
      <w:proofErr w:type="gramEnd"/>
      <w:r w:rsidRPr="00911F81">
        <w:t xml:space="preserve"> "___"» (дата). Это служит основанием для определения остатков имущества к началу инвентаризации по учетным данным.</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2.5. Фактическое наличие имущества при инвентаризации определяют путем обязательного подсчета, взвешивания, обмера.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2.6. Проверка фактического наличия имущества производится при обязательном участии материально-ответственных лиц.</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2.7. При инвентаризации расходов будущих периодов комиссия проверяет:</w:t>
      </w:r>
      <w:r w:rsidRPr="00911F81">
        <w:br/>
        <w:t>– суммы расходов из документов, подтверждающих расходы будущих периодов, – счетов, актов, договоров, накладных;</w:t>
      </w:r>
      <w:r w:rsidRPr="00911F81">
        <w:br/>
        <w:t>– соответствие периода учета расходов периоду, который установлен в учетной политике;</w:t>
      </w:r>
      <w:r w:rsidRPr="00911F81">
        <w:br/>
        <w:t>– правильность сумм, списываемых на расходы текущего года.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pPr>
      <w:r w:rsidRPr="00911F81">
        <w:t xml:space="preserve">2.8. При инвентаризации резервов предстоящих расходов комиссия проверяет правильность их расчета и обоснованность создания.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pPr>
      <w:r w:rsidRPr="00911F81">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pPr>
      <w:r w:rsidRPr="00911F81">
        <w:t>В части резерва на оплату отпусков проверяются:</w:t>
      </w:r>
      <w:r w:rsidRPr="00911F81">
        <w:br/>
        <w:t>– количество дней неиспользованного отпуска;</w:t>
      </w:r>
      <w:r w:rsidRPr="00911F81">
        <w:br/>
        <w:t>– среднедневная сумма расходов на оплату труда;</w:t>
      </w:r>
      <w:r w:rsidRPr="00911F81">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pPr>
      <w:r w:rsidRPr="00911F81">
        <w:t>2.9.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9575A2" w:rsidRPr="00911F81" w:rsidRDefault="009575A2" w:rsidP="00911F81">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pPr>
      <w:r w:rsidRPr="00911F81">
        <w:t xml:space="preserve">доходы от аренды; </w:t>
      </w:r>
    </w:p>
    <w:p w:rsidR="009575A2" w:rsidRPr="00911F81" w:rsidRDefault="009575A2" w:rsidP="00911F81">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pPr>
      <w:r w:rsidRPr="00911F81">
        <w:t>суммы субсидии на финансовое обеспечение государственного задания по соглашению, которое подписано в текущем году на будущий год.</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pPr>
      <w:r w:rsidRPr="00911F81">
        <w:t>Также проверяется правильность формирования оценки доходов будущих периодов.</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При инвентаризации, проводимой на конец года, проверяется обоснованность наличия остатков.</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2.10. Для оформления инвентаризации применяют формы, утвержденные приказом Минфина России от 30 марта 2015 № 52н:</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инвентаризационная опись (сличительная ведомость) по объектам нефинансовых активов (ф. 0504087);</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инвентаризационная опись расчетов с покупателями, поставщиками и прочими дебиторами и кредиторами (ф. 0504089);</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ведомость расхождений по результатам инвентаризации (ф. 0504092);</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акт о результатах инвентаризации (ф. 0504835);</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Формы заполняют в порядке, установленном Методическими указаниями, утвержденными приказом Минфина России от 30 марта 2015 № 52н</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2.11.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2.12.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2.13.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w:t>
      </w:r>
      <w:r w:rsidR="004E1E05" w:rsidRPr="00911F81">
        <w:t>4</w:t>
      </w:r>
      <w:r w:rsidRPr="00911F81">
        <w:t>. Особенности проведения инвентаризации финансовых активов и обязательств.</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w:t>
      </w:r>
      <w:r w:rsidR="004E1E05" w:rsidRPr="00911F81">
        <w:t>4</w:t>
      </w:r>
      <w:r w:rsidRPr="00911F81">
        <w:t>.1. Инвентаризация финансовых активов и обязатель</w:t>
      </w:r>
      <w:proofErr w:type="gramStart"/>
      <w:r w:rsidRPr="00911F81">
        <w:t>ств пр</w:t>
      </w:r>
      <w:proofErr w:type="gramEnd"/>
      <w:r w:rsidRPr="00911F81">
        <w:t>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2.1</w:t>
      </w:r>
      <w:r w:rsidR="004E1E05" w:rsidRPr="00911F81">
        <w:t>4</w:t>
      </w:r>
      <w:r w:rsidR="00741C0A">
        <w:t>.2</w:t>
      </w:r>
      <w:r w:rsidRPr="00911F81">
        <w:t>. Перечень финансовых активов и обязательств по объектам учета, подлежащих инвентаризации: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по доходам – счет Х.205.00.000;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по выданным авансам – счет Х.206.00.000;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с подотчетными лицами – счет Х.208.00.000;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по ущербу имуществу и иным доходам – счет Х.209.00.000;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по принятым обязательствам – счет Х.302.00.000;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расчеты по платежам в бюджеты – счет Х.303.00.000;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прочие расчеты с кредиторами – счет Х.304.00.000;</w:t>
      </w:r>
    </w:p>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расчеты с кредиторами по долговым обязательствам – счет Х.301.00.000.</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3. Оформление результатов инвентаризации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3.3. После завершения </w:t>
      </w:r>
      <w:proofErr w:type="gramStart"/>
      <w:r w:rsidRPr="00911F81">
        <w:t>инвентаризации</w:t>
      </w:r>
      <w:proofErr w:type="gramEnd"/>
      <w:r w:rsidRPr="00911F81">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911F81">
        <w:rPr>
          <w:b/>
          <w:bCs/>
        </w:rPr>
        <w:t>График проведения инвентаризации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911F81">
        <w:rPr>
          <w:bCs/>
        </w:rPr>
        <w:t>Инвентаризация проводится со следующей периодичностью и в сроки.</w:t>
      </w:r>
    </w:p>
    <w:p w:rsidR="009575A2" w:rsidRPr="00911F81" w:rsidRDefault="009575A2"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bl>
      <w:tblPr>
        <w:tblW w:w="9030" w:type="dxa"/>
        <w:tblCellMar>
          <w:top w:w="15" w:type="dxa"/>
          <w:left w:w="15" w:type="dxa"/>
          <w:bottom w:w="15" w:type="dxa"/>
          <w:right w:w="15" w:type="dxa"/>
        </w:tblCellMar>
        <w:tblLook w:val="04A0"/>
      </w:tblPr>
      <w:tblGrid>
        <w:gridCol w:w="464"/>
        <w:gridCol w:w="3307"/>
        <w:gridCol w:w="2588"/>
        <w:gridCol w:w="2671"/>
      </w:tblGrid>
      <w:tr w:rsidR="009575A2"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w:t>
            </w:r>
            <w:r w:rsidRPr="00911F81">
              <w:rPr>
                <w:rFonts w:ascii="Times New Roman" w:eastAsia="Times New Roman" w:hAnsi="Times New Roman" w:cs="Times New Roman"/>
                <w:b/>
                <w:sz w:val="24"/>
                <w:szCs w:val="24"/>
              </w:rPr>
              <w:br/>
            </w:r>
            <w:proofErr w:type="spellStart"/>
            <w:proofErr w:type="gramStart"/>
            <w:r w:rsidRPr="00911F81">
              <w:rPr>
                <w:rFonts w:ascii="Times New Roman" w:eastAsia="Times New Roman" w:hAnsi="Times New Roman" w:cs="Times New Roman"/>
                <w:b/>
                <w:sz w:val="24"/>
                <w:szCs w:val="24"/>
              </w:rPr>
              <w:t>п</w:t>
            </w:r>
            <w:proofErr w:type="spellEnd"/>
            <w:proofErr w:type="gramEnd"/>
            <w:r w:rsidRPr="00911F81">
              <w:rPr>
                <w:rFonts w:ascii="Times New Roman" w:eastAsia="Times New Roman" w:hAnsi="Times New Roman" w:cs="Times New Roman"/>
                <w:b/>
                <w:sz w:val="24"/>
                <w:szCs w:val="24"/>
              </w:rPr>
              <w:t>/</w:t>
            </w:r>
            <w:proofErr w:type="spellStart"/>
            <w:r w:rsidRPr="00911F81">
              <w:rPr>
                <w:rFonts w:ascii="Times New Roman" w:eastAsia="Times New Roman" w:hAnsi="Times New Roman" w:cs="Times New Roman"/>
                <w:b/>
                <w:sz w:val="24"/>
                <w:szCs w:val="24"/>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 xml:space="preserve">Сроки проведения </w:t>
            </w:r>
            <w:r w:rsidRPr="00911F81">
              <w:rPr>
                <w:rFonts w:ascii="Times New Roman" w:eastAsia="Times New Roman" w:hAnsi="Times New Roman" w:cs="Times New Roman"/>
                <w:b/>
                <w:sz w:val="24"/>
                <w:szCs w:val="24"/>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Период проведения инвентаризации</w:t>
            </w:r>
          </w:p>
        </w:tc>
      </w:tr>
      <w:tr w:rsidR="009575A2"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Нефинансовые активы (основные средства, материальные запасы, 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Ежегодно</w:t>
            </w:r>
            <w:r w:rsidRPr="00911F81">
              <w:rPr>
                <w:rFonts w:ascii="Times New Roman" w:eastAsia="Times New Roman" w:hAnsi="Times New Roman" w:cs="Times New Roman"/>
                <w:sz w:val="24"/>
                <w:szCs w:val="24"/>
              </w:rPr>
              <w:br/>
              <w:t xml:space="preserve">на </w:t>
            </w:r>
            <w:r w:rsidR="004E1E05" w:rsidRPr="00911F81">
              <w:rPr>
                <w:rFonts w:ascii="Times New Roman" w:hAnsi="Times New Roman" w:cs="Times New Roman"/>
                <w:sz w:val="24"/>
                <w:szCs w:val="24"/>
              </w:rPr>
              <w:t>25</w:t>
            </w:r>
            <w:r w:rsidRPr="00911F81">
              <w:rPr>
                <w:rFonts w:ascii="Times New Roman" w:eastAsia="Times New Roman" w:hAnsi="Times New Roman" w:cs="Times New Roman"/>
                <w:sz w:val="24"/>
                <w:szCs w:val="24"/>
              </w:rPr>
              <w:t>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Год</w:t>
            </w:r>
          </w:p>
        </w:tc>
      </w:tr>
      <w:tr w:rsidR="009575A2" w:rsidRPr="00911F81" w:rsidTr="00741C0A">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741C0A" w:rsidP="00911F81">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Обязательства (кредиторская задолженность):</w:t>
            </w:r>
          </w:p>
        </w:tc>
        <w:tc>
          <w:tcPr>
            <w:tcW w:w="2588" w:type="dxa"/>
            <w:tcBorders>
              <w:top w:val="single" w:sz="8" w:space="0" w:color="000000"/>
              <w:left w:val="single" w:sz="8" w:space="0" w:color="000000"/>
              <w:right w:val="single" w:sz="8" w:space="0" w:color="000000"/>
            </w:tcBorders>
            <w:vAlign w:val="center"/>
          </w:tcPr>
          <w:p w:rsidR="009575A2" w:rsidRPr="00911F81" w:rsidRDefault="009575A2" w:rsidP="00911F81">
            <w:pPr>
              <w:rPr>
                <w:rFonts w:ascii="Times New Roman" w:eastAsia="Times New Roman" w:hAnsi="Times New Roman" w:cs="Times New Roman"/>
                <w:sz w:val="24"/>
                <w:szCs w:val="24"/>
              </w:rPr>
            </w:pPr>
          </w:p>
        </w:tc>
        <w:tc>
          <w:tcPr>
            <w:tcW w:w="2671" w:type="dxa"/>
            <w:tcBorders>
              <w:top w:val="single" w:sz="8" w:space="0" w:color="000000"/>
              <w:left w:val="single" w:sz="8" w:space="0" w:color="000000"/>
              <w:right w:val="single" w:sz="8" w:space="0" w:color="000000"/>
            </w:tcBorders>
            <w:vAlign w:val="center"/>
          </w:tcPr>
          <w:p w:rsidR="009575A2" w:rsidRPr="00911F81" w:rsidRDefault="009575A2" w:rsidP="00911F81">
            <w:pPr>
              <w:rPr>
                <w:rFonts w:ascii="Times New Roman" w:eastAsia="Times New Roman" w:hAnsi="Times New Roman" w:cs="Times New Roman"/>
                <w:sz w:val="24"/>
                <w:szCs w:val="24"/>
              </w:rPr>
            </w:pPr>
          </w:p>
        </w:tc>
      </w:tr>
      <w:tr w:rsidR="009575A2" w:rsidRPr="00911F81" w:rsidTr="00F328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5A2" w:rsidRPr="00911F81" w:rsidRDefault="009575A2" w:rsidP="00911F81">
            <w:pPr>
              <w:rPr>
                <w:rFonts w:ascii="Times New Roman" w:eastAsia="Times New Roman" w:hAnsi="Times New Roman" w:cs="Times New Roman"/>
                <w:sz w:val="24"/>
                <w:szCs w:val="24"/>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Последние три месяца</w:t>
            </w:r>
          </w:p>
        </w:tc>
      </w:tr>
      <w:tr w:rsidR="009575A2" w:rsidRPr="00911F81" w:rsidTr="00F328E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575A2" w:rsidRPr="00911F81" w:rsidRDefault="009575A2" w:rsidP="00911F81">
            <w:pPr>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 с организациями и учреждениями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Ежегодно на </w:t>
            </w:r>
            <w:r w:rsidR="004E1E05" w:rsidRPr="00911F81">
              <w:rPr>
                <w:rFonts w:ascii="Times New Roman" w:hAnsi="Times New Roman" w:cs="Times New Roman"/>
                <w:sz w:val="24"/>
                <w:szCs w:val="24"/>
              </w:rPr>
              <w:t>25</w:t>
            </w:r>
            <w:r w:rsidRPr="00911F81">
              <w:rPr>
                <w:rFonts w:ascii="Times New Roman" w:eastAsia="Times New Roman" w:hAnsi="Times New Roman" w:cs="Times New Roman"/>
                <w:sz w:val="24"/>
                <w:szCs w:val="24"/>
              </w:rPr>
              <w:t>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Год</w:t>
            </w:r>
          </w:p>
        </w:tc>
      </w:tr>
      <w:tr w:rsidR="009575A2"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741C0A" w:rsidP="00911F81">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575A2" w:rsidRPr="00911F81" w:rsidRDefault="009575A2"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При необходимости в </w:t>
            </w:r>
            <w:r w:rsidRPr="00911F81">
              <w:rPr>
                <w:rFonts w:ascii="Times New Roman" w:eastAsia="Times New Roman" w:hAnsi="Times New Roman" w:cs="Times New Roman"/>
                <w:sz w:val="24"/>
                <w:szCs w:val="24"/>
              </w:rPr>
              <w:br/>
              <w:t xml:space="preserve">соответствии с приказом </w:t>
            </w:r>
            <w:r w:rsidRPr="00911F81">
              <w:rPr>
                <w:rFonts w:ascii="Times New Roman" w:eastAsia="Times New Roman" w:hAnsi="Times New Roman" w:cs="Times New Roman"/>
                <w:sz w:val="24"/>
                <w:szCs w:val="24"/>
              </w:rPr>
              <w:br/>
              <w:t xml:space="preserve">руководителя </w:t>
            </w:r>
          </w:p>
        </w:tc>
      </w:tr>
    </w:tbl>
    <w:p w:rsidR="009A5E11" w:rsidRPr="00911F81" w:rsidRDefault="009A5E11"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9A5E11" w:rsidRPr="00911F81" w:rsidRDefault="009A5E11"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741C0A" w:rsidRDefault="00741C0A" w:rsidP="00911F81">
      <w:pPr>
        <w:spacing w:after="0"/>
        <w:ind w:left="4962"/>
        <w:jc w:val="right"/>
        <w:rPr>
          <w:rFonts w:ascii="Times New Roman" w:hAnsi="Times New Roman" w:cs="Times New Roman"/>
          <w:sz w:val="24"/>
          <w:szCs w:val="24"/>
        </w:rPr>
      </w:pPr>
    </w:p>
    <w:p w:rsidR="00106D26" w:rsidRDefault="00106D26"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3 к учетной политике </w:t>
      </w:r>
    </w:p>
    <w:p w:rsidR="004E1E05" w:rsidRPr="00911F81" w:rsidRDefault="004E1E05"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4E1E05" w:rsidRPr="00911F81" w:rsidRDefault="004E1E05"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4E1E05" w:rsidRPr="00911F81" w:rsidRDefault="004E1E05"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911F81">
        <w:rPr>
          <w:sz w:val="24"/>
          <w:szCs w:val="24"/>
        </w:rPr>
        <w:t>Состав комиссии по проверке показаний спидометров автотранспорта</w:t>
      </w:r>
    </w:p>
    <w:p w:rsidR="004E1E05" w:rsidRPr="00911F81" w:rsidRDefault="004E1E05"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911F81">
        <w:rPr>
          <w:sz w:val="24"/>
          <w:szCs w:val="24"/>
        </w:rPr>
        <w:t> </w:t>
      </w:r>
    </w:p>
    <w:p w:rsidR="004A7BFC" w:rsidRPr="004A7BFC" w:rsidRDefault="004E1E05" w:rsidP="004A7BF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911F81">
        <w:br/>
      </w:r>
      <w:r w:rsidR="004A7BFC" w:rsidRPr="004A7BFC">
        <w:t xml:space="preserve">– </w:t>
      </w:r>
      <w:r w:rsidR="00106D26">
        <w:rPr>
          <w:rStyle w:val="fill"/>
        </w:rPr>
        <w:t>Латыпов А.С. – председатель комиссии, Глава</w:t>
      </w:r>
      <w:r w:rsidR="004A7BFC" w:rsidRPr="004A7BFC">
        <w:rPr>
          <w:rStyle w:val="fill"/>
        </w:rPr>
        <w:t xml:space="preserve"> администрации</w:t>
      </w:r>
      <w:r w:rsidR="004A7BFC" w:rsidRPr="004A7BFC">
        <w:t>;</w:t>
      </w:r>
      <w:r w:rsidR="004A7BFC" w:rsidRPr="004A7BFC">
        <w:br/>
        <w:t>– Малько Е.В. – член комиссии, управляющий делами администрации;</w:t>
      </w:r>
      <w:r w:rsidR="004A7BFC" w:rsidRPr="004A7BFC">
        <w:br/>
        <w:t xml:space="preserve">– </w:t>
      </w:r>
      <w:r w:rsidR="004A7BFC" w:rsidRPr="004A7BFC">
        <w:rPr>
          <w:rStyle w:val="fill"/>
        </w:rPr>
        <w:t>Захарова Н.Н. –член комиссии, ведущий специалист по бюджету администрации</w:t>
      </w:r>
      <w:r w:rsidR="004A7BFC" w:rsidRPr="004A7BFC">
        <w:t>;</w:t>
      </w:r>
    </w:p>
    <w:p w:rsidR="004A7BFC" w:rsidRDefault="004A7BFC" w:rsidP="004A7BF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A7BFC">
        <w:t>–Толстова Е.А.- член комиссии, депутат Совета поселения</w:t>
      </w:r>
    </w:p>
    <w:p w:rsidR="004A7BFC" w:rsidRPr="004A7BFC" w:rsidRDefault="004A7BFC" w:rsidP="004A7BF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4E1E05" w:rsidRPr="00911F81" w:rsidRDefault="004E1E05" w:rsidP="004A7BF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911F81">
        <w:rPr>
          <w:sz w:val="24"/>
          <w:szCs w:val="24"/>
        </w:rPr>
        <w:t>2. Возложить на комиссию следующие обязанности:</w:t>
      </w:r>
    </w:p>
    <w:p w:rsidR="004E1E05" w:rsidRPr="00911F81" w:rsidRDefault="004E1E05" w:rsidP="00911F81">
      <w:pPr>
        <w:pStyle w:val="HTML1"/>
        <w:numPr>
          <w:ilvl w:val="0"/>
          <w:numId w:val="29"/>
        </w:numPr>
        <w:rPr>
          <w:sz w:val="24"/>
          <w:szCs w:val="24"/>
        </w:rPr>
      </w:pPr>
      <w:r w:rsidRPr="00911F81">
        <w:rPr>
          <w:sz w:val="24"/>
          <w:szCs w:val="24"/>
        </w:rPr>
        <w:t>проверка наличия пломб и правильности пломбирования спидометра;</w:t>
      </w:r>
    </w:p>
    <w:p w:rsidR="004E1E05" w:rsidRPr="00911F81" w:rsidRDefault="004E1E05" w:rsidP="00911F81">
      <w:pPr>
        <w:pStyle w:val="HTML1"/>
        <w:numPr>
          <w:ilvl w:val="0"/>
          <w:numId w:val="29"/>
        </w:numPr>
        <w:rPr>
          <w:rStyle w:val="fill"/>
          <w:sz w:val="24"/>
          <w:szCs w:val="24"/>
        </w:rPr>
      </w:pPr>
      <w:r w:rsidRPr="00911F81">
        <w:rPr>
          <w:sz w:val="24"/>
          <w:szCs w:val="24"/>
        </w:rPr>
        <w:t>проверка показаний спидометра;</w:t>
      </w:r>
    </w:p>
    <w:p w:rsidR="004E1E05" w:rsidRPr="00911F81" w:rsidRDefault="004E1E05" w:rsidP="00911F81">
      <w:pPr>
        <w:pStyle w:val="HTML1"/>
        <w:numPr>
          <w:ilvl w:val="0"/>
          <w:numId w:val="29"/>
        </w:numPr>
        <w:rPr>
          <w:sz w:val="24"/>
          <w:szCs w:val="24"/>
        </w:rPr>
      </w:pPr>
      <w:r w:rsidRPr="00911F81">
        <w:rPr>
          <w:rStyle w:val="fill"/>
          <w:sz w:val="24"/>
          <w:szCs w:val="24"/>
        </w:rPr>
        <w:t>проверка правильности оформления первичных документов бухучета, полноты и</w:t>
      </w:r>
      <w:r w:rsidRPr="00911F81">
        <w:rPr>
          <w:iCs/>
          <w:sz w:val="24"/>
          <w:szCs w:val="24"/>
        </w:rPr>
        <w:t xml:space="preserve"> </w:t>
      </w:r>
      <w:r w:rsidRPr="00911F81">
        <w:rPr>
          <w:rStyle w:val="fill"/>
          <w:sz w:val="24"/>
          <w:szCs w:val="24"/>
        </w:rPr>
        <w:t>качества ведения документооборота по автомобилю (заполнение всех реквизитов</w:t>
      </w:r>
      <w:r w:rsidRPr="00911F81">
        <w:rPr>
          <w:iCs/>
          <w:sz w:val="24"/>
          <w:szCs w:val="24"/>
        </w:rPr>
        <w:t xml:space="preserve"> </w:t>
      </w:r>
      <w:r w:rsidRPr="00911F81">
        <w:rPr>
          <w:rStyle w:val="fill"/>
          <w:sz w:val="24"/>
          <w:szCs w:val="24"/>
        </w:rPr>
        <w:t>путевых листов, проставление необходимых подписей, наличие неоговоренных</w:t>
      </w:r>
      <w:r w:rsidRPr="00911F81">
        <w:rPr>
          <w:iCs/>
          <w:sz w:val="24"/>
          <w:szCs w:val="24"/>
        </w:rPr>
        <w:t xml:space="preserve"> </w:t>
      </w:r>
      <w:r w:rsidRPr="00911F81">
        <w:rPr>
          <w:rStyle w:val="fill"/>
          <w:sz w:val="24"/>
          <w:szCs w:val="24"/>
        </w:rPr>
        <w:t>исправлений, наличие и заполнение журнала выхода и возвращения</w:t>
      </w:r>
      <w:r w:rsidRPr="00911F81">
        <w:rPr>
          <w:iCs/>
          <w:sz w:val="24"/>
          <w:szCs w:val="24"/>
        </w:rPr>
        <w:t xml:space="preserve"> </w:t>
      </w:r>
      <w:r w:rsidRPr="00911F81">
        <w:rPr>
          <w:rStyle w:val="fill"/>
          <w:sz w:val="24"/>
          <w:szCs w:val="24"/>
        </w:rPr>
        <w:t>автотранспорта, журнала выдачи путевых листов).</w:t>
      </w:r>
    </w:p>
    <w:p w:rsidR="004E1E05" w:rsidRPr="00911F81" w:rsidRDefault="004E1E05" w:rsidP="00911F8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40"/>
        <w:rPr>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1115B7" w:rsidRPr="00911F81" w:rsidRDefault="001115B7"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4 к учетной политике </w:t>
      </w:r>
    </w:p>
    <w:p w:rsidR="004E1E05" w:rsidRPr="00911F81" w:rsidRDefault="004E1E05"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1115B7" w:rsidRPr="00911F81" w:rsidRDefault="001115B7"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39460B" w:rsidRPr="00911F81" w:rsidRDefault="0039460B" w:rsidP="00911F81">
      <w:pPr>
        <w:spacing w:after="0"/>
        <w:jc w:val="center"/>
        <w:rPr>
          <w:rFonts w:ascii="Times New Roman" w:hAnsi="Times New Roman" w:cs="Times New Roman"/>
          <w:sz w:val="24"/>
          <w:szCs w:val="24"/>
          <w:shd w:val="clear" w:color="auto" w:fill="FFFFFF"/>
        </w:rPr>
      </w:pPr>
      <w:r w:rsidRPr="00911F81">
        <w:rPr>
          <w:rFonts w:ascii="Times New Roman" w:hAnsi="Times New Roman" w:cs="Times New Roman"/>
          <w:sz w:val="24"/>
          <w:szCs w:val="24"/>
          <w:shd w:val="clear" w:color="auto" w:fill="FFFFFF"/>
        </w:rPr>
        <w:t>Перечень лиц, имеющих полномочия подписывать</w:t>
      </w:r>
    </w:p>
    <w:p w:rsidR="004E1E05" w:rsidRPr="00911F81" w:rsidRDefault="0039460B" w:rsidP="00911F81">
      <w:pPr>
        <w:spacing w:after="0"/>
        <w:jc w:val="center"/>
        <w:rPr>
          <w:rFonts w:ascii="Times New Roman" w:hAnsi="Times New Roman" w:cs="Times New Roman"/>
          <w:sz w:val="24"/>
          <w:szCs w:val="24"/>
          <w:shd w:val="clear" w:color="auto" w:fill="FFFFFF"/>
        </w:rPr>
      </w:pPr>
      <w:r w:rsidRPr="00911F81">
        <w:rPr>
          <w:rFonts w:ascii="Times New Roman" w:hAnsi="Times New Roman" w:cs="Times New Roman"/>
          <w:sz w:val="24"/>
          <w:szCs w:val="24"/>
          <w:shd w:val="clear" w:color="auto" w:fill="FFFFFF"/>
        </w:rPr>
        <w:t>денежные и распорядительные документы, визировать финансовые обязательства в пределах и на основании, определенных законом</w:t>
      </w:r>
    </w:p>
    <w:p w:rsidR="0039460B" w:rsidRPr="00911F81" w:rsidRDefault="0039460B" w:rsidP="00911F81">
      <w:pPr>
        <w:spacing w:after="0"/>
        <w:jc w:val="center"/>
        <w:rPr>
          <w:rFonts w:ascii="Times New Roman" w:hAnsi="Times New Roman" w:cs="Times New Roman"/>
          <w:sz w:val="24"/>
          <w:szCs w:val="24"/>
          <w:shd w:val="clear" w:color="auto" w:fill="FFFFFF"/>
        </w:rPr>
      </w:pPr>
    </w:p>
    <w:tbl>
      <w:tblPr>
        <w:tblW w:w="9315" w:type="dxa"/>
        <w:tblCellMar>
          <w:top w:w="15" w:type="dxa"/>
          <w:left w:w="15" w:type="dxa"/>
          <w:bottom w:w="15" w:type="dxa"/>
          <w:right w:w="15" w:type="dxa"/>
        </w:tblCellMar>
        <w:tblLook w:val="04A0"/>
      </w:tblPr>
      <w:tblGrid>
        <w:gridCol w:w="444"/>
        <w:gridCol w:w="2006"/>
        <w:gridCol w:w="5433"/>
        <w:gridCol w:w="1432"/>
      </w:tblGrid>
      <w:tr w:rsidR="0039460B" w:rsidRPr="00911F81" w:rsidTr="00F328E4">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 xml:space="preserve">№ </w:t>
            </w:r>
            <w:r w:rsidRPr="00911F81">
              <w:rPr>
                <w:rFonts w:ascii="Times New Roman" w:hAnsi="Times New Roman" w:cs="Times New Roman"/>
                <w:sz w:val="24"/>
                <w:szCs w:val="24"/>
              </w:rPr>
              <w:br/>
            </w:r>
            <w:proofErr w:type="spellStart"/>
            <w:proofErr w:type="gramStart"/>
            <w:r w:rsidRPr="00911F81">
              <w:rPr>
                <w:rFonts w:ascii="Times New Roman" w:hAnsi="Times New Roman" w:cs="Times New Roman"/>
                <w:sz w:val="24"/>
                <w:szCs w:val="24"/>
              </w:rPr>
              <w:t>п</w:t>
            </w:r>
            <w:proofErr w:type="spellEnd"/>
            <w:proofErr w:type="gramEnd"/>
            <w:r w:rsidRPr="00911F81">
              <w:rPr>
                <w:rFonts w:ascii="Times New Roman" w:hAnsi="Times New Roman" w:cs="Times New Roman"/>
                <w:sz w:val="24"/>
                <w:szCs w:val="24"/>
              </w:rPr>
              <w:t>/</w:t>
            </w:r>
            <w:proofErr w:type="spellStart"/>
            <w:r w:rsidRPr="00911F81">
              <w:rPr>
                <w:rFonts w:ascii="Times New Roman" w:hAnsi="Times New Roman" w:cs="Times New Roman"/>
                <w:sz w:val="24"/>
                <w:szCs w:val="24"/>
              </w:rPr>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 xml:space="preserve">Наименование </w:t>
            </w:r>
            <w:r w:rsidRPr="00911F81">
              <w:rPr>
                <w:rFonts w:ascii="Times New Roman" w:hAnsi="Times New Roman" w:cs="Times New Roman"/>
                <w:sz w:val="24"/>
                <w:szCs w:val="24"/>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Примечание</w:t>
            </w:r>
          </w:p>
        </w:tc>
      </w:tr>
      <w:tr w:rsidR="0039460B"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Глава сельского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w:t>
            </w:r>
          </w:p>
        </w:tc>
      </w:tr>
      <w:tr w:rsidR="0039460B"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 xml:space="preserve">Главный бухгалтер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w:t>
            </w:r>
          </w:p>
        </w:tc>
      </w:tr>
      <w:tr w:rsidR="0039460B" w:rsidRPr="00911F81" w:rsidTr="00F328E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jc w:val="center"/>
              <w:rPr>
                <w:rFonts w:ascii="Times New Roman" w:hAnsi="Times New Roman" w:cs="Times New Roman"/>
                <w:sz w:val="24"/>
                <w:szCs w:val="24"/>
              </w:rPr>
            </w:pPr>
            <w:r w:rsidRPr="00911F81">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4A7BFC" w:rsidP="00911F81">
            <w:pPr>
              <w:rPr>
                <w:rFonts w:ascii="Times New Roman" w:hAnsi="Times New Roman" w:cs="Times New Roman"/>
                <w:sz w:val="24"/>
                <w:szCs w:val="24"/>
              </w:rPr>
            </w:pPr>
            <w:r>
              <w:rPr>
                <w:rFonts w:ascii="Times New Roman" w:hAnsi="Times New Roman" w:cs="Times New Roman"/>
                <w:sz w:val="24"/>
                <w:szCs w:val="24"/>
              </w:rPr>
              <w:t>Управляющий делами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Нормативные и распорядительные документы,</w:t>
            </w:r>
            <w:r w:rsidRPr="00911F81">
              <w:rPr>
                <w:rFonts w:ascii="Times New Roman" w:hAnsi="Times New Roman" w:cs="Times New Roman"/>
                <w:sz w:val="24"/>
                <w:szCs w:val="24"/>
                <w:shd w:val="clear" w:color="auto" w:fill="FFFFFF"/>
              </w:rPr>
              <w:t xml:space="preserve"> финансовые обязательства в пределах и на основании, определенных законом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9460B" w:rsidRPr="00911F81" w:rsidRDefault="0039460B" w:rsidP="00911F81">
            <w:pPr>
              <w:rPr>
                <w:rFonts w:ascii="Times New Roman" w:hAnsi="Times New Roman" w:cs="Times New Roman"/>
                <w:sz w:val="24"/>
                <w:szCs w:val="24"/>
              </w:rPr>
            </w:pPr>
            <w:r w:rsidRPr="00911F81">
              <w:rPr>
                <w:rFonts w:ascii="Times New Roman" w:hAnsi="Times New Roman" w:cs="Times New Roman"/>
                <w:sz w:val="24"/>
                <w:szCs w:val="24"/>
              </w:rPr>
              <w:t xml:space="preserve">За главу в его </w:t>
            </w:r>
            <w:r w:rsidRPr="00911F81">
              <w:rPr>
                <w:rFonts w:ascii="Times New Roman" w:hAnsi="Times New Roman" w:cs="Times New Roman"/>
                <w:sz w:val="24"/>
                <w:szCs w:val="24"/>
              </w:rPr>
              <w:br/>
              <w:t>отсутствие</w:t>
            </w:r>
          </w:p>
        </w:tc>
      </w:tr>
    </w:tbl>
    <w:p w:rsidR="0039460B" w:rsidRPr="00911F81" w:rsidRDefault="0039460B" w:rsidP="00911F81">
      <w:pPr>
        <w:spacing w:after="0"/>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4E1E05" w:rsidRPr="00911F81" w:rsidRDefault="004E1E05" w:rsidP="00911F81">
      <w:pPr>
        <w:spacing w:after="0"/>
        <w:ind w:left="4962"/>
        <w:jc w:val="right"/>
        <w:rPr>
          <w:rFonts w:ascii="Times New Roman" w:hAnsi="Times New Roman" w:cs="Times New Roman"/>
          <w:sz w:val="24"/>
          <w:szCs w:val="24"/>
        </w:rPr>
      </w:pPr>
    </w:p>
    <w:p w:rsidR="00F328E4" w:rsidRPr="00911F81" w:rsidRDefault="00F328E4"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5 к учетной политике </w:t>
      </w:r>
    </w:p>
    <w:p w:rsidR="00F328E4" w:rsidRPr="00911F81" w:rsidRDefault="00F328E4"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1115B7" w:rsidRPr="00911F81" w:rsidRDefault="001115B7" w:rsidP="00911F81">
      <w:pPr>
        <w:spacing w:after="0"/>
        <w:ind w:left="4962"/>
        <w:jc w:val="right"/>
        <w:rPr>
          <w:rFonts w:ascii="Times New Roman" w:hAnsi="Times New Roman" w:cs="Times New Roman"/>
          <w:sz w:val="24"/>
          <w:szCs w:val="24"/>
        </w:rPr>
      </w:pP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911F81">
        <w:rPr>
          <w:b/>
        </w:rPr>
        <w:t>Перечень неунифицированных форм первичных документов</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1. Универсальные передаточный и корректировочный документы (УПД и УКД) по формам, которые рекомендованы ФНС России.</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2. Самостоятельно разработанные формы:</w:t>
      </w:r>
    </w:p>
    <w:p w:rsidR="00D77126" w:rsidRPr="00911F81" w:rsidRDefault="00D77126" w:rsidP="00911F81">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pPr>
      <w:r w:rsidRPr="00911F81">
        <w:t>Акт о замене запчастей в основном средстве;</w:t>
      </w:r>
    </w:p>
    <w:p w:rsidR="00D77126" w:rsidRPr="00911F81" w:rsidRDefault="00D77126" w:rsidP="00911F81">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pPr>
      <w:r w:rsidRPr="00911F81">
        <w:t>Карточка учета работы летней автомобильной шины.</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Образцы неунифицированных форм первичных документов</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rPr>
          <w:b/>
          <w:bCs/>
        </w:rPr>
        <w:t>1. Акт о замене запчастей в основном средстве.</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tbl>
      <w:tblPr>
        <w:tblW w:w="5000" w:type="pct"/>
        <w:tblCellMar>
          <w:top w:w="15" w:type="dxa"/>
          <w:left w:w="15" w:type="dxa"/>
          <w:bottom w:w="15" w:type="dxa"/>
          <w:right w:w="15" w:type="dxa"/>
        </w:tblCellMar>
        <w:tblLook w:val="04A0"/>
      </w:tblPr>
      <w:tblGrid>
        <w:gridCol w:w="9757"/>
      </w:tblGrid>
      <w:tr w:rsidR="00D77126" w:rsidRPr="00911F81" w:rsidTr="00393C2B">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393C2B">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полное наименование учреждения</w:t>
            </w: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АКТ № ___</w:t>
      </w:r>
      <w:r w:rsidRPr="00911F81">
        <w:br/>
        <w:t>о замене запчастей в основном средстве</w:t>
      </w:r>
      <w:r w:rsidRPr="00911F81">
        <w:br/>
        <w:t> </w:t>
      </w:r>
    </w:p>
    <w:tbl>
      <w:tblPr>
        <w:tblW w:w="5000" w:type="pct"/>
        <w:tblCellMar>
          <w:top w:w="15" w:type="dxa"/>
          <w:left w:w="15" w:type="dxa"/>
          <w:bottom w:w="15" w:type="dxa"/>
          <w:right w:w="15" w:type="dxa"/>
        </w:tblCellMar>
        <w:tblLook w:val="04A0"/>
      </w:tblPr>
      <w:tblGrid>
        <w:gridCol w:w="2440"/>
        <w:gridCol w:w="2439"/>
        <w:gridCol w:w="2439"/>
        <w:gridCol w:w="2439"/>
      </w:tblGrid>
      <w:tr w:rsidR="00D77126" w:rsidRPr="00911F81" w:rsidTr="00393C2B">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tbl>
      <w:tblPr>
        <w:tblW w:w="9510" w:type="dxa"/>
        <w:tblCellMar>
          <w:top w:w="15" w:type="dxa"/>
          <w:left w:w="15" w:type="dxa"/>
          <w:bottom w:w="15" w:type="dxa"/>
          <w:right w:w="15" w:type="dxa"/>
        </w:tblCellMar>
        <w:tblLook w:val="04A0"/>
      </w:tblPr>
      <w:tblGrid>
        <w:gridCol w:w="396"/>
        <w:gridCol w:w="1480"/>
        <w:gridCol w:w="1334"/>
        <w:gridCol w:w="987"/>
        <w:gridCol w:w="1553"/>
        <w:gridCol w:w="932"/>
        <w:gridCol w:w="1007"/>
        <w:gridCol w:w="923"/>
        <w:gridCol w:w="898"/>
      </w:tblGrid>
      <w:tr w:rsidR="00D77126" w:rsidRPr="00911F81" w:rsidTr="00393C2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w:t>
            </w:r>
            <w:r w:rsidRPr="00911F81">
              <w:rPr>
                <w:rFonts w:ascii="Times New Roman" w:hAnsi="Times New Roman" w:cs="Times New Roman"/>
                <w:sz w:val="24"/>
                <w:szCs w:val="24"/>
              </w:rPr>
              <w:br/>
            </w:r>
            <w:proofErr w:type="spellStart"/>
            <w:proofErr w:type="gramStart"/>
            <w:r w:rsidRPr="00911F81">
              <w:rPr>
                <w:rFonts w:ascii="Times New Roman" w:hAnsi="Times New Roman" w:cs="Times New Roman"/>
                <w:bCs/>
                <w:sz w:val="24"/>
                <w:szCs w:val="24"/>
              </w:rPr>
              <w:t>п</w:t>
            </w:r>
            <w:proofErr w:type="spellEnd"/>
            <w:proofErr w:type="gramEnd"/>
            <w:r w:rsidRPr="00911F81">
              <w:rPr>
                <w:rFonts w:ascii="Times New Roman" w:hAnsi="Times New Roman" w:cs="Times New Roman"/>
                <w:bCs/>
                <w:sz w:val="24"/>
                <w:szCs w:val="24"/>
              </w:rPr>
              <w:t>/</w:t>
            </w:r>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Дата</w:t>
            </w:r>
            <w:r w:rsidRPr="00911F81">
              <w:rPr>
                <w:rFonts w:ascii="Times New Roman" w:hAnsi="Times New Roman" w:cs="Times New Roman"/>
                <w:sz w:val="24"/>
                <w:szCs w:val="24"/>
              </w:rPr>
              <w:br/>
            </w:r>
            <w:r w:rsidRPr="00911F81">
              <w:rPr>
                <w:rFonts w:ascii="Times New Roman" w:hAnsi="Times New Roman" w:cs="Times New Roman"/>
                <w:bCs/>
                <w:sz w:val="24"/>
                <w:szCs w:val="24"/>
              </w:rPr>
              <w:t>проведения</w:t>
            </w:r>
            <w:r w:rsidRPr="00911F81">
              <w:rPr>
                <w:rFonts w:ascii="Times New Roman" w:hAnsi="Times New Roman" w:cs="Times New Roman"/>
                <w:sz w:val="24"/>
                <w:szCs w:val="24"/>
              </w:rPr>
              <w:br/>
            </w:r>
            <w:r w:rsidRPr="00911F81">
              <w:rPr>
                <w:rFonts w:ascii="Times New Roman" w:hAnsi="Times New Roman" w:cs="Times New Roman"/>
                <w:bCs/>
                <w:sz w:val="24"/>
                <w:szCs w:val="24"/>
              </w:rPr>
              <w:t>ремонтных</w:t>
            </w:r>
            <w:r w:rsidRPr="00911F81">
              <w:rPr>
                <w:rFonts w:ascii="Times New Roman" w:hAnsi="Times New Roman" w:cs="Times New Roman"/>
                <w:sz w:val="24"/>
                <w:szCs w:val="24"/>
              </w:rPr>
              <w:br/>
            </w:r>
            <w:r w:rsidRPr="00911F81">
              <w:rPr>
                <w:rFonts w:ascii="Times New Roman" w:hAnsi="Times New Roman" w:cs="Times New Roman"/>
                <w:bCs/>
                <w:sz w:val="24"/>
                <w:szCs w:val="24"/>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proofErr w:type="spellStart"/>
            <w:r w:rsidRPr="00911F81">
              <w:rPr>
                <w:rFonts w:ascii="Times New Roman" w:hAnsi="Times New Roman" w:cs="Times New Roman"/>
                <w:bCs/>
                <w:sz w:val="24"/>
                <w:szCs w:val="24"/>
              </w:rPr>
              <w:t>Наимен</w:t>
            </w:r>
            <w:proofErr w:type="gramStart"/>
            <w:r w:rsidRPr="00911F81">
              <w:rPr>
                <w:rFonts w:ascii="Times New Roman" w:hAnsi="Times New Roman" w:cs="Times New Roman"/>
                <w:bCs/>
                <w:sz w:val="24"/>
                <w:szCs w:val="24"/>
              </w:rPr>
              <w:t>о</w:t>
            </w:r>
            <w:proofErr w:type="spellEnd"/>
            <w:r w:rsidRPr="00911F81">
              <w:rPr>
                <w:rFonts w:ascii="Times New Roman" w:hAnsi="Times New Roman" w:cs="Times New Roman"/>
                <w:bCs/>
                <w:sz w:val="24"/>
                <w:szCs w:val="24"/>
              </w:rPr>
              <w:t>-</w:t>
            </w:r>
            <w:proofErr w:type="gramEnd"/>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вание</w:t>
            </w:r>
            <w:proofErr w:type="spellEnd"/>
            <w:r w:rsidRPr="00911F81">
              <w:rPr>
                <w:rFonts w:ascii="Times New Roman" w:hAnsi="Times New Roman" w:cs="Times New Roman"/>
                <w:sz w:val="24"/>
                <w:szCs w:val="24"/>
              </w:rPr>
              <w:br/>
            </w:r>
            <w:r w:rsidRPr="00911F81">
              <w:rPr>
                <w:rFonts w:ascii="Times New Roman" w:hAnsi="Times New Roman" w:cs="Times New Roman"/>
                <w:bCs/>
                <w:sz w:val="24"/>
                <w:szCs w:val="24"/>
              </w:rPr>
              <w:t>основного</w:t>
            </w:r>
            <w:r w:rsidRPr="00911F81">
              <w:rPr>
                <w:rFonts w:ascii="Times New Roman" w:hAnsi="Times New Roman" w:cs="Times New Roman"/>
                <w:sz w:val="24"/>
                <w:szCs w:val="24"/>
              </w:rPr>
              <w:br/>
            </w:r>
            <w:r w:rsidRPr="00911F81">
              <w:rPr>
                <w:rFonts w:ascii="Times New Roman" w:hAnsi="Times New Roman" w:cs="Times New Roman"/>
                <w:bCs/>
                <w:sz w:val="24"/>
                <w:szCs w:val="24"/>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proofErr w:type="spellStart"/>
            <w:r w:rsidRPr="00911F81">
              <w:rPr>
                <w:rFonts w:ascii="Times New Roman" w:hAnsi="Times New Roman" w:cs="Times New Roman"/>
                <w:bCs/>
                <w:sz w:val="24"/>
                <w:szCs w:val="24"/>
              </w:rPr>
              <w:t>Инве</w:t>
            </w:r>
            <w:proofErr w:type="gramStart"/>
            <w:r w:rsidRPr="00911F81">
              <w:rPr>
                <w:rFonts w:ascii="Times New Roman" w:hAnsi="Times New Roman" w:cs="Times New Roman"/>
                <w:bCs/>
                <w:sz w:val="24"/>
                <w:szCs w:val="24"/>
              </w:rPr>
              <w:t>н</w:t>
            </w:r>
            <w:proofErr w:type="spellEnd"/>
            <w:r w:rsidRPr="00911F81">
              <w:rPr>
                <w:rFonts w:ascii="Times New Roman" w:hAnsi="Times New Roman" w:cs="Times New Roman"/>
                <w:bCs/>
                <w:sz w:val="24"/>
                <w:szCs w:val="24"/>
              </w:rPr>
              <w:t>-</w:t>
            </w:r>
            <w:proofErr w:type="gramEnd"/>
            <w:r w:rsidRPr="00911F81">
              <w:rPr>
                <w:rFonts w:ascii="Times New Roman" w:hAnsi="Times New Roman" w:cs="Times New Roman"/>
                <w:sz w:val="24"/>
                <w:szCs w:val="24"/>
              </w:rPr>
              <w:br/>
            </w:r>
            <w:r w:rsidRPr="00911F81">
              <w:rPr>
                <w:rFonts w:ascii="Times New Roman" w:hAnsi="Times New Roman" w:cs="Times New Roman"/>
                <w:bCs/>
                <w:sz w:val="24"/>
                <w:szCs w:val="24"/>
              </w:rPr>
              <w:t>тарный</w:t>
            </w:r>
            <w:r w:rsidRPr="00911F81">
              <w:rPr>
                <w:rFonts w:ascii="Times New Roman" w:hAnsi="Times New Roman" w:cs="Times New Roman"/>
                <w:sz w:val="24"/>
                <w:szCs w:val="24"/>
              </w:rPr>
              <w:br/>
            </w:r>
            <w:r w:rsidRPr="00911F81">
              <w:rPr>
                <w:rFonts w:ascii="Times New Roman" w:hAnsi="Times New Roman" w:cs="Times New Roman"/>
                <w:bCs/>
                <w:sz w:val="24"/>
                <w:szCs w:val="24"/>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Перечень</w:t>
            </w:r>
            <w:r w:rsidRPr="00911F81">
              <w:rPr>
                <w:rFonts w:ascii="Times New Roman" w:hAnsi="Times New Roman" w:cs="Times New Roman"/>
                <w:sz w:val="24"/>
                <w:szCs w:val="24"/>
              </w:rPr>
              <w:br/>
            </w:r>
            <w:r w:rsidRPr="00911F81">
              <w:rPr>
                <w:rFonts w:ascii="Times New Roman" w:hAnsi="Times New Roman" w:cs="Times New Roman"/>
                <w:bCs/>
                <w:sz w:val="24"/>
                <w:szCs w:val="24"/>
              </w:rPr>
              <w:t>произведе</w:t>
            </w:r>
            <w:proofErr w:type="gramStart"/>
            <w:r w:rsidRPr="00911F81">
              <w:rPr>
                <w:rFonts w:ascii="Times New Roman" w:hAnsi="Times New Roman" w:cs="Times New Roman"/>
                <w:bCs/>
                <w:sz w:val="24"/>
                <w:szCs w:val="24"/>
              </w:rPr>
              <w:t>н-</w:t>
            </w:r>
            <w:proofErr w:type="gramEnd"/>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ных</w:t>
            </w:r>
            <w:proofErr w:type="spellEnd"/>
            <w:r w:rsidRPr="00911F81">
              <w:rPr>
                <w:rFonts w:ascii="Times New Roman" w:hAnsi="Times New Roman" w:cs="Times New Roman"/>
                <w:bCs/>
                <w:sz w:val="24"/>
                <w:szCs w:val="24"/>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Материалы,</w:t>
            </w:r>
            <w:r w:rsidRPr="00911F81">
              <w:rPr>
                <w:rFonts w:ascii="Times New Roman" w:hAnsi="Times New Roman" w:cs="Times New Roman"/>
                <w:sz w:val="24"/>
                <w:szCs w:val="24"/>
              </w:rPr>
              <w:br/>
            </w:r>
            <w:r w:rsidRPr="00911F81">
              <w:rPr>
                <w:rFonts w:ascii="Times New Roman" w:hAnsi="Times New Roman" w:cs="Times New Roman"/>
                <w:bCs/>
                <w:sz w:val="24"/>
                <w:szCs w:val="24"/>
              </w:rPr>
              <w:t>используемые при замене</w:t>
            </w:r>
          </w:p>
        </w:tc>
      </w:tr>
      <w:tr w:rsidR="00D77126" w:rsidRPr="00911F81" w:rsidTr="00393C2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7126" w:rsidRPr="00911F81" w:rsidRDefault="00D77126"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7126" w:rsidRPr="00911F81" w:rsidRDefault="00D77126"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7126" w:rsidRPr="00911F81" w:rsidRDefault="00D77126"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7126" w:rsidRPr="00911F81" w:rsidRDefault="00D77126"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7126" w:rsidRPr="00911F81" w:rsidRDefault="00D77126"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proofErr w:type="spellStart"/>
            <w:r w:rsidRPr="00911F81">
              <w:rPr>
                <w:rFonts w:ascii="Times New Roman" w:hAnsi="Times New Roman" w:cs="Times New Roman"/>
                <w:bCs/>
                <w:sz w:val="24"/>
                <w:szCs w:val="24"/>
              </w:rPr>
              <w:t>наим</w:t>
            </w:r>
            <w:proofErr w:type="gramStart"/>
            <w:r w:rsidRPr="00911F81">
              <w:rPr>
                <w:rFonts w:ascii="Times New Roman" w:hAnsi="Times New Roman" w:cs="Times New Roman"/>
                <w:bCs/>
                <w:sz w:val="24"/>
                <w:szCs w:val="24"/>
              </w:rPr>
              <w:t>е</w:t>
            </w:r>
            <w:proofErr w:type="spellEnd"/>
            <w:r w:rsidRPr="00911F81">
              <w:rPr>
                <w:rFonts w:ascii="Times New Roman" w:hAnsi="Times New Roman" w:cs="Times New Roman"/>
                <w:bCs/>
                <w:sz w:val="24"/>
                <w:szCs w:val="24"/>
              </w:rPr>
              <w:t>-</w:t>
            </w:r>
            <w:proofErr w:type="gramEnd"/>
            <w:r w:rsidRPr="00911F81">
              <w:rPr>
                <w:rFonts w:ascii="Times New Roman" w:hAnsi="Times New Roman" w:cs="Times New Roman"/>
                <w:sz w:val="24"/>
                <w:szCs w:val="24"/>
              </w:rPr>
              <w:br/>
            </w:r>
            <w:r w:rsidRPr="00911F81">
              <w:rPr>
                <w:rFonts w:ascii="Times New Roman" w:hAnsi="Times New Roman" w:cs="Times New Roman"/>
                <w:bCs/>
                <w:sz w:val="24"/>
                <w:szCs w:val="24"/>
              </w:rPr>
              <w:t>нова-</w:t>
            </w:r>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proofErr w:type="spellStart"/>
            <w:r w:rsidRPr="00911F81">
              <w:rPr>
                <w:rFonts w:ascii="Times New Roman" w:hAnsi="Times New Roman" w:cs="Times New Roman"/>
                <w:bCs/>
                <w:sz w:val="24"/>
                <w:szCs w:val="24"/>
              </w:rPr>
              <w:t>номе</w:t>
            </w:r>
            <w:proofErr w:type="gramStart"/>
            <w:r w:rsidRPr="00911F81">
              <w:rPr>
                <w:rFonts w:ascii="Times New Roman" w:hAnsi="Times New Roman" w:cs="Times New Roman"/>
                <w:bCs/>
                <w:sz w:val="24"/>
                <w:szCs w:val="24"/>
              </w:rPr>
              <w:t>н</w:t>
            </w:r>
            <w:proofErr w:type="spellEnd"/>
            <w:r w:rsidRPr="00911F81">
              <w:rPr>
                <w:rFonts w:ascii="Times New Roman" w:hAnsi="Times New Roman" w:cs="Times New Roman"/>
                <w:bCs/>
                <w:sz w:val="24"/>
                <w:szCs w:val="24"/>
              </w:rPr>
              <w:t>-</w:t>
            </w:r>
            <w:proofErr w:type="gramEnd"/>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клатур</w:t>
            </w:r>
            <w:proofErr w:type="spellEnd"/>
            <w:r w:rsidRPr="00911F81">
              <w:rPr>
                <w:rFonts w:ascii="Times New Roman" w:hAnsi="Times New Roman" w:cs="Times New Roman"/>
                <w:bCs/>
                <w:sz w:val="24"/>
                <w:szCs w:val="24"/>
              </w:rPr>
              <w:t>-</w:t>
            </w:r>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ный</w:t>
            </w:r>
            <w:proofErr w:type="spellEnd"/>
            <w:r w:rsidRPr="00911F81">
              <w:rPr>
                <w:rFonts w:ascii="Times New Roman" w:hAnsi="Times New Roman" w:cs="Times New Roman"/>
                <w:bCs/>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един</w:t>
            </w:r>
            <w:proofErr w:type="gramStart"/>
            <w:r w:rsidRPr="00911F81">
              <w:rPr>
                <w:rFonts w:ascii="Times New Roman" w:hAnsi="Times New Roman" w:cs="Times New Roman"/>
                <w:bCs/>
                <w:sz w:val="24"/>
                <w:szCs w:val="24"/>
              </w:rPr>
              <w:t>и-</w:t>
            </w:r>
            <w:proofErr w:type="gramEnd"/>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ца</w:t>
            </w:r>
            <w:proofErr w:type="spellEnd"/>
            <w:r w:rsidRPr="00911F81">
              <w:rPr>
                <w:rFonts w:ascii="Times New Roman" w:hAnsi="Times New Roman" w:cs="Times New Roman"/>
                <w:bCs/>
                <w:sz w:val="24"/>
                <w:szCs w:val="24"/>
              </w:rPr>
              <w:t xml:space="preserve"> </w:t>
            </w:r>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изме</w:t>
            </w:r>
            <w:proofErr w:type="spellEnd"/>
            <w:r w:rsidRPr="00911F81">
              <w:rPr>
                <w:rFonts w:ascii="Times New Roman" w:hAnsi="Times New Roman" w:cs="Times New Roman"/>
                <w:bCs/>
                <w:sz w:val="24"/>
                <w:szCs w:val="24"/>
              </w:rPr>
              <w:t>-</w:t>
            </w:r>
            <w:r w:rsidRPr="00911F81">
              <w:rPr>
                <w:rFonts w:ascii="Times New Roman" w:hAnsi="Times New Roman" w:cs="Times New Roman"/>
                <w:sz w:val="24"/>
                <w:szCs w:val="24"/>
              </w:rPr>
              <w:br/>
            </w:r>
            <w:r w:rsidRPr="00911F81">
              <w:rPr>
                <w:rFonts w:ascii="Times New Roman" w:hAnsi="Times New Roman" w:cs="Times New Roman"/>
                <w:bCs/>
                <w:sz w:val="24"/>
                <w:szCs w:val="24"/>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bCs/>
                <w:sz w:val="24"/>
                <w:szCs w:val="24"/>
              </w:rPr>
              <w:t>кол</w:t>
            </w:r>
            <w:proofErr w:type="gramStart"/>
            <w:r w:rsidRPr="00911F81">
              <w:rPr>
                <w:rFonts w:ascii="Times New Roman" w:hAnsi="Times New Roman" w:cs="Times New Roman"/>
                <w:bCs/>
                <w:sz w:val="24"/>
                <w:szCs w:val="24"/>
              </w:rPr>
              <w:t>и-</w:t>
            </w:r>
            <w:proofErr w:type="gramEnd"/>
            <w:r w:rsidRPr="00911F81">
              <w:rPr>
                <w:rFonts w:ascii="Times New Roman" w:hAnsi="Times New Roman" w:cs="Times New Roman"/>
                <w:sz w:val="24"/>
                <w:szCs w:val="24"/>
              </w:rPr>
              <w:br/>
            </w:r>
            <w:proofErr w:type="spellStart"/>
            <w:r w:rsidRPr="00911F81">
              <w:rPr>
                <w:rFonts w:ascii="Times New Roman" w:hAnsi="Times New Roman" w:cs="Times New Roman"/>
                <w:bCs/>
                <w:sz w:val="24"/>
                <w:szCs w:val="24"/>
              </w:rPr>
              <w:t>чество</w:t>
            </w:r>
            <w:proofErr w:type="spellEnd"/>
          </w:p>
        </w:tc>
      </w:tr>
      <w:tr w:rsidR="00D77126" w:rsidRPr="00911F81" w:rsidTr="00393C2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tbl>
      <w:tblPr>
        <w:tblW w:w="9255" w:type="dxa"/>
        <w:tblCellMar>
          <w:top w:w="15" w:type="dxa"/>
          <w:left w:w="15" w:type="dxa"/>
          <w:bottom w:w="15" w:type="dxa"/>
          <w:right w:w="15" w:type="dxa"/>
        </w:tblCellMar>
        <w:tblLook w:val="04A0"/>
      </w:tblPr>
      <w:tblGrid>
        <w:gridCol w:w="3473"/>
        <w:gridCol w:w="538"/>
        <w:gridCol w:w="2359"/>
        <w:gridCol w:w="538"/>
        <w:gridCol w:w="2347"/>
      </w:tblGrid>
      <w:tr w:rsidR="00D77126" w:rsidRPr="00911F81" w:rsidTr="00393C2B">
        <w:tc>
          <w:tcPr>
            <w:tcW w:w="0" w:type="auto"/>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393C2B">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(исполнитель)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(подпись)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vAlign w:val="bottom"/>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(Ф. И. О.)</w:t>
            </w:r>
          </w:p>
        </w:tc>
      </w:tr>
      <w:tr w:rsidR="00D77126" w:rsidRPr="00911F81" w:rsidTr="00393C2B">
        <w:tc>
          <w:tcPr>
            <w:tcW w:w="0" w:type="auto"/>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393C2B">
        <w:tc>
          <w:tcPr>
            <w:tcW w:w="0" w:type="auto"/>
            <w:tcBorders>
              <w:top w:val="single" w:sz="8" w:space="0" w:color="000000"/>
            </w:tcBorders>
            <w:tcMar>
              <w:top w:w="60" w:type="dxa"/>
              <w:left w:w="60" w:type="dxa"/>
              <w:bottom w:w="60" w:type="dxa"/>
              <w:right w:w="60" w:type="dxa"/>
            </w:tcMar>
            <w:vAlign w:val="bottom"/>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(руководитель)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(подпись)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vAlign w:val="bottom"/>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vertAlign w:val="superscript"/>
              </w:rPr>
              <w:t>(Ф. И. О.)</w:t>
            </w: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sectPr w:rsidR="00D77126" w:rsidRPr="00911F81" w:rsidSect="009608AC">
          <w:pgSz w:w="11906" w:h="16838"/>
          <w:pgMar w:top="851" w:right="851" w:bottom="1134" w:left="1418" w:header="709" w:footer="709" w:gutter="0"/>
          <w:cols w:space="708"/>
          <w:docGrid w:linePitch="360"/>
        </w:sectPr>
      </w:pP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rPr>
          <w:b/>
          <w:bCs/>
        </w:rPr>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14973"/>
      </w:tblGrid>
      <w:tr w:rsidR="00D77126" w:rsidRPr="00911F81" w:rsidTr="00B46E2B">
        <w:tc>
          <w:tcPr>
            <w:tcW w:w="0" w:type="auto"/>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B46E2B">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14853"/>
            </w:tblGrid>
            <w:tr w:rsidR="00D77126" w:rsidRPr="00911F81" w:rsidTr="00393C2B">
              <w:trPr>
                <w:jc w:val="center"/>
              </w:trPr>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393C2B">
              <w:trPr>
                <w:jc w:val="center"/>
              </w:trPr>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полное наименование учреждения</w:t>
                  </w: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КАРТОЧКА</w:t>
            </w:r>
            <w:r w:rsidRPr="00911F81">
              <w:br/>
              <w:t xml:space="preserve">учета работы автомобильной шины № _______ (новой, восстановленной, прошедшей </w:t>
            </w:r>
            <w:r w:rsidRPr="00911F81">
              <w:br/>
              <w:t>углубление рисунка протектора нарезкой, бывшей в эксплуатации)</w:t>
            </w:r>
          </w:p>
        </w:tc>
      </w:tr>
      <w:tr w:rsidR="00D77126" w:rsidRPr="00911F81" w:rsidTr="00B46E2B">
        <w:tc>
          <w:tcPr>
            <w:tcW w:w="0" w:type="auto"/>
            <w:tcMar>
              <w:top w:w="60" w:type="dxa"/>
              <w:left w:w="60" w:type="dxa"/>
              <w:bottom w:w="60" w:type="dxa"/>
              <w:right w:w="60" w:type="dxa"/>
            </w:tcMar>
            <w:hideMark/>
          </w:tcPr>
          <w:tbl>
            <w:tblPr>
              <w:tblpPr w:leftFromText="180" w:rightFromText="180" w:vertAnchor="text" w:horzAnchor="page" w:tblpX="856" w:tblpY="384"/>
              <w:tblW w:w="14257" w:type="dxa"/>
              <w:tblCellMar>
                <w:top w:w="15" w:type="dxa"/>
                <w:left w:w="15" w:type="dxa"/>
                <w:bottom w:w="15" w:type="dxa"/>
                <w:right w:w="15" w:type="dxa"/>
              </w:tblCellMar>
              <w:tblLook w:val="04A0"/>
            </w:tblPr>
            <w:tblGrid>
              <w:gridCol w:w="7671"/>
              <w:gridCol w:w="26"/>
              <w:gridCol w:w="25"/>
              <w:gridCol w:w="25"/>
              <w:gridCol w:w="25"/>
              <w:gridCol w:w="25"/>
              <w:gridCol w:w="320"/>
              <w:gridCol w:w="320"/>
              <w:gridCol w:w="320"/>
              <w:gridCol w:w="445"/>
              <w:gridCol w:w="2601"/>
              <w:gridCol w:w="1262"/>
              <w:gridCol w:w="1192"/>
            </w:tblGrid>
            <w:tr w:rsidR="00B46E2B" w:rsidRPr="00911F81" w:rsidTr="00B46E2B">
              <w:trPr>
                <w:gridAfter w:val="1"/>
                <w:wAfter w:w="1205" w:type="dxa"/>
                <w:trHeight w:val="278"/>
              </w:trPr>
              <w:tc>
                <w:tcPr>
                  <w:tcW w:w="7734" w:type="dxa"/>
                  <w:gridSpan w:val="6"/>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Обозначение (размер) шины</w:t>
                  </w:r>
                </w:p>
              </w:tc>
              <w:tc>
                <w:tcPr>
                  <w:tcW w:w="5318" w:type="dxa"/>
                  <w:gridSpan w:val="6"/>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5" w:type="dxa"/>
                <w:trHeight w:val="499"/>
              </w:trPr>
              <w:tc>
                <w:tcPr>
                  <w:tcW w:w="0" w:type="auto"/>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Модель шины</w:t>
                  </w:r>
                </w:p>
              </w:tc>
              <w:tc>
                <w:tcPr>
                  <w:tcW w:w="0" w:type="auto"/>
                  <w:gridSpan w:val="11"/>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5" w:type="dxa"/>
                <w:trHeight w:val="499"/>
              </w:trPr>
              <w:tc>
                <w:tcPr>
                  <w:tcW w:w="0" w:type="auto"/>
                  <w:gridSpan w:val="2"/>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Порядковый (заводской) номер</w:t>
                  </w:r>
                </w:p>
              </w:tc>
              <w:tc>
                <w:tcPr>
                  <w:tcW w:w="0" w:type="auto"/>
                  <w:gridSpan w:val="10"/>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4" w:type="dxa"/>
                <w:trHeight w:val="514"/>
              </w:trPr>
              <w:tc>
                <w:tcPr>
                  <w:tcW w:w="0" w:type="auto"/>
                  <w:gridSpan w:val="3"/>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Дата изготовления (неделя, год)</w:t>
                  </w:r>
                </w:p>
              </w:tc>
              <w:tc>
                <w:tcPr>
                  <w:tcW w:w="0" w:type="auto"/>
                  <w:gridSpan w:val="9"/>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4" w:type="dxa"/>
                <w:trHeight w:val="499"/>
              </w:trPr>
              <w:tc>
                <w:tcPr>
                  <w:tcW w:w="0" w:type="auto"/>
                  <w:gridSpan w:val="4"/>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Эксплуатационная норма пробега</w:t>
                  </w:r>
                </w:p>
              </w:tc>
              <w:tc>
                <w:tcPr>
                  <w:tcW w:w="0" w:type="auto"/>
                  <w:gridSpan w:val="8"/>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5" w:type="dxa"/>
                <w:trHeight w:val="818"/>
              </w:trPr>
              <w:tc>
                <w:tcPr>
                  <w:tcW w:w="9150" w:type="dxa"/>
                  <w:gridSpan w:val="10"/>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xml:space="preserve">Завод-изготовитель новой шины или шиноремонтное </w:t>
                  </w:r>
                  <w:r w:rsidRPr="00911F81">
                    <w:rPr>
                      <w:rFonts w:ascii="Times New Roman" w:hAnsi="Times New Roman" w:cs="Times New Roman"/>
                      <w:sz w:val="24"/>
                      <w:szCs w:val="24"/>
                    </w:rPr>
                    <w:br/>
                    <w:t>предприятие</w:t>
                  </w:r>
                </w:p>
              </w:tc>
              <w:tc>
                <w:tcPr>
                  <w:tcW w:w="3902" w:type="dxa"/>
                  <w:gridSpan w:val="2"/>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rPr>
                <w:gridAfter w:val="1"/>
                <w:wAfter w:w="1205" w:type="dxa"/>
                <w:trHeight w:val="499"/>
              </w:trPr>
              <w:tc>
                <w:tcPr>
                  <w:tcW w:w="0" w:type="auto"/>
                  <w:gridSpan w:val="5"/>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proofErr w:type="gramStart"/>
                  <w:r w:rsidRPr="00911F81">
                    <w:rPr>
                      <w:rFonts w:ascii="Times New Roman" w:hAnsi="Times New Roman" w:cs="Times New Roman"/>
                      <w:sz w:val="24"/>
                      <w:szCs w:val="24"/>
                    </w:rPr>
                    <w:t>Ответственный за учет работы шины</w:t>
                  </w:r>
                  <w:proofErr w:type="gramEnd"/>
                </w:p>
              </w:tc>
              <w:tc>
                <w:tcPr>
                  <w:tcW w:w="0" w:type="auto"/>
                  <w:gridSpan w:val="7"/>
                  <w:tcBorders>
                    <w:bottom w:val="single" w:sz="8" w:space="0" w:color="000000"/>
                  </w:tcBorders>
                  <w:tcMar>
                    <w:top w:w="60" w:type="dxa"/>
                    <w:left w:w="60" w:type="dxa"/>
                    <w:bottom w:w="60" w:type="dxa"/>
                    <w:right w:w="60" w:type="dxa"/>
                  </w:tcMar>
                  <w:hideMark/>
                </w:tcPr>
                <w:p w:rsidR="00B46E2B" w:rsidRPr="00911F81" w:rsidRDefault="00B46E2B"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B46E2B" w:rsidRPr="00911F81" w:rsidTr="00B46E2B">
              <w:tc>
                <w:tcPr>
                  <w:tcW w:w="7607"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127" w:type="dxa"/>
                  <w:gridSpan w:val="5"/>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322"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322"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322"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449"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2628" w:type="dxa"/>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c>
                <w:tcPr>
                  <w:tcW w:w="2480" w:type="dxa"/>
                  <w:gridSpan w:val="2"/>
                  <w:tcMar>
                    <w:top w:w="60" w:type="dxa"/>
                    <w:left w:w="60" w:type="dxa"/>
                    <w:bottom w:w="60" w:type="dxa"/>
                    <w:right w:w="60" w:type="dxa"/>
                  </w:tcMar>
                  <w:vAlign w:val="center"/>
                  <w:hideMark/>
                </w:tcPr>
                <w:p w:rsidR="00B46E2B" w:rsidRPr="00911F81" w:rsidRDefault="00B46E2B" w:rsidP="00911F81">
                  <w:pPr>
                    <w:rPr>
                      <w:rFonts w:ascii="Times New Roman" w:hAnsi="Times New Roman" w:cs="Times New Roman"/>
                      <w:sz w:val="24"/>
                      <w:szCs w:val="24"/>
                    </w:rPr>
                  </w:pPr>
                </w:p>
              </w:tc>
            </w:tr>
          </w:tbl>
          <w:p w:rsidR="00D77126" w:rsidRPr="00911F81" w:rsidRDefault="00B46E2B" w:rsidP="00911F81">
            <w:pPr>
              <w:jc w:val="center"/>
              <w:rPr>
                <w:rFonts w:ascii="Times New Roman" w:hAnsi="Times New Roman" w:cs="Times New Roman"/>
                <w:sz w:val="24"/>
                <w:szCs w:val="24"/>
              </w:rPr>
            </w:pPr>
            <w:r w:rsidRPr="00911F81">
              <w:rPr>
                <w:rFonts w:ascii="Times New Roman" w:hAnsi="Times New Roman" w:cs="Times New Roman"/>
                <w:sz w:val="24"/>
                <w:szCs w:val="24"/>
              </w:rPr>
              <w:t xml:space="preserve"> </w:t>
            </w:r>
          </w:p>
        </w:tc>
      </w:tr>
    </w:tbl>
    <w:tbl>
      <w:tblPr>
        <w:tblpPr w:leftFromText="180" w:rightFromText="180" w:vertAnchor="text" w:horzAnchor="margin" w:tblpY="-891"/>
        <w:tblW w:w="4542" w:type="pct"/>
        <w:tblCellMar>
          <w:top w:w="15" w:type="dxa"/>
          <w:left w:w="15" w:type="dxa"/>
          <w:bottom w:w="15" w:type="dxa"/>
          <w:right w:w="15" w:type="dxa"/>
        </w:tblCellMar>
        <w:tblLook w:val="04A0"/>
      </w:tblPr>
      <w:tblGrid>
        <w:gridCol w:w="602"/>
        <w:gridCol w:w="1520"/>
        <w:gridCol w:w="1892"/>
        <w:gridCol w:w="1316"/>
        <w:gridCol w:w="1316"/>
        <w:gridCol w:w="1165"/>
        <w:gridCol w:w="810"/>
        <w:gridCol w:w="1427"/>
        <w:gridCol w:w="1518"/>
        <w:gridCol w:w="1046"/>
        <w:gridCol w:w="1790"/>
      </w:tblGrid>
      <w:tr w:rsidR="00B46E2B" w:rsidRPr="00911F81" w:rsidTr="00B46E2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Инвентарный</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номер</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 xml:space="preserve">Марка и </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модель</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автомобиля, его</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государственный</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Показания</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спидометра</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при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установке,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Показания</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спидометра</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 xml:space="preserve">при </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снятии,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Техническое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состояние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шины при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Причины</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снятия</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 xml:space="preserve">шины с </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Подпись</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Заключение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 xml:space="preserve">комиссии по </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определению</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пригодности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шины к</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эксплуатации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(на восстановление,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углубление</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рисунка</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протектора,</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рекламацию</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или в утиль)</w:t>
            </w:r>
          </w:p>
        </w:tc>
      </w:tr>
      <w:tr w:rsidR="00B46E2B" w:rsidRPr="00911F81" w:rsidTr="00B46E2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установки</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снятия</w:t>
            </w:r>
            <w:r w:rsidRPr="00911F81">
              <w:rPr>
                <w:rFonts w:ascii="Times New Roman" w:hAnsi="Times New Roman" w:cs="Times New Roman"/>
                <w:sz w:val="24"/>
                <w:szCs w:val="24"/>
              </w:rPr>
              <w:br/>
            </w:r>
            <w:r w:rsidRPr="00911F81">
              <w:rPr>
                <w:rStyle w:val="small"/>
                <w:rFonts w:ascii="Times New Roman" w:hAnsi="Times New Roman" w:cs="Times New Roman"/>
                <w:sz w:val="24"/>
                <w:szCs w:val="24"/>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r>
      <w:tr w:rsidR="00B46E2B" w:rsidRPr="00911F81" w:rsidTr="00B46E2B">
        <w:tc>
          <w:tcPr>
            <w:tcW w:w="0" w:type="auto"/>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Style w:val="small"/>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46E2B" w:rsidRPr="00911F81" w:rsidRDefault="00B46E2B" w:rsidP="00911F81">
            <w:pPr>
              <w:jc w:val="center"/>
              <w:rPr>
                <w:rStyle w:val="small"/>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46E2B" w:rsidRPr="00911F81" w:rsidRDefault="00B46E2B" w:rsidP="00911F81">
            <w:pPr>
              <w:rPr>
                <w:rFonts w:ascii="Times New Roman" w:hAnsi="Times New Roman" w:cs="Times New Roman"/>
                <w:sz w:val="24"/>
                <w:szCs w:val="24"/>
              </w:rPr>
            </w:pPr>
          </w:p>
        </w:tc>
      </w:tr>
    </w:tbl>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tbl>
      <w:tblPr>
        <w:tblW w:w="13527" w:type="dxa"/>
        <w:tblCellMar>
          <w:top w:w="15" w:type="dxa"/>
          <w:left w:w="15" w:type="dxa"/>
          <w:bottom w:w="15" w:type="dxa"/>
          <w:right w:w="15" w:type="dxa"/>
        </w:tblCellMar>
        <w:tblLook w:val="04A0"/>
      </w:tblPr>
      <w:tblGrid>
        <w:gridCol w:w="2689"/>
        <w:gridCol w:w="1544"/>
        <w:gridCol w:w="818"/>
        <w:gridCol w:w="1274"/>
        <w:gridCol w:w="966"/>
        <w:gridCol w:w="6236"/>
      </w:tblGrid>
      <w:tr w:rsidR="00D77126" w:rsidRPr="00911F81" w:rsidTr="00B46E2B">
        <w:tc>
          <w:tcPr>
            <w:tcW w:w="0" w:type="auto"/>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6236" w:type="dxa"/>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B46E2B">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Члены комиссии:</w:t>
            </w:r>
          </w:p>
        </w:tc>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(должность)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Style w:val="small"/>
                <w:rFonts w:ascii="Times New Roman" w:hAnsi="Times New Roman" w:cs="Times New Roman"/>
                <w:sz w:val="24"/>
                <w:szCs w:val="24"/>
              </w:rPr>
              <w:t>(подпись)</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6236" w:type="dxa"/>
            <w:tcBorders>
              <w:top w:val="single" w:sz="8" w:space="0" w:color="000000"/>
            </w:tcBorders>
            <w:tcMar>
              <w:top w:w="60" w:type="dxa"/>
              <w:left w:w="60" w:type="dxa"/>
              <w:bottom w:w="60" w:type="dxa"/>
              <w:right w:w="60" w:type="dxa"/>
            </w:tcMar>
            <w:hideMark/>
          </w:tcPr>
          <w:p w:rsidR="00D77126" w:rsidRPr="00911F81" w:rsidRDefault="00D77126" w:rsidP="00911F81">
            <w:pPr>
              <w:jc w:val="center"/>
              <w:rPr>
                <w:rFonts w:ascii="Times New Roman" w:hAnsi="Times New Roman" w:cs="Times New Roman"/>
                <w:sz w:val="24"/>
                <w:szCs w:val="24"/>
              </w:rPr>
            </w:pPr>
            <w:r w:rsidRPr="00911F81">
              <w:rPr>
                <w:rFonts w:ascii="Times New Roman" w:hAnsi="Times New Roman" w:cs="Times New Roman"/>
                <w:sz w:val="24"/>
                <w:szCs w:val="24"/>
              </w:rPr>
              <w:t>(</w:t>
            </w:r>
            <w:r w:rsidRPr="00911F81">
              <w:rPr>
                <w:rStyle w:val="small"/>
                <w:rFonts w:ascii="Times New Roman" w:hAnsi="Times New Roman" w:cs="Times New Roman"/>
                <w:sz w:val="24"/>
                <w:szCs w:val="24"/>
              </w:rPr>
              <w:t>Ф. И. О.)</w:t>
            </w:r>
          </w:p>
        </w:tc>
      </w:tr>
      <w:tr w:rsidR="00D77126" w:rsidRPr="00911F81" w:rsidTr="00B46E2B">
        <w:tc>
          <w:tcPr>
            <w:tcW w:w="0" w:type="auto"/>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bottom w:val="single" w:sz="8" w:space="0" w:color="000000"/>
            </w:tcBorders>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6236" w:type="dxa"/>
            <w:tcBorders>
              <w:bottom w:val="single" w:sz="8" w:space="0" w:color="000000"/>
            </w:tcBorders>
            <w:tcMar>
              <w:top w:w="60" w:type="dxa"/>
              <w:left w:w="60" w:type="dxa"/>
              <w:bottom w:w="60" w:type="dxa"/>
              <w:right w:w="60" w:type="dxa"/>
            </w:tcMar>
            <w:vAlign w:val="bottom"/>
            <w:hideMark/>
          </w:tcPr>
          <w:p w:rsidR="00D77126" w:rsidRPr="00911F81" w:rsidRDefault="00D77126" w:rsidP="00911F81">
            <w:pPr>
              <w:rPr>
                <w:rFonts w:ascii="Times New Roman" w:hAnsi="Times New Roman" w:cs="Times New Roman"/>
                <w:sz w:val="24"/>
                <w:szCs w:val="24"/>
              </w:rPr>
            </w:pPr>
            <w:r w:rsidRPr="00911F81">
              <w:rPr>
                <w:rFonts w:ascii="Times New Roman" w:hAnsi="Times New Roman" w:cs="Times New Roman"/>
                <w:sz w:val="24"/>
                <w:szCs w:val="24"/>
              </w:rPr>
              <w:t> </w:t>
            </w:r>
          </w:p>
        </w:tc>
      </w:tr>
      <w:tr w:rsidR="00D77126" w:rsidRPr="00911F81" w:rsidTr="00B46E2B">
        <w:tc>
          <w:tcPr>
            <w:tcW w:w="2689"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1544"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818"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1274"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966"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c>
          <w:tcPr>
            <w:tcW w:w="6236" w:type="dxa"/>
            <w:tcMar>
              <w:top w:w="60" w:type="dxa"/>
              <w:left w:w="60" w:type="dxa"/>
              <w:bottom w:w="60" w:type="dxa"/>
              <w:right w:w="60" w:type="dxa"/>
            </w:tcMar>
            <w:vAlign w:val="center"/>
            <w:hideMark/>
          </w:tcPr>
          <w:p w:rsidR="00D77126" w:rsidRPr="00911F81" w:rsidRDefault="00D77126" w:rsidP="00911F81">
            <w:pPr>
              <w:rPr>
                <w:rFonts w:ascii="Times New Roman" w:hAnsi="Times New Roman" w:cs="Times New Roman"/>
                <w:sz w:val="24"/>
                <w:szCs w:val="24"/>
              </w:rPr>
            </w:pPr>
          </w:p>
        </w:tc>
      </w:tr>
    </w:tbl>
    <w:p w:rsidR="00D77126" w:rsidRPr="00911F81" w:rsidRDefault="00D77126" w:rsidP="002C61A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D77126" w:rsidRPr="00911F81" w:rsidRDefault="00D77126" w:rsidP="00911F81">
      <w:pPr>
        <w:pStyle w:val="a3"/>
        <w:spacing w:beforeAutospacing="0" w:afterAutospacing="0"/>
      </w:pPr>
    </w:p>
    <w:p w:rsidR="00F328E4" w:rsidRPr="00911F81" w:rsidRDefault="00F328E4" w:rsidP="00911F81">
      <w:pPr>
        <w:spacing w:after="0"/>
        <w:ind w:left="4962"/>
        <w:jc w:val="center"/>
        <w:rPr>
          <w:rFonts w:ascii="Times New Roman" w:hAnsi="Times New Roman" w:cs="Times New Roman"/>
          <w:b/>
          <w:sz w:val="24"/>
          <w:szCs w:val="24"/>
        </w:rPr>
      </w:pPr>
    </w:p>
    <w:p w:rsidR="00F328E4" w:rsidRPr="00911F81" w:rsidRDefault="00F328E4" w:rsidP="00911F81">
      <w:pPr>
        <w:spacing w:after="0"/>
        <w:ind w:left="4962"/>
        <w:jc w:val="right"/>
        <w:rPr>
          <w:rFonts w:ascii="Times New Roman" w:hAnsi="Times New Roman" w:cs="Times New Roman"/>
          <w:sz w:val="24"/>
          <w:szCs w:val="24"/>
        </w:rPr>
      </w:pPr>
    </w:p>
    <w:p w:rsidR="00F328E4" w:rsidRPr="00911F81" w:rsidRDefault="00F328E4" w:rsidP="00911F81">
      <w:pPr>
        <w:spacing w:after="0"/>
        <w:ind w:left="4962"/>
        <w:jc w:val="right"/>
        <w:rPr>
          <w:rFonts w:ascii="Times New Roman" w:hAnsi="Times New Roman" w:cs="Times New Roman"/>
          <w:sz w:val="24"/>
          <w:szCs w:val="24"/>
        </w:rPr>
      </w:pPr>
    </w:p>
    <w:p w:rsidR="00F328E4" w:rsidRPr="00911F81" w:rsidRDefault="00F328E4" w:rsidP="00911F81">
      <w:pPr>
        <w:spacing w:after="0"/>
        <w:rPr>
          <w:rFonts w:ascii="Times New Roman" w:hAnsi="Times New Roman" w:cs="Times New Roman"/>
          <w:sz w:val="24"/>
          <w:szCs w:val="24"/>
        </w:rPr>
      </w:pPr>
    </w:p>
    <w:p w:rsidR="00D77126" w:rsidRPr="00911F81" w:rsidRDefault="00D77126" w:rsidP="00911F81">
      <w:pPr>
        <w:spacing w:after="0"/>
        <w:ind w:left="4962"/>
        <w:jc w:val="right"/>
        <w:rPr>
          <w:rFonts w:ascii="Times New Roman" w:hAnsi="Times New Roman" w:cs="Times New Roman"/>
          <w:sz w:val="24"/>
          <w:szCs w:val="24"/>
        </w:rPr>
        <w:sectPr w:rsidR="00D77126" w:rsidRPr="00911F81" w:rsidSect="00D77126">
          <w:pgSz w:w="16838" w:h="11906" w:orient="landscape"/>
          <w:pgMar w:top="1418" w:right="851" w:bottom="851" w:left="1134" w:header="709" w:footer="709" w:gutter="0"/>
          <w:cols w:space="708"/>
          <w:docGrid w:linePitch="360"/>
        </w:sectPr>
      </w:pPr>
    </w:p>
    <w:p w:rsidR="00393C2B" w:rsidRPr="00911F81" w:rsidRDefault="00393C2B"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6 к учетной политике </w:t>
      </w:r>
    </w:p>
    <w:p w:rsidR="00F328E4" w:rsidRPr="00911F81" w:rsidRDefault="00393C2B"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393C2B" w:rsidRPr="00911F81" w:rsidRDefault="00393C2B" w:rsidP="00911F81">
      <w:pPr>
        <w:pStyle w:val="p7"/>
        <w:jc w:val="center"/>
      </w:pPr>
      <w:r w:rsidRPr="00911F81">
        <w:rPr>
          <w:rStyle w:val="s10"/>
          <w:b/>
          <w:bCs/>
        </w:rPr>
        <w:t>График документооборота</w:t>
      </w:r>
    </w:p>
    <w:tbl>
      <w:tblPr>
        <w:tblW w:w="9923" w:type="dxa"/>
        <w:tblInd w:w="-29" w:type="dxa"/>
        <w:tblLayout w:type="fixed"/>
        <w:tblCellMar>
          <w:left w:w="113" w:type="dxa"/>
        </w:tblCellMar>
        <w:tblLook w:val="0000"/>
      </w:tblPr>
      <w:tblGrid>
        <w:gridCol w:w="1381"/>
        <w:gridCol w:w="3439"/>
        <w:gridCol w:w="2268"/>
        <w:gridCol w:w="2835"/>
      </w:tblGrid>
      <w:tr w:rsidR="00393C2B" w:rsidRPr="00911F81" w:rsidTr="00F94506">
        <w:tc>
          <w:tcPr>
            <w:tcW w:w="1381"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 xml:space="preserve">№ </w:t>
            </w:r>
            <w:proofErr w:type="spellStart"/>
            <w:proofErr w:type="gramStart"/>
            <w:r w:rsidRPr="00911F81">
              <w:rPr>
                <w:rFonts w:ascii="Times New Roman" w:hAnsi="Times New Roman" w:cs="Times New Roman"/>
                <w:sz w:val="24"/>
                <w:szCs w:val="24"/>
              </w:rPr>
              <w:t>п</w:t>
            </w:r>
            <w:proofErr w:type="spellEnd"/>
            <w:proofErr w:type="gramEnd"/>
            <w:r w:rsidRPr="00911F81">
              <w:rPr>
                <w:rFonts w:ascii="Times New Roman" w:hAnsi="Times New Roman" w:cs="Times New Roman"/>
                <w:sz w:val="24"/>
                <w:szCs w:val="24"/>
              </w:rPr>
              <w:t>/</w:t>
            </w:r>
            <w:proofErr w:type="spellStart"/>
            <w:r w:rsidRPr="00911F81">
              <w:rPr>
                <w:rFonts w:ascii="Times New Roman" w:hAnsi="Times New Roman" w:cs="Times New Roman"/>
                <w:sz w:val="24"/>
                <w:szCs w:val="24"/>
              </w:rPr>
              <w:t>п</w:t>
            </w:r>
            <w:proofErr w:type="spellEnd"/>
          </w:p>
        </w:tc>
        <w:tc>
          <w:tcPr>
            <w:tcW w:w="3439"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Содержание документа</w:t>
            </w:r>
          </w:p>
        </w:tc>
        <w:tc>
          <w:tcPr>
            <w:tcW w:w="2268"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Ответственный</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Срок обработки</w:t>
            </w:r>
          </w:p>
        </w:tc>
      </w:tr>
      <w:tr w:rsidR="00393C2B" w:rsidRPr="00911F81" w:rsidTr="00F94506">
        <w:trPr>
          <w:trHeight w:val="636"/>
        </w:trPr>
        <w:tc>
          <w:tcPr>
            <w:tcW w:w="1381"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rPr>
                <w:rFonts w:ascii="Times New Roman" w:hAnsi="Times New Roman" w:cs="Times New Roman"/>
                <w:sz w:val="24"/>
                <w:szCs w:val="24"/>
              </w:rPr>
            </w:pPr>
            <w:r w:rsidRPr="00911F81">
              <w:rPr>
                <w:rFonts w:ascii="Times New Roman" w:hAnsi="Times New Roman" w:cs="Times New Roman"/>
                <w:sz w:val="24"/>
                <w:szCs w:val="24"/>
              </w:rPr>
              <w:t>Ф-0504421</w:t>
            </w:r>
          </w:p>
        </w:tc>
        <w:tc>
          <w:tcPr>
            <w:tcW w:w="3439"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Табель учета и использования рабочего времени</w:t>
            </w:r>
          </w:p>
        </w:tc>
        <w:tc>
          <w:tcPr>
            <w:tcW w:w="2268" w:type="dxa"/>
            <w:tcBorders>
              <w:top w:val="single" w:sz="6" w:space="0" w:color="000080"/>
              <w:left w:val="single" w:sz="6" w:space="0" w:color="000080"/>
              <w:bottom w:val="single" w:sz="6" w:space="0" w:color="000080"/>
            </w:tcBorders>
            <w:shd w:val="clear" w:color="auto" w:fill="auto"/>
          </w:tcPr>
          <w:p w:rsidR="00393C2B" w:rsidRPr="00911F81" w:rsidRDefault="00393C2B"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Глава поселения</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 xml:space="preserve">Последний </w:t>
            </w:r>
            <w:r w:rsidR="00393C2B" w:rsidRPr="00911F81">
              <w:rPr>
                <w:rFonts w:ascii="Times New Roman" w:hAnsi="Times New Roman" w:cs="Times New Roman"/>
                <w:sz w:val="24"/>
                <w:szCs w:val="24"/>
              </w:rPr>
              <w:t>рабочий день месяца</w:t>
            </w:r>
          </w:p>
        </w:tc>
      </w:tr>
      <w:tr w:rsidR="00FB4E4A" w:rsidRPr="00911F81" w:rsidTr="00F94506">
        <w:trPr>
          <w:trHeight w:val="636"/>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Больничный лист по временной нетрудоспособности</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4A7BFC" w:rsidP="00911F8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Управляющий делами</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hAnsi="Times New Roman" w:cs="Times New Roman"/>
                <w:sz w:val="24"/>
                <w:szCs w:val="24"/>
              </w:rPr>
              <w:t xml:space="preserve">Представляется вместе с табелем </w:t>
            </w:r>
            <w:r w:rsidRPr="00911F81">
              <w:rPr>
                <w:rFonts w:ascii="Times New Roman" w:eastAsia="Times New Roman" w:hAnsi="Times New Roman" w:cs="Times New Roman"/>
                <w:sz w:val="24"/>
                <w:szCs w:val="24"/>
              </w:rPr>
              <w:t>использования рабочего времени</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hAnsi="Times New Roman" w:cs="Times New Roman"/>
                <w:sz w:val="24"/>
                <w:szCs w:val="24"/>
              </w:rPr>
            </w:pPr>
            <w:r w:rsidRPr="00911F81">
              <w:rPr>
                <w:rFonts w:ascii="Times New Roman" w:hAnsi="Times New Roman" w:cs="Times New Roman"/>
                <w:sz w:val="24"/>
                <w:szCs w:val="24"/>
              </w:rPr>
              <w:t>Ф- 412-АПК</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Путевые листы</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Водитель</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Еженедельно</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№0302001</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Авансовые отчеты</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Подотчетные лица</w:t>
            </w:r>
          </w:p>
          <w:p w:rsidR="00FB4E4A" w:rsidRPr="00911F81" w:rsidRDefault="00FB4E4A" w:rsidP="00911F81">
            <w:pPr>
              <w:rPr>
                <w:rFonts w:ascii="Times New Roman" w:eastAsia="Times New Roman" w:hAnsi="Times New Roman" w:cs="Times New Roman"/>
                <w:sz w:val="24"/>
                <w:szCs w:val="24"/>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Командировочные</w:t>
            </w:r>
          </w:p>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В течение 3 дней</w:t>
            </w:r>
          </w:p>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после возвращения из командировки, </w:t>
            </w:r>
          </w:p>
          <w:p w:rsidR="00FB4E4A" w:rsidRPr="00911F81" w:rsidRDefault="00FB4E4A" w:rsidP="00911F81">
            <w:pPr>
              <w:rPr>
                <w:rFonts w:ascii="Times New Roman" w:eastAsia="Times New Roman" w:hAnsi="Times New Roman" w:cs="Times New Roman"/>
                <w:sz w:val="24"/>
                <w:szCs w:val="24"/>
              </w:rPr>
            </w:pPr>
            <w:proofErr w:type="spellStart"/>
            <w:r w:rsidRPr="00911F81">
              <w:rPr>
                <w:rFonts w:ascii="Times New Roman" w:eastAsia="Times New Roman" w:hAnsi="Times New Roman" w:cs="Times New Roman"/>
                <w:sz w:val="24"/>
                <w:szCs w:val="24"/>
              </w:rPr>
              <w:t>хозрасходы</w:t>
            </w:r>
            <w:proofErr w:type="spellEnd"/>
            <w:r w:rsidRPr="00911F81">
              <w:rPr>
                <w:rFonts w:ascii="Times New Roman" w:eastAsia="Times New Roman" w:hAnsi="Times New Roman" w:cs="Times New Roman"/>
                <w:sz w:val="24"/>
                <w:szCs w:val="24"/>
              </w:rPr>
              <w:t xml:space="preserve"> в течение 3 дней после выдачи, на ГСМ в течение 30 дней</w:t>
            </w:r>
          </w:p>
        </w:tc>
      </w:tr>
      <w:tr w:rsidR="00FB4E4A" w:rsidRPr="00911F81" w:rsidTr="00F94506">
        <w:trPr>
          <w:trHeight w:val="27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Ф-440</w:t>
            </w:r>
          </w:p>
          <w:p w:rsidR="00FB4E4A" w:rsidRPr="00911F81" w:rsidRDefault="00FB4E4A" w:rsidP="00911F81">
            <w:pPr>
              <w:spacing w:before="280"/>
              <w:jc w:val="both"/>
              <w:rPr>
                <w:rFonts w:ascii="Times New Roman" w:hAnsi="Times New Roman" w:cs="Times New Roman"/>
                <w:sz w:val="24"/>
                <w:szCs w:val="24"/>
              </w:rPr>
            </w:pPr>
            <w:r w:rsidRPr="00911F81">
              <w:rPr>
                <w:rFonts w:ascii="Times New Roman" w:hAnsi="Times New Roman" w:cs="Times New Roman"/>
                <w:sz w:val="24"/>
                <w:szCs w:val="24"/>
              </w:rPr>
              <w:t>КО-1</w:t>
            </w:r>
          </w:p>
          <w:p w:rsidR="00FB4E4A" w:rsidRPr="00911F81" w:rsidRDefault="00FB4E4A" w:rsidP="00911F81">
            <w:pPr>
              <w:spacing w:before="280"/>
              <w:jc w:val="both"/>
              <w:rPr>
                <w:rFonts w:ascii="Times New Roman" w:hAnsi="Times New Roman" w:cs="Times New Roman"/>
                <w:sz w:val="24"/>
                <w:szCs w:val="24"/>
              </w:rPr>
            </w:pPr>
            <w:r w:rsidRPr="00911F81">
              <w:rPr>
                <w:rFonts w:ascii="Times New Roman" w:hAnsi="Times New Roman" w:cs="Times New Roman"/>
                <w:sz w:val="24"/>
                <w:szCs w:val="24"/>
              </w:rPr>
              <w:t>КО-2</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Отчет по кассе</w:t>
            </w:r>
          </w:p>
          <w:p w:rsidR="00FB4E4A" w:rsidRPr="00911F81" w:rsidRDefault="00FB4E4A" w:rsidP="00911F81">
            <w:pPr>
              <w:pStyle w:val="p5"/>
              <w:jc w:val="both"/>
            </w:pPr>
            <w:r w:rsidRPr="00911F81">
              <w:t>приходный кассовый ордер</w:t>
            </w:r>
          </w:p>
          <w:p w:rsidR="00FB4E4A" w:rsidRPr="00911F81" w:rsidRDefault="00FB4E4A" w:rsidP="00911F81">
            <w:pPr>
              <w:pStyle w:val="p5"/>
              <w:spacing w:after="0"/>
              <w:jc w:val="both"/>
            </w:pPr>
            <w:r w:rsidRPr="00911F81">
              <w:t>расходный кассовый ордер</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4A7BFC" w:rsidP="00911F81">
            <w:pPr>
              <w:jc w:val="both"/>
              <w:rPr>
                <w:rFonts w:ascii="Times New Roman" w:hAnsi="Times New Roman" w:cs="Times New Roman"/>
                <w:sz w:val="24"/>
                <w:szCs w:val="24"/>
              </w:rPr>
            </w:pPr>
            <w:r>
              <w:rPr>
                <w:rFonts w:ascii="Times New Roman" w:hAnsi="Times New Roman" w:cs="Times New Roman"/>
                <w:sz w:val="24"/>
                <w:szCs w:val="24"/>
              </w:rPr>
              <w:t>Кассир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Каждый день, в день движения документов</w:t>
            </w:r>
          </w:p>
          <w:p w:rsidR="00FB4E4A" w:rsidRPr="00911F81" w:rsidRDefault="00FB4E4A" w:rsidP="00911F81">
            <w:pPr>
              <w:spacing w:before="280"/>
              <w:jc w:val="both"/>
              <w:rPr>
                <w:rFonts w:ascii="Times New Roman" w:hAnsi="Times New Roman" w:cs="Times New Roman"/>
                <w:sz w:val="24"/>
                <w:szCs w:val="24"/>
              </w:rPr>
            </w:pPr>
          </w:p>
        </w:tc>
      </w:tr>
      <w:tr w:rsidR="00FB4E4A" w:rsidRPr="00911F81" w:rsidTr="00F94506">
        <w:trPr>
          <w:trHeight w:hRule="exact" w:val="829"/>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Ф-338</w:t>
            </w:r>
          </w:p>
          <w:p w:rsidR="00FB4E4A" w:rsidRPr="00911F81" w:rsidRDefault="00FB4E4A" w:rsidP="00911F81">
            <w:pPr>
              <w:spacing w:before="280"/>
              <w:jc w:val="both"/>
              <w:rPr>
                <w:rFonts w:ascii="Times New Roman" w:hAnsi="Times New Roman" w:cs="Times New Roman"/>
                <w:sz w:val="24"/>
                <w:szCs w:val="24"/>
              </w:rPr>
            </w:pPr>
          </w:p>
          <w:p w:rsidR="00FB4E4A" w:rsidRPr="00911F81" w:rsidRDefault="00FB4E4A" w:rsidP="00911F81">
            <w:pPr>
              <w:spacing w:before="280"/>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hAnsi="Times New Roman" w:cs="Times New Roman"/>
                <w:sz w:val="24"/>
                <w:szCs w:val="24"/>
              </w:rPr>
            </w:pPr>
            <w:r w:rsidRPr="00911F81">
              <w:rPr>
                <w:rFonts w:ascii="Times New Roman" w:hAnsi="Times New Roman" w:cs="Times New Roman"/>
                <w:sz w:val="24"/>
                <w:szCs w:val="24"/>
              </w:rPr>
              <w:t xml:space="preserve">Лицевые счета, расчетные ведомости </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27,28 число каждого месяца</w:t>
            </w:r>
          </w:p>
          <w:p w:rsidR="00FB4E4A" w:rsidRPr="00911F81" w:rsidRDefault="00FB4E4A" w:rsidP="00911F81">
            <w:pPr>
              <w:spacing w:before="280"/>
              <w:jc w:val="both"/>
              <w:rPr>
                <w:rFonts w:ascii="Times New Roman" w:hAnsi="Times New Roman" w:cs="Times New Roman"/>
                <w:sz w:val="24"/>
                <w:szCs w:val="24"/>
              </w:rPr>
            </w:pPr>
          </w:p>
        </w:tc>
      </w:tr>
      <w:tr w:rsidR="00FB4E4A" w:rsidRPr="00911F81" w:rsidTr="00F94506">
        <w:trPr>
          <w:trHeight w:val="255"/>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B20F43" w:rsidP="00911F81">
            <w:pPr>
              <w:spacing w:before="280"/>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17</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B20F43" w:rsidP="00911F81">
            <w:pPr>
              <w:spacing w:before="280"/>
              <w:jc w:val="both"/>
              <w:rPr>
                <w:rFonts w:ascii="Times New Roman" w:hAnsi="Times New Roman" w:cs="Times New Roman"/>
                <w:sz w:val="24"/>
                <w:szCs w:val="24"/>
              </w:rPr>
            </w:pPr>
            <w:r>
              <w:rPr>
                <w:rFonts w:ascii="Times New Roman" w:hAnsi="Times New Roman" w:cs="Times New Roman"/>
                <w:sz w:val="24"/>
                <w:szCs w:val="24"/>
              </w:rPr>
              <w:t>Отчет об исполнении консолидированного 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B20F43" w:rsidP="00B20F43">
            <w:pPr>
              <w:jc w:val="both"/>
              <w:rPr>
                <w:rFonts w:ascii="Times New Roman" w:hAnsi="Times New Roman" w:cs="Times New Roman"/>
                <w:sz w:val="24"/>
                <w:szCs w:val="24"/>
              </w:rPr>
            </w:pPr>
            <w:r>
              <w:rPr>
                <w:rFonts w:ascii="Times New Roman" w:hAnsi="Times New Roman" w:cs="Times New Roman"/>
                <w:sz w:val="24"/>
                <w:szCs w:val="24"/>
              </w:rPr>
              <w:t>1-5</w:t>
            </w:r>
            <w:r w:rsidR="00FB4E4A" w:rsidRPr="00911F81">
              <w:rPr>
                <w:rFonts w:ascii="Times New Roman" w:hAnsi="Times New Roman" w:cs="Times New Roman"/>
                <w:sz w:val="24"/>
                <w:szCs w:val="24"/>
              </w:rPr>
              <w:t xml:space="preserve"> число каждого месяца</w:t>
            </w:r>
          </w:p>
        </w:tc>
      </w:tr>
      <w:tr w:rsidR="00FB4E4A" w:rsidRPr="00911F81" w:rsidTr="00F94506">
        <w:trPr>
          <w:trHeight w:val="18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napToGrid w:val="0"/>
              <w:jc w:val="both"/>
              <w:rPr>
                <w:rFonts w:ascii="Times New Roman" w:hAnsi="Times New Roman" w:cs="Times New Roman"/>
                <w:sz w:val="24"/>
                <w:szCs w:val="24"/>
              </w:rPr>
            </w:pPr>
          </w:p>
          <w:p w:rsidR="00FB4E4A" w:rsidRPr="00911F81" w:rsidRDefault="00FB4E4A" w:rsidP="00911F81">
            <w:pPr>
              <w:spacing w:before="280" w:line="180" w:lineRule="atLeast"/>
              <w:jc w:val="both"/>
              <w:rPr>
                <w:rFonts w:ascii="Times New Roman" w:hAnsi="Times New Roman" w:cs="Times New Roman"/>
                <w:sz w:val="24"/>
                <w:szCs w:val="24"/>
              </w:rPr>
            </w:pPr>
            <w:r w:rsidRPr="00911F81">
              <w:rPr>
                <w:rFonts w:ascii="Times New Roman" w:hAnsi="Times New Roman" w:cs="Times New Roman"/>
                <w:sz w:val="24"/>
                <w:szCs w:val="24"/>
              </w:rPr>
              <w:t>Ф-0503387</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pacing w:before="280" w:line="180" w:lineRule="atLeast"/>
              <w:jc w:val="both"/>
              <w:rPr>
                <w:rFonts w:ascii="Times New Roman" w:hAnsi="Times New Roman" w:cs="Times New Roman"/>
                <w:sz w:val="24"/>
                <w:szCs w:val="24"/>
              </w:rPr>
            </w:pPr>
            <w:r w:rsidRPr="00911F81">
              <w:rPr>
                <w:rFonts w:ascii="Times New Roman" w:hAnsi="Times New Roman" w:cs="Times New Roman"/>
                <w:sz w:val="24"/>
                <w:szCs w:val="24"/>
              </w:rPr>
              <w:t>Справочная таблица к отчету об исполнении консолидированного 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pacing w:line="180" w:lineRule="atLeast"/>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snapToGrid w:val="0"/>
              <w:jc w:val="both"/>
              <w:rPr>
                <w:rFonts w:ascii="Times New Roman" w:hAnsi="Times New Roman" w:cs="Times New Roman"/>
                <w:sz w:val="24"/>
                <w:szCs w:val="24"/>
              </w:rPr>
            </w:pPr>
          </w:p>
          <w:p w:rsidR="00FB4E4A" w:rsidRPr="00911F81" w:rsidRDefault="00B20F43" w:rsidP="00B20F43">
            <w:pPr>
              <w:spacing w:before="280" w:line="180" w:lineRule="atLeast"/>
              <w:jc w:val="both"/>
              <w:rPr>
                <w:rFonts w:ascii="Times New Roman" w:hAnsi="Times New Roman" w:cs="Times New Roman"/>
                <w:sz w:val="24"/>
                <w:szCs w:val="24"/>
              </w:rPr>
            </w:pPr>
            <w:r>
              <w:rPr>
                <w:rFonts w:ascii="Times New Roman" w:hAnsi="Times New Roman" w:cs="Times New Roman"/>
                <w:sz w:val="24"/>
                <w:szCs w:val="24"/>
              </w:rPr>
              <w:t>1-</w:t>
            </w:r>
            <w:r w:rsidR="00FB4E4A" w:rsidRPr="00911F81">
              <w:rPr>
                <w:rFonts w:ascii="Times New Roman" w:hAnsi="Times New Roman" w:cs="Times New Roman"/>
                <w:sz w:val="24"/>
                <w:szCs w:val="24"/>
              </w:rPr>
              <w:t>5 число каждого месяца</w:t>
            </w:r>
          </w:p>
        </w:tc>
      </w:tr>
      <w:tr w:rsidR="00FB4E4A" w:rsidRPr="00911F81" w:rsidTr="00F94506">
        <w:trPr>
          <w:trHeight w:val="27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napToGrid w:val="0"/>
              <w:jc w:val="both"/>
              <w:rPr>
                <w:rFonts w:ascii="Times New Roman" w:hAnsi="Times New Roman" w:cs="Times New Roman"/>
                <w:sz w:val="24"/>
                <w:szCs w:val="24"/>
              </w:rPr>
            </w:pPr>
          </w:p>
          <w:p w:rsidR="00FB4E4A" w:rsidRPr="00911F81" w:rsidRDefault="00FB4E4A" w:rsidP="00911F81">
            <w:pPr>
              <w:spacing w:before="280"/>
              <w:jc w:val="both"/>
              <w:rPr>
                <w:rFonts w:ascii="Times New Roman" w:hAnsi="Times New Roman" w:cs="Times New Roman"/>
                <w:sz w:val="24"/>
                <w:szCs w:val="24"/>
              </w:rPr>
            </w:pPr>
            <w:r w:rsidRPr="00911F81">
              <w:rPr>
                <w:rFonts w:ascii="Times New Roman" w:hAnsi="Times New Roman" w:cs="Times New Roman"/>
                <w:sz w:val="24"/>
                <w:szCs w:val="24"/>
              </w:rPr>
              <w:t>Ф-0503125</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pacing w:before="280"/>
              <w:jc w:val="both"/>
              <w:rPr>
                <w:rFonts w:ascii="Times New Roman" w:hAnsi="Times New Roman" w:cs="Times New Roman"/>
                <w:sz w:val="24"/>
                <w:szCs w:val="24"/>
              </w:rPr>
            </w:pPr>
            <w:r w:rsidRPr="00911F81">
              <w:rPr>
                <w:rFonts w:ascii="Times New Roman" w:hAnsi="Times New Roman" w:cs="Times New Roman"/>
                <w:sz w:val="24"/>
                <w:szCs w:val="24"/>
              </w:rPr>
              <w:t>Справка по консолидируемым расчетам</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B20F43" w:rsidP="00B20F43">
            <w:pPr>
              <w:spacing w:before="280"/>
              <w:jc w:val="both"/>
              <w:rPr>
                <w:rFonts w:ascii="Times New Roman" w:hAnsi="Times New Roman" w:cs="Times New Roman"/>
                <w:sz w:val="24"/>
                <w:szCs w:val="24"/>
              </w:rPr>
            </w:pPr>
            <w:r>
              <w:rPr>
                <w:rFonts w:ascii="Times New Roman" w:hAnsi="Times New Roman" w:cs="Times New Roman"/>
                <w:sz w:val="24"/>
                <w:szCs w:val="24"/>
              </w:rPr>
              <w:t>1-</w:t>
            </w:r>
            <w:r w:rsidR="00FB4E4A" w:rsidRPr="00911F81">
              <w:rPr>
                <w:rFonts w:ascii="Times New Roman" w:hAnsi="Times New Roman" w:cs="Times New Roman"/>
                <w:sz w:val="24"/>
                <w:szCs w:val="24"/>
              </w:rPr>
              <w:t>5 число каждого месяца</w:t>
            </w:r>
          </w:p>
        </w:tc>
      </w:tr>
      <w:tr w:rsidR="00B20F43" w:rsidRPr="00911F81" w:rsidTr="00F94506">
        <w:trPr>
          <w:trHeight w:val="270"/>
        </w:trPr>
        <w:tc>
          <w:tcPr>
            <w:tcW w:w="1381" w:type="dxa"/>
            <w:tcBorders>
              <w:top w:val="single" w:sz="6" w:space="0" w:color="000080"/>
              <w:left w:val="single" w:sz="6" w:space="0" w:color="000080"/>
              <w:bottom w:val="single" w:sz="6" w:space="0" w:color="000080"/>
            </w:tcBorders>
            <w:shd w:val="clear" w:color="auto" w:fill="auto"/>
          </w:tcPr>
          <w:p w:rsidR="00B20F43" w:rsidRPr="00911F81" w:rsidRDefault="00B20F43" w:rsidP="00911F81">
            <w:pPr>
              <w:snapToGrid w:val="0"/>
              <w:jc w:val="both"/>
              <w:rPr>
                <w:rFonts w:ascii="Times New Roman" w:hAnsi="Times New Roman" w:cs="Times New Roman"/>
                <w:sz w:val="24"/>
                <w:szCs w:val="24"/>
              </w:rPr>
            </w:pPr>
            <w:r>
              <w:rPr>
                <w:rFonts w:ascii="Times New Roman" w:hAnsi="Times New Roman" w:cs="Times New Roman"/>
                <w:sz w:val="24"/>
                <w:szCs w:val="24"/>
              </w:rPr>
              <w:t>Ф-0503151</w:t>
            </w:r>
          </w:p>
        </w:tc>
        <w:tc>
          <w:tcPr>
            <w:tcW w:w="3439" w:type="dxa"/>
            <w:tcBorders>
              <w:top w:val="single" w:sz="6" w:space="0" w:color="000080"/>
              <w:left w:val="single" w:sz="6" w:space="0" w:color="000080"/>
              <w:bottom w:val="single" w:sz="6" w:space="0" w:color="000080"/>
            </w:tcBorders>
            <w:shd w:val="clear" w:color="auto" w:fill="auto"/>
          </w:tcPr>
          <w:p w:rsidR="00B20F43" w:rsidRPr="00911F81" w:rsidRDefault="00B20F43" w:rsidP="00911F81">
            <w:pPr>
              <w:spacing w:before="280"/>
              <w:jc w:val="both"/>
              <w:rPr>
                <w:rFonts w:ascii="Times New Roman" w:hAnsi="Times New Roman" w:cs="Times New Roman"/>
                <w:sz w:val="24"/>
                <w:szCs w:val="24"/>
              </w:rPr>
            </w:pPr>
            <w:r>
              <w:rPr>
                <w:rFonts w:ascii="Times New Roman" w:hAnsi="Times New Roman" w:cs="Times New Roman"/>
                <w:sz w:val="24"/>
                <w:szCs w:val="24"/>
              </w:rPr>
              <w:t>Отчет по поступлениям и выбытиям</w:t>
            </w:r>
          </w:p>
        </w:tc>
        <w:tc>
          <w:tcPr>
            <w:tcW w:w="2268" w:type="dxa"/>
            <w:tcBorders>
              <w:top w:val="single" w:sz="6" w:space="0" w:color="000080"/>
              <w:left w:val="single" w:sz="6" w:space="0" w:color="000080"/>
              <w:bottom w:val="single" w:sz="6" w:space="0" w:color="000080"/>
            </w:tcBorders>
            <w:shd w:val="clear" w:color="auto" w:fill="auto"/>
          </w:tcPr>
          <w:p w:rsidR="00B20F43" w:rsidRPr="00911F81" w:rsidRDefault="00B20F43" w:rsidP="00911F81">
            <w:pPr>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B20F43" w:rsidRDefault="00B20F43" w:rsidP="00B20F43">
            <w:pPr>
              <w:spacing w:before="280"/>
              <w:jc w:val="both"/>
              <w:rPr>
                <w:rFonts w:ascii="Times New Roman" w:hAnsi="Times New Roman" w:cs="Times New Roman"/>
                <w:sz w:val="24"/>
                <w:szCs w:val="24"/>
              </w:rPr>
            </w:pPr>
            <w:r>
              <w:rPr>
                <w:rFonts w:ascii="Times New Roman" w:hAnsi="Times New Roman" w:cs="Times New Roman"/>
                <w:sz w:val="24"/>
                <w:szCs w:val="24"/>
              </w:rPr>
              <w:t>1-5 число каждого месяца</w:t>
            </w:r>
          </w:p>
        </w:tc>
      </w:tr>
      <w:tr w:rsidR="00FB4E4A" w:rsidRPr="00911F81" w:rsidTr="00F94506">
        <w:trPr>
          <w:trHeight w:hRule="exact" w:val="1618"/>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napToGrid w:val="0"/>
              <w:jc w:val="both"/>
              <w:rPr>
                <w:rFonts w:ascii="Times New Roman" w:hAnsi="Times New Roman" w:cs="Times New Roman"/>
                <w:sz w:val="24"/>
                <w:szCs w:val="24"/>
              </w:rPr>
            </w:pPr>
          </w:p>
          <w:p w:rsidR="00FB4E4A" w:rsidRPr="00911F81" w:rsidRDefault="00FB4E4A" w:rsidP="00911F81">
            <w:pPr>
              <w:spacing w:before="280"/>
              <w:jc w:val="both"/>
              <w:rPr>
                <w:rFonts w:ascii="Times New Roman" w:hAnsi="Times New Roman" w:cs="Times New Roman"/>
                <w:sz w:val="24"/>
                <w:szCs w:val="24"/>
              </w:rPr>
            </w:pPr>
            <w:r w:rsidRPr="00911F81">
              <w:rPr>
                <w:rFonts w:ascii="Times New Roman" w:hAnsi="Times New Roman" w:cs="Times New Roman"/>
                <w:sz w:val="24"/>
                <w:szCs w:val="24"/>
              </w:rPr>
              <w:t>Ф-0503177</w:t>
            </w:r>
          </w:p>
          <w:p w:rsidR="00FB4E4A" w:rsidRPr="00911F81" w:rsidRDefault="00FB4E4A" w:rsidP="00911F81">
            <w:pPr>
              <w:spacing w:before="280"/>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Сведения об использовании информационно - коммуникационных технологий</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квартал</w:t>
            </w:r>
          </w:p>
        </w:tc>
      </w:tr>
      <w:tr w:rsidR="00FB4E4A" w:rsidRPr="00911F81" w:rsidTr="00F94506">
        <w:trPr>
          <w:trHeight w:val="75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B20F43"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20</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1D692A" w:rsidP="00911F81">
            <w:pPr>
              <w:jc w:val="both"/>
              <w:rPr>
                <w:rFonts w:ascii="Times New Roman" w:hAnsi="Times New Roman" w:cs="Times New Roman"/>
                <w:sz w:val="24"/>
                <w:szCs w:val="24"/>
              </w:rPr>
            </w:pPr>
            <w:r w:rsidRPr="00911F81">
              <w:rPr>
                <w:rFonts w:ascii="Times New Roman" w:hAnsi="Times New Roman" w:cs="Times New Roman"/>
                <w:sz w:val="24"/>
                <w:szCs w:val="24"/>
              </w:rPr>
              <w:t>Ба</w:t>
            </w:r>
            <w:r w:rsidR="00FB4E4A" w:rsidRPr="00911F81">
              <w:rPr>
                <w:rFonts w:ascii="Times New Roman" w:hAnsi="Times New Roman" w:cs="Times New Roman"/>
                <w:sz w:val="24"/>
                <w:szCs w:val="24"/>
              </w:rPr>
              <w:t xml:space="preserve">ланс исполнения </w:t>
            </w:r>
            <w:r w:rsidR="00F94506">
              <w:rPr>
                <w:rFonts w:ascii="Times New Roman" w:hAnsi="Times New Roman" w:cs="Times New Roman"/>
                <w:sz w:val="24"/>
                <w:szCs w:val="24"/>
              </w:rPr>
              <w:t xml:space="preserve">консолидированного </w:t>
            </w:r>
            <w:r w:rsidR="00FB4E4A" w:rsidRPr="00911F81">
              <w:rPr>
                <w:rFonts w:ascii="Times New Roman" w:hAnsi="Times New Roman" w:cs="Times New Roman"/>
                <w:sz w:val="24"/>
                <w:szCs w:val="24"/>
              </w:rPr>
              <w:t>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Ф-0503110</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Справка по заключению счетов бюджетного учета отчетного финансового года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F94506">
            <w:pPr>
              <w:jc w:val="both"/>
              <w:rPr>
                <w:rFonts w:ascii="Times New Roman" w:hAnsi="Times New Roman" w:cs="Times New Roman"/>
                <w:sz w:val="24"/>
                <w:szCs w:val="24"/>
              </w:rPr>
            </w:pPr>
            <w:r w:rsidRPr="00911F81">
              <w:rPr>
                <w:rFonts w:ascii="Times New Roman" w:hAnsi="Times New Roman" w:cs="Times New Roman"/>
                <w:sz w:val="24"/>
                <w:szCs w:val="24"/>
              </w:rPr>
              <w:t>Ф-0503</w:t>
            </w:r>
            <w:r w:rsidR="00F94506">
              <w:rPr>
                <w:rFonts w:ascii="Times New Roman" w:hAnsi="Times New Roman" w:cs="Times New Roman"/>
                <w:sz w:val="24"/>
                <w:szCs w:val="24"/>
              </w:rPr>
              <w:t>3</w:t>
            </w:r>
            <w:r w:rsidRPr="00911F81">
              <w:rPr>
                <w:rFonts w:ascii="Times New Roman" w:hAnsi="Times New Roman" w:cs="Times New Roman"/>
                <w:sz w:val="24"/>
                <w:szCs w:val="24"/>
              </w:rPr>
              <w:t>21</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94506" w:rsidP="00F94506">
            <w:pPr>
              <w:jc w:val="both"/>
              <w:rPr>
                <w:rFonts w:ascii="Times New Roman" w:hAnsi="Times New Roman" w:cs="Times New Roman"/>
                <w:sz w:val="24"/>
                <w:szCs w:val="24"/>
              </w:rPr>
            </w:pPr>
            <w:r>
              <w:rPr>
                <w:rFonts w:ascii="Times New Roman" w:hAnsi="Times New Roman" w:cs="Times New Roman"/>
                <w:sz w:val="24"/>
                <w:szCs w:val="24"/>
              </w:rPr>
              <w:t>Консолидированный о</w:t>
            </w:r>
            <w:r w:rsidR="00FB4E4A" w:rsidRPr="00911F81">
              <w:rPr>
                <w:rFonts w:ascii="Times New Roman" w:hAnsi="Times New Roman" w:cs="Times New Roman"/>
                <w:sz w:val="24"/>
                <w:szCs w:val="24"/>
              </w:rPr>
              <w:t>тчет о финансовых результатах деятельности</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rPr>
          <w:trHeight w:val="165"/>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spacing w:line="165" w:lineRule="atLeast"/>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23</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Консолидированный о</w:t>
            </w:r>
            <w:r w:rsidR="00FB4E4A" w:rsidRPr="00911F81">
              <w:rPr>
                <w:rFonts w:ascii="Times New Roman" w:hAnsi="Times New Roman" w:cs="Times New Roman"/>
                <w:sz w:val="24"/>
                <w:szCs w:val="24"/>
              </w:rPr>
              <w:t>тчет о движении денежных средств</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spacing w:line="165" w:lineRule="atLeast"/>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spacing w:line="165" w:lineRule="atLeast"/>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rPr>
          <w:trHeight w:val="45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60</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Пояснительная записка, текстовая часть</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94506" w:rsidRPr="00911F81" w:rsidTr="00F94506">
        <w:trPr>
          <w:trHeight w:val="450"/>
        </w:trPr>
        <w:tc>
          <w:tcPr>
            <w:tcW w:w="1381" w:type="dxa"/>
            <w:tcBorders>
              <w:top w:val="single" w:sz="6" w:space="0" w:color="000080"/>
              <w:left w:val="single" w:sz="6" w:space="0" w:color="000080"/>
              <w:bottom w:val="single" w:sz="6" w:space="0" w:color="000080"/>
            </w:tcBorders>
            <w:shd w:val="clear" w:color="auto" w:fill="auto"/>
          </w:tcPr>
          <w:p w:rsidR="00F94506"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Ф-0503361</w:t>
            </w:r>
          </w:p>
        </w:tc>
        <w:tc>
          <w:tcPr>
            <w:tcW w:w="3439" w:type="dxa"/>
            <w:tcBorders>
              <w:top w:val="single" w:sz="6" w:space="0" w:color="000080"/>
              <w:left w:val="single" w:sz="6" w:space="0" w:color="000080"/>
              <w:bottom w:val="single" w:sz="6" w:space="0" w:color="000080"/>
            </w:tcBorders>
            <w:shd w:val="clear" w:color="auto" w:fill="auto"/>
          </w:tcPr>
          <w:p w:rsidR="00F94506"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Сведения о количестве подведомственных участников бюджетного процесса, учреждений, государственных (муниципальных) унитарных предприятий и публично- правовых образований</w:t>
            </w:r>
          </w:p>
        </w:tc>
        <w:tc>
          <w:tcPr>
            <w:tcW w:w="2268" w:type="dxa"/>
            <w:tcBorders>
              <w:top w:val="single" w:sz="6" w:space="0" w:color="000080"/>
              <w:left w:val="single" w:sz="6" w:space="0" w:color="000080"/>
              <w:bottom w:val="single" w:sz="6" w:space="0" w:color="000080"/>
            </w:tcBorders>
            <w:shd w:val="clear" w:color="auto" w:fill="auto"/>
          </w:tcPr>
          <w:p w:rsidR="00F94506"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94506" w:rsidRPr="00911F81" w:rsidRDefault="00F94506" w:rsidP="00F94506">
            <w:pPr>
              <w:jc w:val="both"/>
              <w:rPr>
                <w:rFonts w:ascii="Times New Roman" w:hAnsi="Times New Roman" w:cs="Times New Roman"/>
                <w:sz w:val="24"/>
                <w:szCs w:val="24"/>
              </w:rPr>
            </w:pPr>
            <w:r>
              <w:rPr>
                <w:rFonts w:ascii="Times New Roman" w:hAnsi="Times New Roman" w:cs="Times New Roman"/>
                <w:sz w:val="24"/>
                <w:szCs w:val="24"/>
              </w:rPr>
              <w:t>1 раз в квартал, год</w:t>
            </w:r>
          </w:p>
        </w:tc>
      </w:tr>
      <w:tr w:rsidR="00FB4E4A" w:rsidRPr="00911F81" w:rsidTr="00F94506">
        <w:trPr>
          <w:trHeight w:val="555"/>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64</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 xml:space="preserve">Сведения об исполнении </w:t>
            </w:r>
            <w:r w:rsidR="00F94506">
              <w:rPr>
                <w:rFonts w:ascii="Times New Roman" w:hAnsi="Times New Roman" w:cs="Times New Roman"/>
                <w:sz w:val="24"/>
                <w:szCs w:val="24"/>
              </w:rPr>
              <w:t xml:space="preserve">консолидированного </w:t>
            </w:r>
            <w:r w:rsidRPr="00911F81">
              <w:rPr>
                <w:rFonts w:ascii="Times New Roman" w:hAnsi="Times New Roman" w:cs="Times New Roman"/>
                <w:sz w:val="24"/>
                <w:szCs w:val="24"/>
              </w:rPr>
              <w:t>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68</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F94506">
            <w:pPr>
              <w:jc w:val="both"/>
              <w:rPr>
                <w:rFonts w:ascii="Times New Roman" w:hAnsi="Times New Roman" w:cs="Times New Roman"/>
                <w:sz w:val="24"/>
                <w:szCs w:val="24"/>
              </w:rPr>
            </w:pPr>
            <w:r w:rsidRPr="00911F81">
              <w:rPr>
                <w:rFonts w:ascii="Times New Roman" w:hAnsi="Times New Roman" w:cs="Times New Roman"/>
                <w:sz w:val="24"/>
                <w:szCs w:val="24"/>
              </w:rPr>
              <w:t>Сведения о движении нефинансовых активов</w:t>
            </w:r>
            <w:r w:rsidR="00F94506">
              <w:rPr>
                <w:rFonts w:ascii="Times New Roman" w:hAnsi="Times New Roman" w:cs="Times New Roman"/>
                <w:sz w:val="24"/>
                <w:szCs w:val="24"/>
              </w:rPr>
              <w:t xml:space="preserve"> консолидированного 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rPr>
          <w:trHeight w:val="510"/>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69</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Сведения о дебиторской и кредиторской задолженности</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квартал, в год</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71</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F94506">
            <w:pPr>
              <w:jc w:val="both"/>
              <w:rPr>
                <w:rFonts w:ascii="Times New Roman" w:hAnsi="Times New Roman" w:cs="Times New Roman"/>
                <w:sz w:val="24"/>
                <w:szCs w:val="24"/>
              </w:rPr>
            </w:pPr>
            <w:r w:rsidRPr="00911F81">
              <w:rPr>
                <w:rFonts w:ascii="Times New Roman" w:hAnsi="Times New Roman" w:cs="Times New Roman"/>
                <w:sz w:val="24"/>
                <w:szCs w:val="24"/>
              </w:rPr>
              <w:t xml:space="preserve">Сведения о финансовых вложениях </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rPr>
          <w:trHeight w:hRule="exact" w:val="1049"/>
        </w:trPr>
        <w:tc>
          <w:tcPr>
            <w:tcW w:w="1381" w:type="dxa"/>
            <w:tcBorders>
              <w:top w:val="single" w:sz="6" w:space="0" w:color="000080"/>
              <w:left w:val="single" w:sz="6" w:space="0" w:color="000080"/>
              <w:bottom w:val="single" w:sz="6" w:space="0" w:color="000080"/>
            </w:tcBorders>
            <w:shd w:val="clear" w:color="auto" w:fill="auto"/>
          </w:tcPr>
          <w:p w:rsidR="00FB4E4A" w:rsidRPr="00911F81" w:rsidRDefault="00F94506" w:rsidP="00911F81">
            <w:pPr>
              <w:jc w:val="both"/>
              <w:rPr>
                <w:rFonts w:ascii="Times New Roman" w:hAnsi="Times New Roman" w:cs="Times New Roman"/>
                <w:sz w:val="24"/>
                <w:szCs w:val="24"/>
              </w:rPr>
            </w:pPr>
            <w:r>
              <w:rPr>
                <w:rFonts w:ascii="Times New Roman" w:hAnsi="Times New Roman" w:cs="Times New Roman"/>
                <w:sz w:val="24"/>
                <w:szCs w:val="24"/>
              </w:rPr>
              <w:t>Ф-05033</w:t>
            </w:r>
            <w:r w:rsidR="00FB4E4A" w:rsidRPr="00911F81">
              <w:rPr>
                <w:rFonts w:ascii="Times New Roman" w:hAnsi="Times New Roman" w:cs="Times New Roman"/>
                <w:sz w:val="24"/>
                <w:szCs w:val="24"/>
              </w:rPr>
              <w:t>72</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Сведения о государственном (муниципальном) долге</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p w:rsidR="00FB4E4A" w:rsidRPr="00911F81" w:rsidRDefault="00FB4E4A" w:rsidP="00911F81">
            <w:pPr>
              <w:spacing w:before="280"/>
              <w:jc w:val="both"/>
              <w:rPr>
                <w:rFonts w:ascii="Times New Roman" w:hAnsi="Times New Roman" w:cs="Times New Roman"/>
                <w:sz w:val="24"/>
                <w:szCs w:val="24"/>
              </w:rPr>
            </w:pPr>
          </w:p>
          <w:p w:rsidR="00FB4E4A" w:rsidRPr="00911F81" w:rsidRDefault="00FB4E4A" w:rsidP="00911F81">
            <w:pPr>
              <w:spacing w:before="280"/>
              <w:jc w:val="both"/>
              <w:rPr>
                <w:rFonts w:ascii="Times New Roman" w:hAnsi="Times New Roman" w:cs="Times New Roman"/>
                <w:sz w:val="24"/>
                <w:szCs w:val="24"/>
              </w:rPr>
            </w:pP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F94506">
            <w:pPr>
              <w:jc w:val="both"/>
              <w:rPr>
                <w:rFonts w:ascii="Times New Roman" w:hAnsi="Times New Roman" w:cs="Times New Roman"/>
                <w:sz w:val="24"/>
                <w:szCs w:val="24"/>
              </w:rPr>
            </w:pPr>
            <w:r w:rsidRPr="00911F81">
              <w:rPr>
                <w:rFonts w:ascii="Times New Roman" w:hAnsi="Times New Roman" w:cs="Times New Roman"/>
                <w:sz w:val="24"/>
                <w:szCs w:val="24"/>
              </w:rPr>
              <w:t>Ф-0503</w:t>
            </w:r>
            <w:r w:rsidR="00F94506">
              <w:rPr>
                <w:rFonts w:ascii="Times New Roman" w:hAnsi="Times New Roman" w:cs="Times New Roman"/>
                <w:sz w:val="24"/>
                <w:szCs w:val="24"/>
              </w:rPr>
              <w:t>3</w:t>
            </w:r>
            <w:r w:rsidRPr="00911F81">
              <w:rPr>
                <w:rFonts w:ascii="Times New Roman" w:hAnsi="Times New Roman" w:cs="Times New Roman"/>
                <w:sz w:val="24"/>
                <w:szCs w:val="24"/>
              </w:rPr>
              <w:t>73</w:t>
            </w: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Сведения об изменении остатков валюты баланса</w:t>
            </w:r>
            <w:r w:rsidR="00F94506">
              <w:rPr>
                <w:rFonts w:ascii="Times New Roman" w:hAnsi="Times New Roman" w:cs="Times New Roman"/>
                <w:sz w:val="24"/>
                <w:szCs w:val="24"/>
              </w:rPr>
              <w:t xml:space="preserve"> консолидированного бюджета</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r w:rsidRPr="00911F81">
              <w:rPr>
                <w:rFonts w:ascii="Times New Roman" w:hAnsi="Times New Roman" w:cs="Times New Roman"/>
                <w:sz w:val="24"/>
                <w:szCs w:val="24"/>
              </w:rPr>
              <w:t>1 раз в год</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Акты сверок с организациями</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 мере поступления в течение года</w:t>
            </w:r>
          </w:p>
        </w:tc>
      </w:tr>
      <w:tr w:rsidR="00FB4E4A" w:rsidRPr="00911F81" w:rsidTr="00F94506">
        <w:tc>
          <w:tcPr>
            <w:tcW w:w="1381"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Сметы расходов </w:t>
            </w:r>
          </w:p>
        </w:tc>
        <w:tc>
          <w:tcPr>
            <w:tcW w:w="2268" w:type="dxa"/>
            <w:tcBorders>
              <w:top w:val="single" w:sz="6" w:space="0" w:color="000080"/>
              <w:left w:val="single" w:sz="6" w:space="0" w:color="000080"/>
              <w:bottom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FB4E4A" w:rsidRPr="00911F81" w:rsidRDefault="00FB4E4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 xml:space="preserve">До 20 декабря </w:t>
            </w:r>
          </w:p>
        </w:tc>
      </w:tr>
      <w:tr w:rsidR="001D692A" w:rsidRPr="00911F81" w:rsidTr="00F94506">
        <w:trPr>
          <w:trHeight w:val="750"/>
        </w:trPr>
        <w:tc>
          <w:tcPr>
            <w:tcW w:w="1381"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Акт о ликвидации основных средств</w:t>
            </w:r>
          </w:p>
        </w:tc>
        <w:tc>
          <w:tcPr>
            <w:tcW w:w="2268"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 мере необходимости</w:t>
            </w:r>
          </w:p>
        </w:tc>
      </w:tr>
      <w:tr w:rsidR="001D692A" w:rsidRPr="00911F81" w:rsidTr="00F94506">
        <w:trPr>
          <w:trHeight w:val="750"/>
        </w:trPr>
        <w:tc>
          <w:tcPr>
            <w:tcW w:w="1381"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Акты на списание товарно-материальных ценностей проверка аналитического  учета с главной книгой</w:t>
            </w:r>
          </w:p>
        </w:tc>
        <w:tc>
          <w:tcPr>
            <w:tcW w:w="2268"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Главный бухгалтер</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1D692A" w:rsidRPr="00911F81" w:rsidRDefault="001D692A" w:rsidP="00911F81">
            <w:pPr>
              <w:rPr>
                <w:rFonts w:ascii="Times New Roman" w:eastAsia="Times New Roman" w:hAnsi="Times New Roman" w:cs="Times New Roman"/>
                <w:sz w:val="24"/>
                <w:szCs w:val="24"/>
              </w:rPr>
            </w:pPr>
            <w:r w:rsidRPr="00911F81">
              <w:rPr>
                <w:rFonts w:ascii="Times New Roman" w:eastAsia="Times New Roman" w:hAnsi="Times New Roman" w:cs="Times New Roman"/>
                <w:sz w:val="24"/>
                <w:szCs w:val="24"/>
              </w:rPr>
              <w:t>По мере необходимости</w:t>
            </w:r>
          </w:p>
        </w:tc>
      </w:tr>
      <w:tr w:rsidR="001D692A" w:rsidRPr="00911F81" w:rsidTr="00F94506">
        <w:trPr>
          <w:trHeight w:val="360"/>
        </w:trPr>
        <w:tc>
          <w:tcPr>
            <w:tcW w:w="1381"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snapToGrid w:val="0"/>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r w:rsidRPr="00911F81">
              <w:rPr>
                <w:rFonts w:ascii="Times New Roman" w:hAnsi="Times New Roman" w:cs="Times New Roman"/>
                <w:sz w:val="24"/>
                <w:szCs w:val="24"/>
              </w:rPr>
              <w:t>Распоряжения по основной деятельности, по личному составу и постановления</w:t>
            </w:r>
          </w:p>
        </w:tc>
        <w:tc>
          <w:tcPr>
            <w:tcW w:w="2268"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r w:rsidRPr="00911F81">
              <w:rPr>
                <w:rFonts w:ascii="Times New Roman" w:hAnsi="Times New Roman" w:cs="Times New Roman"/>
                <w:sz w:val="24"/>
                <w:szCs w:val="24"/>
              </w:rPr>
              <w:t>Глава поселения</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r w:rsidRPr="00911F81">
              <w:rPr>
                <w:rFonts w:ascii="Times New Roman" w:hAnsi="Times New Roman" w:cs="Times New Roman"/>
                <w:sz w:val="24"/>
                <w:szCs w:val="24"/>
              </w:rPr>
              <w:t>По мере издания, но не позднее последнего рабочего дня месяца</w:t>
            </w:r>
          </w:p>
        </w:tc>
      </w:tr>
      <w:tr w:rsidR="001D692A" w:rsidRPr="00911F81" w:rsidTr="00F94506">
        <w:trPr>
          <w:trHeight w:val="360"/>
        </w:trPr>
        <w:tc>
          <w:tcPr>
            <w:tcW w:w="1381"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snapToGrid w:val="0"/>
              <w:jc w:val="both"/>
              <w:rPr>
                <w:rFonts w:ascii="Times New Roman" w:hAnsi="Times New Roman" w:cs="Times New Roman"/>
                <w:sz w:val="24"/>
                <w:szCs w:val="24"/>
              </w:rPr>
            </w:pPr>
          </w:p>
        </w:tc>
        <w:tc>
          <w:tcPr>
            <w:tcW w:w="3439" w:type="dxa"/>
            <w:tcBorders>
              <w:top w:val="single" w:sz="6" w:space="0" w:color="000080"/>
              <w:left w:val="single" w:sz="6" w:space="0" w:color="000080"/>
              <w:bottom w:val="single" w:sz="6" w:space="0" w:color="000080"/>
            </w:tcBorders>
            <w:shd w:val="clear" w:color="auto" w:fill="auto"/>
          </w:tcPr>
          <w:p w:rsidR="001D692A" w:rsidRPr="00911F81" w:rsidRDefault="001D692A" w:rsidP="00911F81">
            <w:pPr>
              <w:jc w:val="both"/>
              <w:rPr>
                <w:rFonts w:ascii="Times New Roman" w:hAnsi="Times New Roman" w:cs="Times New Roman"/>
                <w:sz w:val="24"/>
                <w:szCs w:val="24"/>
              </w:rPr>
            </w:pPr>
            <w:r w:rsidRPr="00911F81">
              <w:rPr>
                <w:rFonts w:ascii="Times New Roman" w:hAnsi="Times New Roman" w:cs="Times New Roman"/>
                <w:sz w:val="24"/>
                <w:szCs w:val="24"/>
              </w:rPr>
              <w:t>Решения Совета депутатов</w:t>
            </w:r>
          </w:p>
        </w:tc>
        <w:tc>
          <w:tcPr>
            <w:tcW w:w="2268" w:type="dxa"/>
            <w:tcBorders>
              <w:top w:val="single" w:sz="6" w:space="0" w:color="000080"/>
              <w:left w:val="single" w:sz="6" w:space="0" w:color="000080"/>
              <w:bottom w:val="single" w:sz="6" w:space="0" w:color="000080"/>
            </w:tcBorders>
            <w:shd w:val="clear" w:color="auto" w:fill="auto"/>
          </w:tcPr>
          <w:p w:rsidR="001D692A" w:rsidRPr="00911F81" w:rsidRDefault="000533D1" w:rsidP="00911F81">
            <w:pPr>
              <w:jc w:val="both"/>
              <w:rPr>
                <w:rFonts w:ascii="Times New Roman" w:hAnsi="Times New Roman" w:cs="Times New Roman"/>
                <w:sz w:val="24"/>
                <w:szCs w:val="24"/>
              </w:rPr>
            </w:pPr>
            <w:r>
              <w:rPr>
                <w:rFonts w:ascii="Times New Roman" w:hAnsi="Times New Roman" w:cs="Times New Roman"/>
                <w:sz w:val="24"/>
                <w:szCs w:val="24"/>
              </w:rPr>
              <w:t>Управляющий делами</w:t>
            </w:r>
          </w:p>
        </w:tc>
        <w:tc>
          <w:tcPr>
            <w:tcW w:w="2835" w:type="dxa"/>
            <w:tcBorders>
              <w:top w:val="single" w:sz="6" w:space="0" w:color="000080"/>
              <w:left w:val="single" w:sz="6" w:space="0" w:color="000080"/>
              <w:bottom w:val="single" w:sz="6" w:space="0" w:color="000080"/>
              <w:right w:val="single" w:sz="6" w:space="0" w:color="000080"/>
            </w:tcBorders>
            <w:shd w:val="clear" w:color="auto" w:fill="auto"/>
          </w:tcPr>
          <w:p w:rsidR="001D692A" w:rsidRPr="00911F81" w:rsidRDefault="001D692A" w:rsidP="00911F81">
            <w:pPr>
              <w:rPr>
                <w:rFonts w:ascii="Times New Roman" w:hAnsi="Times New Roman" w:cs="Times New Roman"/>
                <w:sz w:val="24"/>
                <w:szCs w:val="24"/>
              </w:rPr>
            </w:pPr>
            <w:r w:rsidRPr="00911F81">
              <w:rPr>
                <w:rFonts w:ascii="Times New Roman" w:hAnsi="Times New Roman" w:cs="Times New Roman"/>
                <w:sz w:val="24"/>
                <w:szCs w:val="24"/>
              </w:rPr>
              <w:t>По мере проведения, не позднее последнего рабочего дня месяца</w:t>
            </w:r>
          </w:p>
        </w:tc>
      </w:tr>
    </w:tbl>
    <w:p w:rsidR="00F328E4" w:rsidRPr="00911F81" w:rsidRDefault="00F328E4" w:rsidP="00911F81">
      <w:pPr>
        <w:spacing w:after="0"/>
        <w:ind w:left="4962"/>
        <w:jc w:val="right"/>
        <w:rPr>
          <w:rFonts w:ascii="Times New Roman" w:hAnsi="Times New Roman" w:cs="Times New Roman"/>
          <w:sz w:val="24"/>
          <w:szCs w:val="24"/>
        </w:rPr>
      </w:pPr>
    </w:p>
    <w:p w:rsidR="001D692A" w:rsidRPr="00911F81" w:rsidRDefault="001D692A"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266E21" w:rsidRDefault="00266E21"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DB275C" w:rsidRDefault="00DB275C" w:rsidP="00266E21">
      <w:pPr>
        <w:spacing w:after="0"/>
        <w:ind w:left="4962"/>
        <w:jc w:val="right"/>
        <w:rPr>
          <w:rFonts w:ascii="Times New Roman" w:hAnsi="Times New Roman" w:cs="Times New Roman"/>
          <w:sz w:val="24"/>
          <w:szCs w:val="24"/>
        </w:rPr>
      </w:pPr>
    </w:p>
    <w:p w:rsidR="00266E21" w:rsidRPr="00911F81" w:rsidRDefault="00266E21" w:rsidP="00266E2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7 к учетной политике </w:t>
      </w:r>
    </w:p>
    <w:p w:rsidR="00266E21" w:rsidRPr="00911F81" w:rsidRDefault="00266E21" w:rsidP="00266E2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9A5E11" w:rsidRPr="00911F81" w:rsidRDefault="009A5E11" w:rsidP="00911F81">
      <w:pPr>
        <w:spacing w:after="0"/>
        <w:ind w:left="4962"/>
        <w:jc w:val="right"/>
        <w:rPr>
          <w:rFonts w:ascii="Times New Roman" w:hAnsi="Times New Roman" w:cs="Times New Roman"/>
          <w:sz w:val="24"/>
          <w:szCs w:val="24"/>
        </w:rPr>
      </w:pPr>
    </w:p>
    <w:p w:rsidR="00266E21" w:rsidRPr="00266E21" w:rsidRDefault="00266E21" w:rsidP="00266E21">
      <w:pPr>
        <w:widowControl w:val="0"/>
        <w:suppressAutoHyphens/>
        <w:autoSpaceDE w:val="0"/>
        <w:jc w:val="center"/>
        <w:rPr>
          <w:rFonts w:ascii="Times New Roman" w:hAnsi="Times New Roman" w:cs="Times New Roman"/>
          <w:bCs/>
          <w:kern w:val="1"/>
          <w:sz w:val="24"/>
          <w:szCs w:val="24"/>
          <w:lang w:eastAsia="ar-SA"/>
        </w:rPr>
      </w:pPr>
      <w:r w:rsidRPr="00266E21">
        <w:rPr>
          <w:rFonts w:ascii="Times New Roman" w:hAnsi="Times New Roman" w:cs="Times New Roman"/>
          <w:bCs/>
          <w:kern w:val="1"/>
          <w:sz w:val="24"/>
          <w:szCs w:val="24"/>
          <w:lang w:eastAsia="ar-SA"/>
        </w:rPr>
        <w:t>ПОРЯДОК</w:t>
      </w:r>
    </w:p>
    <w:p w:rsidR="00266E21" w:rsidRPr="00266E21" w:rsidRDefault="00266E21" w:rsidP="00266E21">
      <w:pPr>
        <w:widowControl w:val="0"/>
        <w:suppressAutoHyphens/>
        <w:autoSpaceDE w:val="0"/>
        <w:jc w:val="center"/>
        <w:rPr>
          <w:rFonts w:ascii="Times New Roman" w:hAnsi="Times New Roman" w:cs="Times New Roman"/>
          <w:bCs/>
          <w:kern w:val="1"/>
          <w:sz w:val="24"/>
          <w:szCs w:val="24"/>
          <w:lang w:eastAsia="ar-SA"/>
        </w:rPr>
      </w:pPr>
      <w:r w:rsidRPr="00266E21">
        <w:rPr>
          <w:rFonts w:ascii="Times New Roman" w:hAnsi="Times New Roman" w:cs="Times New Roman"/>
          <w:bCs/>
          <w:kern w:val="1"/>
          <w:sz w:val="24"/>
          <w:szCs w:val="24"/>
          <w:lang w:eastAsia="ar-SA"/>
        </w:rPr>
        <w:t>ОСУЩЕСТВЛЕНИЯ ПОЛНОМОЧИЙ ВНУТРЕННЕГО МУНИЦИПАЛЬНОГО ФИНАНСОВОГО КОНТРОЛЯ</w:t>
      </w:r>
    </w:p>
    <w:p w:rsidR="00266E21" w:rsidRPr="00266E21" w:rsidRDefault="00266E21" w:rsidP="00266E21">
      <w:pPr>
        <w:widowControl w:val="0"/>
        <w:suppressAutoHyphens/>
        <w:autoSpaceDE w:val="0"/>
        <w:jc w:val="center"/>
        <w:rPr>
          <w:rFonts w:ascii="Times New Roman" w:hAnsi="Times New Roman" w:cs="Times New Roman"/>
          <w:bCs/>
          <w:kern w:val="1"/>
          <w:sz w:val="24"/>
          <w:szCs w:val="24"/>
          <w:lang w:eastAsia="ar-SA"/>
        </w:rPr>
      </w:pPr>
      <w:r w:rsidRPr="00266E21">
        <w:rPr>
          <w:rFonts w:ascii="Times New Roman" w:hAnsi="Times New Roman" w:cs="Times New Roman"/>
          <w:bCs/>
          <w:kern w:val="1"/>
          <w:sz w:val="24"/>
          <w:szCs w:val="24"/>
          <w:lang w:eastAsia="ar-SA"/>
        </w:rPr>
        <w:t>И ВНУТРЕННЕГО ФИНАНСОВОГО АУДИТА</w:t>
      </w:r>
    </w:p>
    <w:p w:rsidR="00266E21" w:rsidRPr="00266E21" w:rsidRDefault="00266E21" w:rsidP="00266E21">
      <w:pPr>
        <w:widowControl w:val="0"/>
        <w:suppressAutoHyphens/>
        <w:autoSpaceDE w:val="0"/>
        <w:ind w:firstLine="720"/>
        <w:jc w:val="both"/>
        <w:rPr>
          <w:rFonts w:ascii="Times New Roman" w:hAnsi="Times New Roman" w:cs="Times New Roman"/>
          <w:kern w:val="1"/>
          <w:sz w:val="24"/>
          <w:szCs w:val="24"/>
          <w:lang w:eastAsia="ar-SA"/>
        </w:rPr>
      </w:pPr>
    </w:p>
    <w:p w:rsidR="00266E21" w:rsidRPr="00266E21" w:rsidRDefault="00266E21" w:rsidP="00266E21">
      <w:pPr>
        <w:widowControl w:val="0"/>
        <w:suppressAutoHyphens/>
        <w:autoSpaceDE w:val="0"/>
        <w:ind w:firstLine="720"/>
        <w:jc w:val="center"/>
        <w:rPr>
          <w:rFonts w:ascii="Times New Roman" w:hAnsi="Times New Roman" w:cs="Times New Roman"/>
          <w:kern w:val="1"/>
          <w:sz w:val="24"/>
          <w:szCs w:val="24"/>
          <w:lang w:eastAsia="ar-SA"/>
        </w:rPr>
      </w:pPr>
      <w:r w:rsidRPr="00266E21">
        <w:rPr>
          <w:rFonts w:ascii="Times New Roman" w:hAnsi="Times New Roman" w:cs="Times New Roman"/>
          <w:b/>
          <w:bCs/>
          <w:kern w:val="1"/>
          <w:sz w:val="24"/>
          <w:szCs w:val="24"/>
          <w:lang w:eastAsia="ar-SA"/>
        </w:rPr>
        <w:t>1. Общие положения</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1.1. </w:t>
      </w:r>
      <w:proofErr w:type="gramStart"/>
      <w:r w:rsidRPr="00266E21">
        <w:rPr>
          <w:rFonts w:ascii="Times New Roman" w:hAnsi="Times New Roman" w:cs="Times New Roman"/>
          <w:kern w:val="1"/>
          <w:sz w:val="24"/>
          <w:szCs w:val="24"/>
          <w:lang w:eastAsia="ar-SA"/>
        </w:rPr>
        <w:t>Настоящий Порядок осуществления  полномочий внутреннего муниципального финансового контролю и внутреннего финансового аудиту (далее - Порядок) устанавливает правила осуществления главными распорядителями (получателями) средств бюджета МО «Октябрьское сельское поселение», главным администратором доходов бюджета МО «Октябрьское сельское поселение», главным администратором источников финансирования дефицита бюджета МО «Октябрьское сельское поселение» (далее - главный администратор бюджетных средств) бюджетных полномочий внутреннего финансового контроля и внутреннего финансового аудита.</w:t>
      </w:r>
      <w:proofErr w:type="gramEnd"/>
    </w:p>
    <w:p w:rsidR="00266E21" w:rsidRPr="00266E21" w:rsidRDefault="00266E21" w:rsidP="00266E21">
      <w:pPr>
        <w:widowControl w:val="0"/>
        <w:suppressAutoHyphens/>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1.2. Главный распорядитель (получатель) средств бюджета МО «Октябрьское сельское поселение» (далее - бюджет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поселения по расходам, включая расходы на закупку товаров, работ, услуг для обеспечения муниципальных нужд; соблюдение порядка ведения учетной политики, составления бюджетной отчетности и ведения бюджетного учета (далее - внутренние стандарты и процедуры) главным распорядителем средств бюджета поселения и подведомственными ему получателями бюджетных средств бюджета поселения; подготовку и организацию мер по повышению экономности и результативности использования бюджетных средств.</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1.3. Главный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поселения.</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1.4. Главный администратор </w:t>
      </w:r>
      <w:proofErr w:type="gramStart"/>
      <w:r w:rsidRPr="00266E21">
        <w:rPr>
          <w:rFonts w:ascii="Times New Roman" w:hAnsi="Times New Roman" w:cs="Times New Roman"/>
          <w:kern w:val="1"/>
          <w:sz w:val="24"/>
          <w:szCs w:val="24"/>
          <w:lang w:eastAsia="ar-SA"/>
        </w:rPr>
        <w:t>источников финансирования дефицита бюджета поселения</w:t>
      </w:r>
      <w:proofErr w:type="gramEnd"/>
      <w:r w:rsidRPr="00266E21">
        <w:rPr>
          <w:rFonts w:ascii="Times New Roman" w:hAnsi="Times New Roman" w:cs="Times New Roman"/>
          <w:kern w:val="1"/>
          <w:sz w:val="24"/>
          <w:szCs w:val="24"/>
          <w:lang w:eastAsia="ar-SA"/>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поселения, составления бюджетной отчетности и ведения бюджетного учета главным администратором источников финансирования дефицита бюджета поселения.</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1.5. Главные администраторы бюджетных средств (их уполномоченные должностные лица) осуществляют на основе функциональной независимости внутренний финансовый аудит в целях:</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1.5.1. оценки надежности внутреннего финансового контроля и подготовки рекомендаций по повышению его эффективности;</w:t>
      </w:r>
    </w:p>
    <w:p w:rsidR="00266E21" w:rsidRPr="00266E21" w:rsidRDefault="00266E21" w:rsidP="00266E21">
      <w:pPr>
        <w:widowControl w:val="0"/>
        <w:suppressAutoHyphens/>
        <w:autoSpaceDE w:val="0"/>
        <w:ind w:firstLine="567"/>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1.5.2.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66E21" w:rsidRPr="00266E21" w:rsidRDefault="00266E21" w:rsidP="00266E21">
      <w:pPr>
        <w:widowControl w:val="0"/>
        <w:suppressAutoHyphens/>
        <w:autoSpaceDE w:val="0"/>
        <w:ind w:firstLine="567"/>
        <w:jc w:val="both"/>
        <w:rPr>
          <w:rFonts w:ascii="Times New Roman" w:hAnsi="Times New Roman" w:cs="Times New Roman"/>
          <w:b/>
          <w:bCs/>
          <w:kern w:val="1"/>
          <w:sz w:val="24"/>
          <w:szCs w:val="24"/>
          <w:lang w:eastAsia="ar-SA"/>
        </w:rPr>
      </w:pPr>
      <w:r w:rsidRPr="00266E21">
        <w:rPr>
          <w:rFonts w:ascii="Times New Roman" w:hAnsi="Times New Roman" w:cs="Times New Roman"/>
          <w:kern w:val="1"/>
          <w:sz w:val="24"/>
          <w:szCs w:val="24"/>
          <w:lang w:eastAsia="ar-SA"/>
        </w:rPr>
        <w:t>1.5.3. подготовки предложений о повышении экономности и результативности использования бюджетных средств.</w:t>
      </w:r>
    </w:p>
    <w:p w:rsidR="00266E21" w:rsidRPr="00266E21" w:rsidRDefault="00266E21" w:rsidP="00266E21">
      <w:pPr>
        <w:widowControl w:val="0"/>
        <w:suppressAutoHyphens/>
        <w:jc w:val="center"/>
        <w:rPr>
          <w:rFonts w:ascii="Times New Roman" w:hAnsi="Times New Roman" w:cs="Times New Roman"/>
          <w:b/>
          <w:bCs/>
          <w:kern w:val="1"/>
          <w:sz w:val="24"/>
          <w:szCs w:val="24"/>
          <w:lang w:eastAsia="ar-SA"/>
        </w:rPr>
      </w:pPr>
    </w:p>
    <w:p w:rsidR="00266E21" w:rsidRPr="00266E21" w:rsidRDefault="00266E21" w:rsidP="00266E21">
      <w:pPr>
        <w:widowControl w:val="0"/>
        <w:suppressAutoHyphens/>
        <w:jc w:val="center"/>
        <w:rPr>
          <w:rFonts w:ascii="Times New Roman" w:hAnsi="Times New Roman" w:cs="Times New Roman"/>
          <w:kern w:val="1"/>
          <w:sz w:val="24"/>
          <w:szCs w:val="24"/>
          <w:lang w:eastAsia="ar-SA"/>
        </w:rPr>
      </w:pPr>
      <w:r w:rsidRPr="00266E21">
        <w:rPr>
          <w:rFonts w:ascii="Times New Roman" w:hAnsi="Times New Roman" w:cs="Times New Roman"/>
          <w:b/>
          <w:bCs/>
          <w:kern w:val="1"/>
          <w:sz w:val="24"/>
          <w:szCs w:val="24"/>
          <w:lang w:eastAsia="ar-SA"/>
        </w:rPr>
        <w:t>2.Осуществление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 Внутренний финансовый контроль осуществляется непрерывно руководителем (заместителями руководителя),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поселения, ведения бюджетного учета и составления бюджетной отчетности в соответствии с распределением обязанностей (далее - внутренние бюджетные процедуры).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 Внутренний финансовый контроль осуществляется главным администратором бюджетных сре</w:t>
      </w:r>
      <w:proofErr w:type="gramStart"/>
      <w:r w:rsidRPr="00266E21">
        <w:rPr>
          <w:rFonts w:ascii="Times New Roman" w:hAnsi="Times New Roman" w:cs="Times New Roman"/>
          <w:kern w:val="1"/>
          <w:sz w:val="24"/>
          <w:szCs w:val="24"/>
          <w:lang w:eastAsia="ar-SA"/>
        </w:rPr>
        <w:t>дств в п</w:t>
      </w:r>
      <w:proofErr w:type="gramEnd"/>
      <w:r w:rsidRPr="00266E21">
        <w:rPr>
          <w:rFonts w:ascii="Times New Roman" w:hAnsi="Times New Roman" w:cs="Times New Roman"/>
          <w:kern w:val="1"/>
          <w:sz w:val="24"/>
          <w:szCs w:val="24"/>
          <w:lang w:eastAsia="ar-SA"/>
        </w:rPr>
        <w:t>одведомственных ему подразделениях, исполняющих бюджетные полномочия (далее - подразделения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 Должностные лица подразделений главного администратора бюджетных средств осуществляют внутренний финансовый контроль в соответствии с их должностными инструкциями и (или) положениями о соответствующих подразделениях главного администратора бюджетных средств в отношении следующих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 составление и представление документов в финансовый отдел администрации Октябрьского сельского поселения  (далее – финансовый отдел), необходимых для составления и рассмотрения проекта бюджета поселения, в том числе фрагментов реестров расходных обязательств и обоснований бюджетных ассигнований по направлениям деятельности, входящим в компетенцию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2.3.2. составление и представление подведомственными получателями бюджетных средств документов главному администратору бюджетных средств, необходимых для составления и рассмотрения проекта бюджета поселения;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2.3.3. составление и представление документов в финансовый отдел, необходимых для составления и ведения кассового плана по доходам бюджета поселения, расходам бюджета поселения и источникам финансирования дефицита бюджета поселения;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2.3.4. составление, утверждение и ведение бюджетной </w:t>
      </w:r>
      <w:proofErr w:type="gramStart"/>
      <w:r w:rsidRPr="00266E21">
        <w:rPr>
          <w:rFonts w:ascii="Times New Roman" w:hAnsi="Times New Roman" w:cs="Times New Roman"/>
          <w:kern w:val="1"/>
          <w:sz w:val="24"/>
          <w:szCs w:val="24"/>
          <w:lang w:eastAsia="ar-SA"/>
        </w:rPr>
        <w:t>росписи главного распорядителя средств бюджета поселения</w:t>
      </w:r>
      <w:proofErr w:type="gramEnd"/>
      <w:r w:rsidRPr="00266E21">
        <w:rPr>
          <w:rFonts w:ascii="Times New Roman" w:hAnsi="Times New Roman" w:cs="Times New Roman"/>
          <w:kern w:val="1"/>
          <w:sz w:val="24"/>
          <w:szCs w:val="24"/>
          <w:lang w:eastAsia="ar-SA"/>
        </w:rPr>
        <w:t>;</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2.3.5. составление и направление документов в финансовый отдел необходимых для формирования и ведения сводной бюджетной росписи бюджета поселения, а также для доведения (распределения) бюджетных ассигнований и лимитов бюджетных обязательств до главных распорядителей средств бюджета поселения;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2.3.6. соблюдение порядка составления, утверждения и ведения бюджетных смет подведомственными муниципальными казенными учреждениями;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2.3.7. формирование и утверждение муниципальных заданий в отношении подведомственных муниципальных учреждений;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2.3.8. исполнение бюджетной сметы;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2.3.9. принятие в пределах лимитов бюджетных обязательств и (или) бюджетных ассигнований бюджетных обязательств;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2.3.10. осуществление начисления, учета и контроля правильности исчисления, полноты и своевременности осуществления платежей (поступления источников финансирования дефицита бюджета) в бюджет поселения, пеней и штрафов по ним (за исключением операций, осуществляемых в соответствии с законодательством Российской Федерации о налогах и сборах);</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2.3.11. принятие решений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2.3.12. принятие решений о зачете (об уточнении) платежей в бюджеты бюджетной системы Российской Федерации;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2.3.13.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2.3.14. составление и представление бюджетной отчетности и сводной бюджетной отчетности;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2.3.15.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2.3.16. исполнение судебных актов по искам к муниципальному образованию "Октябрьское сельское поселение" по направлениям деятельности главного администратора бюджетных средств, а также судебных актов, предусматривающих обращение взыскания на средства бюджета поселения по денежным обязательствам подведомственных муниципальных казенных учреждений.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bookmarkStart w:id="0" w:name="Par66"/>
      <w:bookmarkEnd w:id="0"/>
      <w:r w:rsidRPr="00266E21">
        <w:rPr>
          <w:rFonts w:ascii="Times New Roman" w:hAnsi="Times New Roman" w:cs="Times New Roman"/>
          <w:kern w:val="1"/>
          <w:sz w:val="24"/>
          <w:szCs w:val="24"/>
          <w:lang w:eastAsia="ar-SA"/>
        </w:rPr>
        <w:t>2.4. При осуществлении внутреннего финансового контроля производятся следующие контрольные действия: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2.4.1. проверка оформления документов на соответствие требованиям нормативных правовых актов, регулирующих бюджетные правоотношения, и правовых актов главного администратора бюджетных средств, в том числе внутренних стандартов и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2.4.2. авторизация операций, подтверждающих правомочность их совершения (действий по формированию документов, необходимых для выполнения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2.4.3. сверка данных;</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2.4.4. сбор и анализ информации о результатах выполнения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2.4.5. контрольные действия по изучению фактического наличия и состояния объектов имущества (денежных средств, материальных ценностей), в том числе осмотр, замеры, экспертизы, инвентаризации, пересчет;</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2.4.6. иные контрольные действия.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2.5. Формами проведения внутреннего финансового контроля являются контрольные действия, указанные в </w:t>
      </w:r>
      <w:hyperlink r:id="rId20" w:anchor="Par66" w:history="1">
        <w:r w:rsidRPr="00266E21">
          <w:rPr>
            <w:rFonts w:ascii="Times New Roman" w:hAnsi="Times New Roman" w:cs="Times New Roman"/>
            <w:color w:val="0000FF"/>
            <w:kern w:val="1"/>
            <w:sz w:val="24"/>
            <w:szCs w:val="24"/>
            <w:u w:val="single"/>
            <w:lang w:eastAsia="ar-SA"/>
          </w:rPr>
          <w:t>пункте 2.4</w:t>
        </w:r>
      </w:hyperlink>
      <w:r w:rsidRPr="00266E21">
        <w:rPr>
          <w:rFonts w:ascii="Times New Roman" w:hAnsi="Times New Roman" w:cs="Times New Roman"/>
          <w:kern w:val="1"/>
          <w:sz w:val="24"/>
          <w:szCs w:val="24"/>
          <w:lang w:eastAsia="ar-SA"/>
        </w:rPr>
        <w:t xml:space="preserve"> настоящего Порядка (далее - контрольные действия), применяемые в ходе самоконтроля и (или) контроля по уровню подчиненности (подведомственности) (далее - методы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2.6. Контрольные действия подразделяются </w:t>
      </w:r>
      <w:proofErr w:type="gramStart"/>
      <w:r w:rsidRPr="00266E21">
        <w:rPr>
          <w:rFonts w:ascii="Times New Roman" w:hAnsi="Times New Roman" w:cs="Times New Roman"/>
          <w:kern w:val="1"/>
          <w:sz w:val="24"/>
          <w:szCs w:val="24"/>
          <w:lang w:eastAsia="ar-SA"/>
        </w:rPr>
        <w:t>на</w:t>
      </w:r>
      <w:proofErr w:type="gramEnd"/>
      <w:r w:rsidRPr="00266E21">
        <w:rPr>
          <w:rFonts w:ascii="Times New Roman" w:hAnsi="Times New Roman" w:cs="Times New Roman"/>
          <w:kern w:val="1"/>
          <w:sz w:val="24"/>
          <w:szCs w:val="24"/>
          <w:lang w:eastAsia="ar-SA"/>
        </w:rPr>
        <w:t xml:space="preserve"> визуальные, автоматические и смешанные.</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Визуальные контрольные действия осуществляются без использования прикладных программных средств автоматизации.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Смешанные контрольные действия выполняются с использованием прикладных программных средств автоматизации с участием должностных лиц.</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2.7. К способам проведения контрольных действий относятся: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2.7.1.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2.7.2.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2.8. Подготовка к проведению внутреннего финансового контроля заключается в формировании (актуализации) плана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2.9. В плане внутреннего финансового контроля по каждому отражаемому в нем предмету и объекту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В необходимых случаях устанавливается срок проведения контрольных действий.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2.10. При осуществлении внутреннего финансового контроля используются следующие методы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2.10.1. </w:t>
      </w:r>
      <w:proofErr w:type="gramStart"/>
      <w:r w:rsidRPr="00266E21">
        <w:rPr>
          <w:rFonts w:ascii="Times New Roman" w:hAnsi="Times New Roman" w:cs="Times New Roman"/>
          <w:kern w:val="1"/>
          <w:sz w:val="24"/>
          <w:szCs w:val="24"/>
          <w:lang w:eastAsia="ar-SA"/>
        </w:rPr>
        <w:t>Самоконтроль осуществляется сплошным способом должностным лицом каждого подразделения главного администратора бюджетных средств путем проведения проверки каждой выполняемой им операции на соответствие нормативным правовым актам органов местного самоуправления Октябрьского сельского поселения  и правовым актам главного администратора бюджетных средств, регулирующим бюджетные правоотношения, в том числе внутренним стандартам и процедурам, а также путем оценки причин и обстоятельств (факторов), негативно влияющих на совершение операции.</w:t>
      </w:r>
      <w:proofErr w:type="gramEnd"/>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2.10.2. Контроль по уровню подчиненности осуществляется сплошным способом руководителем (заместителем руководителя) главного администратора бюджетных средств и (или) руководителем подразделения главного администратора бюджетных средств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2.10.3.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получателями средств бюджета поселения, администраторами доходов бюджета поселения и администратором </w:t>
      </w:r>
      <w:proofErr w:type="gramStart"/>
      <w:r w:rsidRPr="00266E21">
        <w:rPr>
          <w:rFonts w:ascii="Times New Roman" w:hAnsi="Times New Roman" w:cs="Times New Roman"/>
          <w:kern w:val="1"/>
          <w:sz w:val="24"/>
          <w:szCs w:val="24"/>
          <w:lang w:eastAsia="ar-SA"/>
        </w:rPr>
        <w:t>источников финансирования дефицита бюджета поселения</w:t>
      </w:r>
      <w:proofErr w:type="gramEnd"/>
      <w:r w:rsidRPr="00266E21">
        <w:rPr>
          <w:rFonts w:ascii="Times New Roman" w:hAnsi="Times New Roman" w:cs="Times New Roman"/>
          <w:kern w:val="1"/>
          <w:sz w:val="24"/>
          <w:szCs w:val="24"/>
          <w:lang w:eastAsia="ar-SA"/>
        </w:rPr>
        <w:t>.</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proofErr w:type="gramStart"/>
      <w:r w:rsidRPr="00266E21">
        <w:rPr>
          <w:rFonts w:ascii="Times New Roman" w:hAnsi="Times New Roman" w:cs="Times New Roman"/>
          <w:kern w:val="1"/>
          <w:sz w:val="24"/>
          <w:szCs w:val="24"/>
          <w:lang w:eastAsia="ar-SA"/>
        </w:rPr>
        <w:t>Указанный контроль осуществляется путем проведения проверок, направленных на установление соответствия представленных проверяющему органу или должностному лицу документов требованиям, установленным нормативными правовыми актами органов местного самоуправления Октябрьского сельского поселения и правовыми актами главного администратора бюджетных средств, регулирующими бюджетные правоотношения, а также внутренними стандартами и процедурами, и (или) путем сбора и анализа информации о своевременности составления и представления документов, необходимых для выполнения</w:t>
      </w:r>
      <w:proofErr w:type="gramEnd"/>
      <w:r w:rsidRPr="00266E21">
        <w:rPr>
          <w:rFonts w:ascii="Times New Roman" w:hAnsi="Times New Roman" w:cs="Times New Roman"/>
          <w:kern w:val="1"/>
          <w:sz w:val="24"/>
          <w:szCs w:val="24"/>
          <w:lang w:eastAsia="ar-SA"/>
        </w:rPr>
        <w:t xml:space="preserve">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Результаты таких проверок оформляются заключением с указанием необходимости внесения исправлений и (или) устранения недостатков и (или) нарушений при их наличии в установленный в заключении срок либо разрешительной надписью на представленном документе.</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2.11. Внутренний финансовый контроль осуществляется в соответствии с утвержденным планом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2.12. Утверждение плана внутреннего финансового контроля осуществляется руководителем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2.13. Актуализация планов внутреннего финансового контроля проводится: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2.13.1. до начала очередного финансового года;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2.13.2. при принятии решения руководителем главного администратора бюджетных средств о внесении изменений в планы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2.13.3.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2.14. Актуализация (формирование) планов внутреннего финансового контроля проводится по мере необходимости, но не реже одного раза в год.</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2.15. Ответственность за организацию внутреннего финансового контроля несет руководитель или заместитель руководителя главного администратора бюджетных средств, в непосредственном подчинении которого находятся подразделения (должностные лица) главного администратора бюджетных средств, осуществляющие функции внутреннего финансового контроля в соответствии с распределением обязанностей.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2.16. </w:t>
      </w:r>
      <w:proofErr w:type="gramStart"/>
      <w:r w:rsidRPr="00266E21">
        <w:rPr>
          <w:rFonts w:ascii="Times New Roman" w:hAnsi="Times New Roman" w:cs="Times New Roman"/>
          <w:kern w:val="1"/>
          <w:sz w:val="24"/>
          <w:szCs w:val="24"/>
          <w:lang w:eastAsia="ar-SA"/>
        </w:rPr>
        <w:t>Главный распорядитель средств бюджета поселения, главный администратор доходов бюджета поселения и главный администратор источников финансирования дефицита бюджета поселения обязаны представлять в органы муниципального финансового контроля Октябрьского сельского поселения информацию об осуществлении внутреннего финансового контроля по формам и в сроки, установленные органами муниципального финансового контроля, а также информацию и (или) документы по запросам органов муниципального финансового контроля в сроки, установленные в</w:t>
      </w:r>
      <w:proofErr w:type="gramEnd"/>
      <w:r w:rsidRPr="00266E21">
        <w:rPr>
          <w:rFonts w:ascii="Times New Roman" w:hAnsi="Times New Roman" w:cs="Times New Roman"/>
          <w:kern w:val="1"/>
          <w:sz w:val="24"/>
          <w:szCs w:val="24"/>
          <w:lang w:eastAsia="ar-SA"/>
        </w:rPr>
        <w:t xml:space="preserve"> </w:t>
      </w:r>
      <w:proofErr w:type="gramStart"/>
      <w:r w:rsidRPr="00266E21">
        <w:rPr>
          <w:rFonts w:ascii="Times New Roman" w:hAnsi="Times New Roman" w:cs="Times New Roman"/>
          <w:kern w:val="1"/>
          <w:sz w:val="24"/>
          <w:szCs w:val="24"/>
          <w:lang w:eastAsia="ar-SA"/>
        </w:rPr>
        <w:t>запросе</w:t>
      </w:r>
      <w:proofErr w:type="gramEnd"/>
      <w:r w:rsidRPr="00266E21">
        <w:rPr>
          <w:rFonts w:ascii="Times New Roman" w:hAnsi="Times New Roman" w:cs="Times New Roman"/>
          <w:kern w:val="1"/>
          <w:sz w:val="24"/>
          <w:szCs w:val="24"/>
          <w:lang w:eastAsia="ar-SA"/>
        </w:rPr>
        <w:t>, в целях проведения анализа осуществления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2.17. Внутренний финансовый контроль в подразделениях главного администратора бюджетных средств осуществляется с соблюдением периодичности, методов контроля и способов контроля, установленных в планах внутреннего финансового контроля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2.18. Выявленные недостатки и (или) нарушения при исполнении внутренних бюджетных процедур, сведения о причинах и обстоятельствах рисков возникновения недостатков и (или) нарушений и предлагаемых мерах по их устранению (далее - результаты внутреннего финансового контроля) с указанием должностных лиц, ответственных за реализацию указанных мер, отражаются в регистрах (журналах)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2.19. Регистры (журналы) внутреннего финансового контроля подлежат учету и хранению в течение трех лет в установленном главным администратором бюджетных средств порядке, в том числе с применением автоматизированных информационных систем.</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2.20. По итогам рассмотрения результатов внутреннего финансового контроля руководителем главного администратора бюджетных средств либо уполномоченными им должностными лицами принимаются решения с указанием сроков их выполнения, направленные </w:t>
      </w:r>
      <w:proofErr w:type="gramStart"/>
      <w:r w:rsidRPr="00266E21">
        <w:rPr>
          <w:rFonts w:ascii="Times New Roman" w:hAnsi="Times New Roman" w:cs="Times New Roman"/>
          <w:kern w:val="1"/>
          <w:sz w:val="24"/>
          <w:szCs w:val="24"/>
          <w:lang w:eastAsia="ar-SA"/>
        </w:rPr>
        <w:t>на</w:t>
      </w:r>
      <w:proofErr w:type="gramEnd"/>
      <w:r w:rsidRPr="00266E21">
        <w:rPr>
          <w:rFonts w:ascii="Times New Roman" w:hAnsi="Times New Roman" w:cs="Times New Roman"/>
          <w:kern w:val="1"/>
          <w:sz w:val="24"/>
          <w:szCs w:val="24"/>
          <w:lang w:eastAsia="ar-SA"/>
        </w:rPr>
        <w:t>:</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2.20.1.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2.20.2. изменение планов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2.20.3.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2.20.4.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2.20.5. изменение внутренних стандартов, в том числе учетной политики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2.20.6. уточнение прав по формированию финансовых и первичных учетных документов, а также прав доступа к записям в регистры бюджетного учета;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2.20.7. устранение конфликта интересов у должностных лиц, осуществляющих внутренние бюджетные процедуры;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2.20.8. проведение служебных проверок и применение материальной и (или) дисциплинарной ответственности к виновным должностным лицам;</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2.20.9. ведение эффективной кадровой политики в отношении структурных подразделений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2.21.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(внутреннего и внешнего) и отчетах внутреннего финансового аудита, представленных руководителю главного администратора бюджетных средств.</w:t>
      </w:r>
    </w:p>
    <w:p w:rsidR="00266E21" w:rsidRPr="00266E21" w:rsidRDefault="00266E21" w:rsidP="00266E21">
      <w:pPr>
        <w:widowControl w:val="0"/>
        <w:suppressAutoHyphens/>
        <w:autoSpaceDE w:val="0"/>
        <w:ind w:firstLine="720"/>
        <w:jc w:val="both"/>
        <w:rPr>
          <w:rFonts w:ascii="Times New Roman" w:hAnsi="Times New Roman" w:cs="Times New Roman"/>
          <w:kern w:val="1"/>
          <w:sz w:val="24"/>
          <w:szCs w:val="24"/>
          <w:lang w:eastAsia="ar-SA"/>
        </w:rPr>
      </w:pPr>
    </w:p>
    <w:p w:rsidR="00266E21" w:rsidRPr="00266E21" w:rsidRDefault="00266E21" w:rsidP="00266E21">
      <w:pPr>
        <w:widowControl w:val="0"/>
        <w:suppressAutoHyphens/>
        <w:autoSpaceDE w:val="0"/>
        <w:ind w:firstLine="720"/>
        <w:jc w:val="center"/>
        <w:rPr>
          <w:rFonts w:ascii="Times New Roman" w:hAnsi="Times New Roman" w:cs="Times New Roman"/>
          <w:kern w:val="1"/>
          <w:sz w:val="24"/>
          <w:szCs w:val="24"/>
          <w:lang w:eastAsia="ar-SA"/>
        </w:rPr>
      </w:pPr>
      <w:r w:rsidRPr="00266E21">
        <w:rPr>
          <w:rFonts w:ascii="Times New Roman" w:hAnsi="Times New Roman" w:cs="Times New Roman"/>
          <w:b/>
          <w:bCs/>
          <w:kern w:val="1"/>
          <w:sz w:val="24"/>
          <w:szCs w:val="24"/>
          <w:lang w:eastAsia="ar-SA"/>
        </w:rPr>
        <w:t>3. Осуществление внутреннего финансового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Функциональная независимость субъекта внутреннего финансового аудита обеспечивается тем, что в период осуществления аудиторских проверок субъект внутреннего финансового аудита подчиняется непосредственно и исключительно руководителю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3.3.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бюджетных средств, подведомственными получателями средств бюджета поселения, администраторами доходов бюджета поселения (далее - объекты аудита), а также организация и осуществление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(далее - план).</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3.5. По итогам проверки субъект внутреннего финансового аудита составляет отчет и представляет руководителю главного администратора бюджетных сре</w:t>
      </w:r>
      <w:proofErr w:type="gramStart"/>
      <w:r w:rsidRPr="00266E21">
        <w:rPr>
          <w:rFonts w:ascii="Times New Roman" w:hAnsi="Times New Roman" w:cs="Times New Roman"/>
          <w:kern w:val="1"/>
          <w:sz w:val="24"/>
          <w:szCs w:val="24"/>
          <w:lang w:eastAsia="ar-SA"/>
        </w:rPr>
        <w:t>дств с ц</w:t>
      </w:r>
      <w:proofErr w:type="gramEnd"/>
      <w:r w:rsidRPr="00266E21">
        <w:rPr>
          <w:rFonts w:ascii="Times New Roman" w:hAnsi="Times New Roman" w:cs="Times New Roman"/>
          <w:kern w:val="1"/>
          <w:sz w:val="24"/>
          <w:szCs w:val="24"/>
          <w:lang w:eastAsia="ar-SA"/>
        </w:rPr>
        <w:t>елью информирования о результатах аудита и при необходимости принятия соответствующих управленческих решений.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3.6. Аудиторские проверки подразделяются </w:t>
      </w:r>
      <w:proofErr w:type="gramStart"/>
      <w:r w:rsidRPr="00266E21">
        <w:rPr>
          <w:rFonts w:ascii="Times New Roman" w:hAnsi="Times New Roman" w:cs="Times New Roman"/>
          <w:kern w:val="1"/>
          <w:sz w:val="24"/>
          <w:szCs w:val="24"/>
          <w:lang w:eastAsia="ar-SA"/>
        </w:rPr>
        <w:t>на</w:t>
      </w:r>
      <w:proofErr w:type="gramEnd"/>
      <w:r w:rsidRPr="00266E21">
        <w:rPr>
          <w:rFonts w:ascii="Times New Roman" w:hAnsi="Times New Roman" w:cs="Times New Roman"/>
          <w:kern w:val="1"/>
          <w:sz w:val="24"/>
          <w:szCs w:val="24"/>
          <w:lang w:eastAsia="ar-SA"/>
        </w:rPr>
        <w:t>:</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выездные проверки, которые проводятся по месту нахождения объектов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3.7. Должностные лица субъекта внутреннего финансового аудита при проведен</w:t>
      </w:r>
      <w:proofErr w:type="gramStart"/>
      <w:r w:rsidRPr="00266E21">
        <w:rPr>
          <w:rFonts w:ascii="Times New Roman" w:hAnsi="Times New Roman" w:cs="Times New Roman"/>
          <w:kern w:val="1"/>
          <w:sz w:val="24"/>
          <w:szCs w:val="24"/>
          <w:lang w:eastAsia="ar-SA"/>
        </w:rPr>
        <w:t>ии ау</w:t>
      </w:r>
      <w:proofErr w:type="gramEnd"/>
      <w:r w:rsidRPr="00266E21">
        <w:rPr>
          <w:rFonts w:ascii="Times New Roman" w:hAnsi="Times New Roman" w:cs="Times New Roman"/>
          <w:kern w:val="1"/>
          <w:sz w:val="24"/>
          <w:szCs w:val="24"/>
          <w:lang w:eastAsia="ar-SA"/>
        </w:rPr>
        <w:t>диторских проверок имеют право:</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результатах проведения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посещать помещения и территории, которые занимают объекты аудита, в отношении которых осуществляется аудиторская проверка;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привлекать независимых экспертов.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Срок направления и исполнения запроса должностного лица субъекта внутреннего аудита устанавливается руководителем главного распорядителя средств бюджета поселения, главного администратора доходов бюджета поселения, главного администратора </w:t>
      </w:r>
      <w:proofErr w:type="gramStart"/>
      <w:r w:rsidRPr="00266E21">
        <w:rPr>
          <w:rFonts w:ascii="Times New Roman" w:hAnsi="Times New Roman" w:cs="Times New Roman"/>
          <w:kern w:val="1"/>
          <w:sz w:val="24"/>
          <w:szCs w:val="24"/>
          <w:lang w:eastAsia="ar-SA"/>
        </w:rPr>
        <w:t>источников финансирования дефицита бюджета поселения</w:t>
      </w:r>
      <w:proofErr w:type="gramEnd"/>
      <w:r w:rsidRPr="00266E21">
        <w:rPr>
          <w:rFonts w:ascii="Times New Roman" w:hAnsi="Times New Roman" w:cs="Times New Roman"/>
          <w:kern w:val="1"/>
          <w:sz w:val="24"/>
          <w:szCs w:val="24"/>
          <w:lang w:eastAsia="ar-SA"/>
        </w:rPr>
        <w:t xml:space="preserve"> и не может превышать 30 календарных дней.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3.8. Субъект внутреннего финансового аудита обязан:</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3.8.1. соблюдать требования нормативных правовых актов в установленной сфере деятельности;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3.8.2. проводить аудиторские проверки в соответствии с программой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3.8.3. знакомить руководителя или уполномоченное должностное лицо объекта аудита с программой аудиторской проверки, а также результатами аудиторских проверок (актами и заключениями).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3.9. Ответственность за организацию внутреннего финансового аудита несет руководитель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3.10. </w:t>
      </w:r>
      <w:proofErr w:type="gramStart"/>
      <w:r w:rsidRPr="00266E21">
        <w:rPr>
          <w:rFonts w:ascii="Times New Roman" w:hAnsi="Times New Roman" w:cs="Times New Roman"/>
          <w:kern w:val="1"/>
          <w:sz w:val="24"/>
          <w:szCs w:val="24"/>
          <w:lang w:eastAsia="ar-SA"/>
        </w:rPr>
        <w:t>Главный распорядитель средств бюджета поселения, главный администратор доходов бюджета поселения и главный администратор источников финансирования дефицита бюджета поселения обязаны представлять органам муниципального финансового контроля информацию об осуществлении внутреннего финансового аудита по формам и в сроки, установленные органами муниципального финансового контроля, а также информацию и (или) документы по запросам органов муниципального финансового контроля в сроки, установленные в запросе, в целях проведения</w:t>
      </w:r>
      <w:proofErr w:type="gramEnd"/>
      <w:r w:rsidRPr="00266E21">
        <w:rPr>
          <w:rFonts w:ascii="Times New Roman" w:hAnsi="Times New Roman" w:cs="Times New Roman"/>
          <w:kern w:val="1"/>
          <w:sz w:val="24"/>
          <w:szCs w:val="24"/>
          <w:lang w:eastAsia="ar-SA"/>
        </w:rPr>
        <w:t xml:space="preserve"> анализа осуществления внутреннего финансового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3.11. Формирование и утверждение плана внутреннего финансового аудита осуществляется ежегодно на очередной финансовый год до начала очередного финансового года.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3.12. План представляет собой перечень аудиторских проверок, которые планируется провести в очередном финансовом году.</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По каждой аудиторской проверке в плане указываются проверяемая внутренняя бюджетная процедура, объекты аудита, вид, проверяемый период и срок проведения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 При планирован</w:t>
      </w:r>
      <w:proofErr w:type="gramStart"/>
      <w:r w:rsidRPr="00266E21">
        <w:rPr>
          <w:rFonts w:ascii="Times New Roman" w:hAnsi="Times New Roman" w:cs="Times New Roman"/>
          <w:kern w:val="1"/>
          <w:sz w:val="24"/>
          <w:szCs w:val="24"/>
          <w:lang w:eastAsia="ar-SA"/>
        </w:rPr>
        <w:t>ии ау</w:t>
      </w:r>
      <w:proofErr w:type="gramEnd"/>
      <w:r w:rsidRPr="00266E21">
        <w:rPr>
          <w:rFonts w:ascii="Times New Roman" w:hAnsi="Times New Roman" w:cs="Times New Roman"/>
          <w:kern w:val="1"/>
          <w:sz w:val="24"/>
          <w:szCs w:val="24"/>
          <w:lang w:eastAsia="ar-SA"/>
        </w:rPr>
        <w:t>диторских проверок учитываются: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3.13.1. значимость операций (действий по формированию документа, необходимого для выполнения внутренней бюджетной процедуры), группы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бюджета поселения в случае неправомерного исполнения этих операций;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3.13.3. наличие значимых бюджетных рисков после проведения процедур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3.13.4. степень обеспеченности подразделения внутреннего финансового аудита ресурсами (трудовыми, материальными и финансовыми);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3.13.5. возможность проведения аудиторских проверок в установленные сроки;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3.13.6. наличие резерва времени для выполнения внеплановых аудиторских проверок.</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3.14.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3.14.1. осуществления внутреннего финансового контроля за период, подлежащий аудиторской проверке;</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3.14.2. проведения в текущем и (или) отчетном финансовом году контрольных мероприятий управлением финансов в отношении финансово-хозяйственной деятельности объектов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3.15. Аудиторская проверка назначается по решению руководителя главного администратора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3.16.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3.17.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тему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наименование объектов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перечень вопросов, подлежащих изучению в ходе аудиторской проверки, а также сроки ее проведения.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 В ходе аудиторской проверки проводится исследование:</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3.18.1. осуществления внутреннего финансового контроля;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3.18.2. законности выполнения внутренних бюджетных процедур и эффективности использования средств бюджета района;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3.18.3. ведения учетной политики, принятой объектом аудита, в том числе на предмет ее соответствия изменениям в области бюджетного учета;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3.18.4. применения автоматизированных информационных систем объектом аудита при осуществлении внутренних бюджетных процедур;</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3.18.5.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3.18.6.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3.18.7. формирования финансовых и первичных учетных документов, а также наделения правами доступа к записям в регистрах бюджетного учета;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3.18.8. бюджетной отчетности.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 Аудиторская проверка проводится путем выполнения: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3.19.2.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3.19.4. подтверждения, представляющего собой ответ на запрос информации, содержащейся в регистрах бюджетного учета;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3.19.5.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proofErr w:type="gramStart"/>
      <w:r w:rsidRPr="00266E21">
        <w:rPr>
          <w:rFonts w:ascii="Times New Roman" w:hAnsi="Times New Roman" w:cs="Times New Roman"/>
          <w:kern w:val="1"/>
          <w:sz w:val="24"/>
          <w:szCs w:val="24"/>
          <w:lang w:eastAsia="ar-SA"/>
        </w:rPr>
        <w:t>3.19.6.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3.20. При проведен</w:t>
      </w:r>
      <w:proofErr w:type="gramStart"/>
      <w:r w:rsidRPr="00266E21">
        <w:rPr>
          <w:rFonts w:ascii="Times New Roman" w:hAnsi="Times New Roman" w:cs="Times New Roman"/>
          <w:kern w:val="1"/>
          <w:sz w:val="24"/>
          <w:szCs w:val="24"/>
          <w:lang w:eastAsia="ar-SA"/>
        </w:rPr>
        <w:t>ии ау</w:t>
      </w:r>
      <w:proofErr w:type="gramEnd"/>
      <w:r w:rsidRPr="00266E21">
        <w:rPr>
          <w:rFonts w:ascii="Times New Roman" w:hAnsi="Times New Roman" w:cs="Times New Roman"/>
          <w:kern w:val="1"/>
          <w:sz w:val="24"/>
          <w:szCs w:val="24"/>
          <w:lang w:eastAsia="ar-SA"/>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3.21.1. документы, отражающие подготовку аудиторской проверки, включая ее программу;</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3.21.2. сведения о характере, сроках, объеме аудиторской проверки и результатах ее выполнения;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3.21.3. сведения о выполнении внутреннего финансового контроля в отношении операций, связанных с темой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3.21.5. письменные заявления и объяснения, полученные от должностных лиц и иных работников объектов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3.21.6.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3.21.7. копии финансово-хозяйственных документов объекта аудита, подтверждающих выявленные нарушения;</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3.21.8. акт аудиторской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3.22. Предельный срок проведения аудиторской проверки составляет 20 рабочих дней и может быть продлен однократно руководителем главного администратора бюджетных средств на срок до 10 дней при наличии объективных причин, препятствующих окончанию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3.23. Результаты аудиторской проверки оформляются актом аудиторской проверки, который подписывается руководителем аудиторской группы и вручается руководителю либо представителю объекта аудита, уполномоченному на получение акта, в последний день проверки. Объект аудита вправе представить письменные возражения по акту аудиторской проверки в течение трех рабочих дней после получения акта проверки.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3.24. Форма акта аудиторской проверки устанавливается главным администратором бюджетных средств.</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3.25.1. 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3.25.2. информацию о наличии или отсутствии возражений к акту аудиторской проверки со стороны объекта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3.25.3. выводы о степени надежности внутреннего финансового контроля и достоверности представленной объектами аудита бюджетной отчетности;</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3.25.4.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а также внутренним стандартам и процедурам;</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3.25.5.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бюджета района.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3.26.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По результатам рассмотрения указанного отчета руководитель главного администратора бюджетных сре</w:t>
      </w:r>
      <w:proofErr w:type="gramStart"/>
      <w:r w:rsidRPr="00266E21">
        <w:rPr>
          <w:rFonts w:ascii="Times New Roman" w:hAnsi="Times New Roman" w:cs="Times New Roman"/>
          <w:kern w:val="1"/>
          <w:sz w:val="24"/>
          <w:szCs w:val="24"/>
          <w:lang w:eastAsia="ar-SA"/>
        </w:rPr>
        <w:t>дств впр</w:t>
      </w:r>
      <w:proofErr w:type="gramEnd"/>
      <w:r w:rsidRPr="00266E21">
        <w:rPr>
          <w:rFonts w:ascii="Times New Roman" w:hAnsi="Times New Roman" w:cs="Times New Roman"/>
          <w:kern w:val="1"/>
          <w:sz w:val="24"/>
          <w:szCs w:val="24"/>
          <w:lang w:eastAsia="ar-SA"/>
        </w:rPr>
        <w:t>аве принять одно или несколько решений о:</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3.26.1. необходимости реализац</w:t>
      </w:r>
      <w:proofErr w:type="gramStart"/>
      <w:r w:rsidRPr="00266E21">
        <w:rPr>
          <w:rFonts w:ascii="Times New Roman" w:hAnsi="Times New Roman" w:cs="Times New Roman"/>
          <w:kern w:val="1"/>
          <w:sz w:val="24"/>
          <w:szCs w:val="24"/>
          <w:lang w:eastAsia="ar-SA"/>
        </w:rPr>
        <w:t>ии ау</w:t>
      </w:r>
      <w:proofErr w:type="gramEnd"/>
      <w:r w:rsidRPr="00266E21">
        <w:rPr>
          <w:rFonts w:ascii="Times New Roman" w:hAnsi="Times New Roman" w:cs="Times New Roman"/>
          <w:kern w:val="1"/>
          <w:sz w:val="24"/>
          <w:szCs w:val="24"/>
          <w:lang w:eastAsia="ar-SA"/>
        </w:rPr>
        <w:t>диторских выводов, предложений и рекомендаций;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3.26.2. недостаточной обоснованности аудиторских выводов, предложений и рекомендаций;</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3.26.3. </w:t>
      </w:r>
      <w:proofErr w:type="gramStart"/>
      <w:r w:rsidRPr="00266E21">
        <w:rPr>
          <w:rFonts w:ascii="Times New Roman" w:hAnsi="Times New Roman" w:cs="Times New Roman"/>
          <w:kern w:val="1"/>
          <w:sz w:val="24"/>
          <w:szCs w:val="24"/>
          <w:lang w:eastAsia="ar-SA"/>
        </w:rPr>
        <w:t>применении</w:t>
      </w:r>
      <w:proofErr w:type="gramEnd"/>
      <w:r w:rsidRPr="00266E21">
        <w:rPr>
          <w:rFonts w:ascii="Times New Roman" w:hAnsi="Times New Roman" w:cs="Times New Roman"/>
          <w:kern w:val="1"/>
          <w:sz w:val="24"/>
          <w:szCs w:val="24"/>
          <w:lang w:eastAsia="ar-SA"/>
        </w:rPr>
        <w:t xml:space="preserve"> материальной и (или) дисциплинарной ответственности к виновным должностным лицам, а также о проведении служебных проверок;</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 xml:space="preserve">3.26.4. </w:t>
      </w:r>
      <w:proofErr w:type="gramStart"/>
      <w:r w:rsidRPr="00266E21">
        <w:rPr>
          <w:rFonts w:ascii="Times New Roman" w:hAnsi="Times New Roman" w:cs="Times New Roman"/>
          <w:kern w:val="1"/>
          <w:sz w:val="24"/>
          <w:szCs w:val="24"/>
          <w:lang w:eastAsia="ar-SA"/>
        </w:rPr>
        <w:t>направлении</w:t>
      </w:r>
      <w:proofErr w:type="gramEnd"/>
      <w:r w:rsidRPr="00266E21">
        <w:rPr>
          <w:rFonts w:ascii="Times New Roman" w:hAnsi="Times New Roman" w:cs="Times New Roman"/>
          <w:kern w:val="1"/>
          <w:sz w:val="24"/>
          <w:szCs w:val="24"/>
          <w:lang w:eastAsia="ar-SA"/>
        </w:rPr>
        <w:t xml:space="preserve"> материалов в финансовый отдел в случае наличия признаков нарушений бюджетного законодательства Российской Федерации, в отношении которых отсутствует возможность их устранения объектом аудита.</w:t>
      </w:r>
    </w:p>
    <w:p w:rsidR="00266E21" w:rsidRPr="00266E21" w:rsidRDefault="00266E21" w:rsidP="00266E21">
      <w:pPr>
        <w:widowControl w:val="0"/>
        <w:suppressAutoHyphens/>
        <w:autoSpaceDE w:val="0"/>
        <w:ind w:firstLine="540"/>
        <w:jc w:val="both"/>
        <w:rPr>
          <w:rFonts w:ascii="Times New Roman" w:hAnsi="Times New Roman" w:cs="Times New Roman"/>
          <w:kern w:val="1"/>
          <w:sz w:val="24"/>
          <w:szCs w:val="24"/>
          <w:lang w:eastAsia="ar-SA"/>
        </w:rPr>
      </w:pPr>
      <w:r w:rsidRPr="00266E21">
        <w:rPr>
          <w:rFonts w:ascii="Times New Roman" w:hAnsi="Times New Roman" w:cs="Times New Roman"/>
          <w:kern w:val="1"/>
          <w:sz w:val="24"/>
          <w:szCs w:val="24"/>
          <w:lang w:eastAsia="ar-SA"/>
        </w:rPr>
        <w:t>3.27. Годовая (квартальная) отчетность о результатах осуществления внутреннего финансового аудита, помимо информации о проведенных аудиторских проверках и результатах этих проверок,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w:t>
      </w:r>
    </w:p>
    <w:p w:rsidR="00266E21" w:rsidRPr="00B820AA" w:rsidRDefault="00266E21" w:rsidP="00266E21">
      <w:pPr>
        <w:tabs>
          <w:tab w:val="left" w:pos="7755"/>
        </w:tabs>
        <w:jc w:val="both"/>
        <w:rPr>
          <w:noProof/>
        </w:rPr>
      </w:pPr>
      <w:r>
        <w:rPr>
          <w:b/>
          <w:noProof/>
        </w:rPr>
        <w:tab/>
      </w: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9A5E11" w:rsidRPr="00911F81" w:rsidRDefault="009A5E1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0533D1" w:rsidRDefault="000533D1" w:rsidP="00911F81">
      <w:pPr>
        <w:spacing w:after="0"/>
        <w:ind w:left="4962"/>
        <w:jc w:val="right"/>
        <w:rPr>
          <w:rFonts w:ascii="Times New Roman" w:hAnsi="Times New Roman" w:cs="Times New Roman"/>
          <w:sz w:val="24"/>
          <w:szCs w:val="24"/>
        </w:rPr>
      </w:pPr>
    </w:p>
    <w:p w:rsidR="0097438A" w:rsidRPr="00911F81" w:rsidRDefault="0097438A" w:rsidP="00911F81">
      <w:pPr>
        <w:rPr>
          <w:rFonts w:ascii="Times New Roman" w:eastAsia="Times New Roman" w:hAnsi="Times New Roman" w:cs="Times New Roman"/>
          <w:vanish/>
          <w:sz w:val="24"/>
          <w:szCs w:val="24"/>
        </w:rPr>
      </w:pPr>
    </w:p>
    <w:p w:rsidR="00393C2B" w:rsidRPr="00911F81" w:rsidRDefault="00393C2B" w:rsidP="00911F8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p>
    <w:p w:rsidR="00393C2B" w:rsidRPr="00911F81" w:rsidRDefault="00393C2B" w:rsidP="00911F81">
      <w:pPr>
        <w:spacing w:after="0"/>
        <w:ind w:left="4962"/>
        <w:jc w:val="right"/>
        <w:rPr>
          <w:rFonts w:ascii="Times New Roman" w:hAnsi="Times New Roman" w:cs="Times New Roman"/>
          <w:sz w:val="24"/>
          <w:szCs w:val="24"/>
        </w:rPr>
      </w:pPr>
    </w:p>
    <w:p w:rsidR="00266E21" w:rsidRDefault="00266E21" w:rsidP="00911F81">
      <w:pPr>
        <w:spacing w:after="0"/>
        <w:ind w:left="4962"/>
        <w:jc w:val="right"/>
        <w:rPr>
          <w:rFonts w:ascii="Times New Roman" w:hAnsi="Times New Roman" w:cs="Times New Roman"/>
          <w:sz w:val="24"/>
          <w:szCs w:val="24"/>
        </w:rPr>
      </w:pPr>
    </w:p>
    <w:p w:rsidR="00266E21" w:rsidRDefault="00266E21" w:rsidP="00911F81">
      <w:pPr>
        <w:spacing w:after="0"/>
        <w:ind w:left="4962"/>
        <w:jc w:val="right"/>
        <w:rPr>
          <w:rFonts w:ascii="Times New Roman" w:hAnsi="Times New Roman" w:cs="Times New Roman"/>
          <w:sz w:val="24"/>
          <w:szCs w:val="24"/>
        </w:rPr>
      </w:pPr>
    </w:p>
    <w:p w:rsidR="00266E21" w:rsidRDefault="00266E21" w:rsidP="00911F81">
      <w:pPr>
        <w:spacing w:after="0"/>
        <w:ind w:left="4962"/>
        <w:jc w:val="right"/>
        <w:rPr>
          <w:rFonts w:ascii="Times New Roman" w:hAnsi="Times New Roman" w:cs="Times New Roman"/>
          <w:sz w:val="24"/>
          <w:szCs w:val="24"/>
        </w:rPr>
      </w:pPr>
    </w:p>
    <w:p w:rsidR="00266E21" w:rsidRDefault="00266E21" w:rsidP="00911F81">
      <w:pPr>
        <w:spacing w:after="0"/>
        <w:ind w:left="4962"/>
        <w:jc w:val="right"/>
        <w:rPr>
          <w:rFonts w:ascii="Times New Roman" w:hAnsi="Times New Roman" w:cs="Times New Roman"/>
          <w:sz w:val="24"/>
          <w:szCs w:val="24"/>
        </w:rPr>
      </w:pPr>
    </w:p>
    <w:p w:rsidR="00716189" w:rsidRPr="00911F81" w:rsidRDefault="00266E21" w:rsidP="00911F81">
      <w:pPr>
        <w:spacing w:after="0"/>
        <w:ind w:left="4962"/>
        <w:jc w:val="right"/>
        <w:rPr>
          <w:rFonts w:ascii="Times New Roman" w:hAnsi="Times New Roman" w:cs="Times New Roman"/>
          <w:sz w:val="24"/>
          <w:szCs w:val="24"/>
        </w:rPr>
      </w:pPr>
      <w:r>
        <w:rPr>
          <w:rFonts w:ascii="Times New Roman" w:hAnsi="Times New Roman" w:cs="Times New Roman"/>
          <w:sz w:val="24"/>
          <w:szCs w:val="24"/>
        </w:rPr>
        <w:t>Приложение № 8</w:t>
      </w:r>
      <w:r w:rsidR="00716189" w:rsidRPr="00911F81">
        <w:rPr>
          <w:rFonts w:ascii="Times New Roman" w:hAnsi="Times New Roman" w:cs="Times New Roman"/>
          <w:sz w:val="24"/>
          <w:szCs w:val="24"/>
        </w:rPr>
        <w:t xml:space="preserve"> к учетной политике </w:t>
      </w:r>
    </w:p>
    <w:p w:rsidR="00716189" w:rsidRPr="00911F81" w:rsidRDefault="00716189"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393C2B" w:rsidRPr="00911F81" w:rsidRDefault="00393C2B" w:rsidP="00911F81">
      <w:pPr>
        <w:spacing w:after="0"/>
        <w:ind w:left="4962"/>
        <w:jc w:val="right"/>
        <w:rPr>
          <w:rFonts w:ascii="Times New Roman" w:hAnsi="Times New Roman" w:cs="Times New Roman"/>
          <w:sz w:val="24"/>
          <w:szCs w:val="24"/>
        </w:rPr>
      </w:pPr>
    </w:p>
    <w:p w:rsidR="00393C2B" w:rsidRPr="00911F81" w:rsidRDefault="00393C2B" w:rsidP="00911F81">
      <w:pPr>
        <w:spacing w:after="0"/>
        <w:ind w:left="4962"/>
        <w:jc w:val="right"/>
        <w:rPr>
          <w:rFonts w:ascii="Times New Roman" w:hAnsi="Times New Roman" w:cs="Times New Roman"/>
          <w:sz w:val="24"/>
          <w:szCs w:val="24"/>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b/>
          <w:bCs/>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                                    </w:t>
      </w:r>
      <w:r w:rsidRPr="00911F81">
        <w:rPr>
          <w:rFonts w:ascii="Times New Roman" w:eastAsia="Lucida Sans Unicode" w:hAnsi="Times New Roman" w:cs="Times New Roman"/>
          <w:b/>
          <w:bCs/>
          <w:kern w:val="1"/>
          <w:sz w:val="24"/>
          <w:szCs w:val="24"/>
          <w:lang w:eastAsia="hi-IN" w:bidi="hi-IN"/>
        </w:rPr>
        <w:t xml:space="preserve"> Перечень журналов операций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b/>
          <w:bCs/>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b/>
          <w:bCs/>
          <w:kern w:val="1"/>
          <w:sz w:val="24"/>
          <w:szCs w:val="24"/>
          <w:lang w:eastAsia="hi-IN" w:bidi="hi-IN"/>
        </w:rPr>
      </w:pPr>
      <w:r w:rsidRPr="00911F81">
        <w:rPr>
          <w:rFonts w:ascii="Times New Roman" w:eastAsia="Lucida Sans Unicode" w:hAnsi="Times New Roman" w:cs="Times New Roman"/>
          <w:b/>
          <w:bCs/>
          <w:kern w:val="1"/>
          <w:sz w:val="24"/>
          <w:szCs w:val="24"/>
          <w:lang w:eastAsia="hi-IN" w:bidi="hi-IN"/>
        </w:rPr>
        <w:t xml:space="preserve">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1.   Журнал операций </w:t>
      </w:r>
      <w:r w:rsidR="002763C9">
        <w:rPr>
          <w:rFonts w:ascii="Times New Roman" w:eastAsia="Lucida Sans Unicode" w:hAnsi="Times New Roman" w:cs="Times New Roman"/>
          <w:kern w:val="1"/>
          <w:sz w:val="24"/>
          <w:szCs w:val="24"/>
          <w:lang w:eastAsia="hi-IN" w:bidi="hi-IN"/>
        </w:rPr>
        <w:t xml:space="preserve">по счету </w:t>
      </w:r>
      <w:r w:rsidRPr="00911F81">
        <w:rPr>
          <w:rFonts w:ascii="Times New Roman" w:eastAsia="Lucida Sans Unicode" w:hAnsi="Times New Roman" w:cs="Times New Roman"/>
          <w:kern w:val="1"/>
          <w:sz w:val="24"/>
          <w:szCs w:val="24"/>
          <w:lang w:eastAsia="hi-IN" w:bidi="hi-IN"/>
        </w:rPr>
        <w:t xml:space="preserve">« Касса»;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2.   Журнал операций </w:t>
      </w:r>
      <w:r w:rsidR="002763C9">
        <w:rPr>
          <w:rFonts w:ascii="Times New Roman" w:eastAsia="Lucida Sans Unicode" w:hAnsi="Times New Roman" w:cs="Times New Roman"/>
          <w:kern w:val="1"/>
          <w:sz w:val="24"/>
          <w:szCs w:val="24"/>
          <w:lang w:eastAsia="hi-IN" w:bidi="hi-IN"/>
        </w:rPr>
        <w:t>по банковскому счету</w:t>
      </w:r>
      <w:r w:rsidRPr="00911F81">
        <w:rPr>
          <w:rFonts w:ascii="Times New Roman" w:eastAsia="Lucida Sans Unicode" w:hAnsi="Times New Roman" w:cs="Times New Roman"/>
          <w:kern w:val="1"/>
          <w:sz w:val="24"/>
          <w:szCs w:val="24"/>
          <w:lang w:eastAsia="hi-IN" w:bidi="hi-IN"/>
        </w:rPr>
        <w:t xml:space="preserve">;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3.  Журнал операций </w:t>
      </w:r>
      <w:r w:rsidR="002763C9">
        <w:rPr>
          <w:rFonts w:ascii="Times New Roman" w:eastAsia="Lucida Sans Unicode" w:hAnsi="Times New Roman" w:cs="Times New Roman"/>
          <w:kern w:val="1"/>
          <w:sz w:val="24"/>
          <w:szCs w:val="24"/>
          <w:lang w:eastAsia="hi-IN" w:bidi="hi-IN"/>
        </w:rPr>
        <w:t xml:space="preserve">расчетов </w:t>
      </w:r>
      <w:r w:rsidRPr="00911F81">
        <w:rPr>
          <w:rFonts w:ascii="Times New Roman" w:eastAsia="Lucida Sans Unicode" w:hAnsi="Times New Roman" w:cs="Times New Roman"/>
          <w:kern w:val="1"/>
          <w:sz w:val="24"/>
          <w:szCs w:val="24"/>
          <w:lang w:eastAsia="hi-IN" w:bidi="hi-IN"/>
        </w:rPr>
        <w:t xml:space="preserve">с подотчётными лицами;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4.  Журнал операций</w:t>
      </w:r>
      <w:r w:rsidR="002763C9">
        <w:rPr>
          <w:rFonts w:ascii="Times New Roman" w:eastAsia="Lucida Sans Unicode" w:hAnsi="Times New Roman" w:cs="Times New Roman"/>
          <w:kern w:val="1"/>
          <w:sz w:val="24"/>
          <w:szCs w:val="24"/>
          <w:lang w:eastAsia="hi-IN" w:bidi="hi-IN"/>
        </w:rPr>
        <w:t xml:space="preserve"> расчетов </w:t>
      </w:r>
      <w:r w:rsidRPr="00911F81">
        <w:rPr>
          <w:rFonts w:ascii="Times New Roman" w:eastAsia="Lucida Sans Unicode" w:hAnsi="Times New Roman" w:cs="Times New Roman"/>
          <w:kern w:val="1"/>
          <w:sz w:val="24"/>
          <w:szCs w:val="24"/>
          <w:lang w:eastAsia="hi-IN" w:bidi="hi-IN"/>
        </w:rPr>
        <w:t xml:space="preserve">с поставщиками и подрядчиками;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5.  Журнал операций </w:t>
      </w:r>
      <w:r w:rsidR="002763C9">
        <w:rPr>
          <w:rFonts w:ascii="Times New Roman" w:eastAsia="Lucida Sans Unicode" w:hAnsi="Times New Roman" w:cs="Times New Roman"/>
          <w:kern w:val="1"/>
          <w:sz w:val="24"/>
          <w:szCs w:val="24"/>
          <w:lang w:eastAsia="hi-IN" w:bidi="hi-IN"/>
        </w:rPr>
        <w:t xml:space="preserve">расчетов </w:t>
      </w:r>
      <w:r w:rsidRPr="00911F81">
        <w:rPr>
          <w:rFonts w:ascii="Times New Roman" w:eastAsia="Lucida Sans Unicode" w:hAnsi="Times New Roman" w:cs="Times New Roman"/>
          <w:kern w:val="1"/>
          <w:sz w:val="24"/>
          <w:szCs w:val="24"/>
          <w:lang w:eastAsia="hi-IN" w:bidi="hi-IN"/>
        </w:rPr>
        <w:t xml:space="preserve">с дебиторами по доходам;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 xml:space="preserve">6.  </w:t>
      </w:r>
      <w:r w:rsidR="002763C9" w:rsidRPr="00911F81">
        <w:rPr>
          <w:rFonts w:ascii="Times New Roman" w:eastAsia="Lucida Sans Unicode" w:hAnsi="Times New Roman" w:cs="Times New Roman"/>
          <w:kern w:val="1"/>
          <w:sz w:val="24"/>
          <w:szCs w:val="24"/>
          <w:lang w:eastAsia="hi-IN" w:bidi="hi-IN"/>
        </w:rPr>
        <w:t xml:space="preserve">Журнал операций </w:t>
      </w:r>
      <w:r w:rsidR="002763C9">
        <w:rPr>
          <w:rFonts w:ascii="Times New Roman" w:eastAsia="Lucida Sans Unicode" w:hAnsi="Times New Roman" w:cs="Times New Roman"/>
          <w:kern w:val="1"/>
          <w:sz w:val="24"/>
          <w:szCs w:val="24"/>
          <w:lang w:eastAsia="hi-IN" w:bidi="hi-IN"/>
        </w:rPr>
        <w:t>расчетов по заработной плате, довольствию военнослужащих и стипендиям</w:t>
      </w:r>
      <w:r w:rsidR="002763C9" w:rsidRPr="00911F81">
        <w:rPr>
          <w:rFonts w:ascii="Times New Roman" w:eastAsia="Lucida Sans Unicode" w:hAnsi="Times New Roman" w:cs="Times New Roman"/>
          <w:kern w:val="1"/>
          <w:sz w:val="24"/>
          <w:szCs w:val="24"/>
          <w:lang w:eastAsia="hi-IN" w:bidi="hi-IN"/>
        </w:rPr>
        <w:t xml:space="preserve">;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911F81">
        <w:rPr>
          <w:rFonts w:ascii="Times New Roman" w:eastAsia="Lucida Sans Unicode" w:hAnsi="Times New Roman" w:cs="Times New Roman"/>
          <w:kern w:val="1"/>
          <w:sz w:val="24"/>
          <w:szCs w:val="24"/>
          <w:lang w:eastAsia="hi-IN" w:bidi="hi-IN"/>
        </w:rPr>
        <w:t>7.</w:t>
      </w:r>
      <w:r w:rsidR="002763C9">
        <w:rPr>
          <w:rFonts w:ascii="Times New Roman" w:eastAsia="Lucida Sans Unicode" w:hAnsi="Times New Roman" w:cs="Times New Roman"/>
          <w:kern w:val="1"/>
          <w:sz w:val="24"/>
          <w:szCs w:val="24"/>
          <w:lang w:eastAsia="hi-IN" w:bidi="hi-IN"/>
        </w:rPr>
        <w:t>Ам.</w:t>
      </w:r>
      <w:r w:rsidRPr="00911F81">
        <w:rPr>
          <w:rFonts w:ascii="Times New Roman" w:eastAsia="Lucida Sans Unicode" w:hAnsi="Times New Roman" w:cs="Times New Roman"/>
          <w:kern w:val="1"/>
          <w:sz w:val="24"/>
          <w:szCs w:val="24"/>
          <w:lang w:eastAsia="hi-IN" w:bidi="hi-IN"/>
        </w:rPr>
        <w:t xml:space="preserve">  Журнал опера</w:t>
      </w:r>
      <w:r w:rsidR="002763C9">
        <w:rPr>
          <w:rFonts w:ascii="Times New Roman" w:eastAsia="Lucida Sans Unicode" w:hAnsi="Times New Roman" w:cs="Times New Roman"/>
          <w:kern w:val="1"/>
          <w:sz w:val="24"/>
          <w:szCs w:val="24"/>
          <w:lang w:eastAsia="hi-IN" w:bidi="hi-IN"/>
        </w:rPr>
        <w:t>ций  по выбытию и перемещению материальных запасов</w:t>
      </w:r>
      <w:r w:rsidRPr="00911F81">
        <w:rPr>
          <w:rFonts w:ascii="Times New Roman" w:eastAsia="Lucida Sans Unicode" w:hAnsi="Times New Roman" w:cs="Times New Roman"/>
          <w:kern w:val="1"/>
          <w:sz w:val="24"/>
          <w:szCs w:val="24"/>
          <w:lang w:eastAsia="hi-IN" w:bidi="hi-IN"/>
        </w:rPr>
        <w:t xml:space="preserve">;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7231F5" w:rsidRPr="00911F81" w:rsidRDefault="002763C9"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7</w:t>
      </w:r>
      <w:r w:rsidR="007231F5" w:rsidRPr="00911F81">
        <w:rPr>
          <w:rFonts w:ascii="Times New Roman" w:eastAsia="Lucida Sans Unicode" w:hAnsi="Times New Roman" w:cs="Times New Roman"/>
          <w:kern w:val="1"/>
          <w:sz w:val="24"/>
          <w:szCs w:val="24"/>
          <w:lang w:eastAsia="hi-IN" w:bidi="hi-IN"/>
        </w:rPr>
        <w:t>.</w:t>
      </w:r>
      <w:r>
        <w:rPr>
          <w:rFonts w:ascii="Times New Roman" w:eastAsia="Lucida Sans Unicode" w:hAnsi="Times New Roman" w:cs="Times New Roman"/>
          <w:kern w:val="1"/>
          <w:sz w:val="24"/>
          <w:szCs w:val="24"/>
          <w:lang w:eastAsia="hi-IN" w:bidi="hi-IN"/>
        </w:rPr>
        <w:t>мат.  Журнал операций по выбытию и перемещению материальных запасов</w:t>
      </w:r>
      <w:r w:rsidR="007231F5" w:rsidRPr="00911F81">
        <w:rPr>
          <w:rFonts w:ascii="Times New Roman" w:eastAsia="Lucida Sans Unicode" w:hAnsi="Times New Roman" w:cs="Times New Roman"/>
          <w:kern w:val="1"/>
          <w:sz w:val="24"/>
          <w:szCs w:val="24"/>
          <w:lang w:eastAsia="hi-IN" w:bidi="hi-IN"/>
        </w:rPr>
        <w:t xml:space="preserve">;                                                                                                </w:t>
      </w:r>
    </w:p>
    <w:p w:rsidR="007231F5" w:rsidRPr="00911F81" w:rsidRDefault="007231F5"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2763C9" w:rsidRDefault="002763C9" w:rsidP="00911F81">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7</w:t>
      </w:r>
      <w:r w:rsidR="007231F5" w:rsidRPr="00911F81">
        <w:rPr>
          <w:rFonts w:ascii="Times New Roman" w:eastAsia="Lucida Sans Unicode" w:hAnsi="Times New Roman" w:cs="Times New Roman"/>
          <w:kern w:val="1"/>
          <w:sz w:val="24"/>
          <w:szCs w:val="24"/>
          <w:lang w:eastAsia="hi-IN" w:bidi="hi-IN"/>
        </w:rPr>
        <w:t>.</w:t>
      </w:r>
      <w:r>
        <w:rPr>
          <w:rFonts w:ascii="Times New Roman" w:eastAsia="Lucida Sans Unicode" w:hAnsi="Times New Roman" w:cs="Times New Roman"/>
          <w:kern w:val="1"/>
          <w:sz w:val="24"/>
          <w:szCs w:val="24"/>
          <w:lang w:eastAsia="hi-IN" w:bidi="hi-IN"/>
        </w:rPr>
        <w:t xml:space="preserve">осн. </w:t>
      </w:r>
      <w:r w:rsidR="007231F5" w:rsidRPr="00911F81">
        <w:rPr>
          <w:rFonts w:ascii="Times New Roman" w:eastAsia="Lucida Sans Unicode" w:hAnsi="Times New Roman" w:cs="Times New Roman"/>
          <w:kern w:val="1"/>
          <w:sz w:val="24"/>
          <w:szCs w:val="24"/>
          <w:lang w:eastAsia="hi-IN" w:bidi="hi-IN"/>
        </w:rPr>
        <w:t xml:space="preserve"> Журнал операций </w:t>
      </w:r>
      <w:r>
        <w:rPr>
          <w:rFonts w:ascii="Times New Roman" w:eastAsia="Lucida Sans Unicode" w:hAnsi="Times New Roman" w:cs="Times New Roman"/>
          <w:kern w:val="1"/>
          <w:sz w:val="24"/>
          <w:szCs w:val="24"/>
          <w:lang w:eastAsia="hi-IN" w:bidi="hi-IN"/>
        </w:rPr>
        <w:t>по выбытию и перемещению основных средств;</w:t>
      </w:r>
      <w:r w:rsidR="007231F5" w:rsidRPr="00911F81">
        <w:rPr>
          <w:rFonts w:ascii="Times New Roman" w:eastAsia="Lucida Sans Unicode" w:hAnsi="Times New Roman" w:cs="Times New Roman"/>
          <w:kern w:val="1"/>
          <w:sz w:val="24"/>
          <w:szCs w:val="24"/>
          <w:lang w:eastAsia="hi-IN" w:bidi="hi-IN"/>
        </w:rPr>
        <w:t xml:space="preserve">     </w:t>
      </w:r>
    </w:p>
    <w:p w:rsidR="007231F5" w:rsidRPr="003C6A59" w:rsidRDefault="007231F5" w:rsidP="003C6A59">
      <w:pPr>
        <w:widowControl w:val="0"/>
        <w:suppressAutoHyphens/>
        <w:spacing w:after="0" w:line="240" w:lineRule="auto"/>
        <w:ind w:left="360"/>
        <w:rPr>
          <w:rFonts w:ascii="Times New Roman" w:eastAsia="Lucida Sans Unicode" w:hAnsi="Times New Roman" w:cs="Times New Roman"/>
          <w:kern w:val="1"/>
          <w:sz w:val="24"/>
          <w:szCs w:val="24"/>
          <w:lang w:eastAsia="hi-IN" w:bidi="hi-IN"/>
        </w:rPr>
      </w:pPr>
      <w:r w:rsidRPr="003C6A59">
        <w:rPr>
          <w:rFonts w:ascii="Times New Roman" w:eastAsia="Lucida Sans Unicode" w:hAnsi="Times New Roman" w:cs="Times New Roman"/>
          <w:kern w:val="1"/>
          <w:sz w:val="24"/>
          <w:szCs w:val="24"/>
          <w:lang w:eastAsia="hi-IN" w:bidi="hi-IN"/>
        </w:rPr>
        <w:t xml:space="preserve">                                                                           </w:t>
      </w:r>
    </w:p>
    <w:p w:rsidR="007231F5" w:rsidRDefault="003C6A59" w:rsidP="003C6A59">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sidRPr="003C6A59">
        <w:rPr>
          <w:rFonts w:ascii="Times New Roman" w:eastAsia="Lucida Sans Unicode" w:hAnsi="Times New Roman" w:cs="Times New Roman"/>
          <w:kern w:val="1"/>
          <w:sz w:val="24"/>
          <w:szCs w:val="24"/>
          <w:lang w:eastAsia="hi-IN" w:bidi="hi-IN"/>
        </w:rPr>
        <w:t>8.</w:t>
      </w:r>
      <w:r>
        <w:rPr>
          <w:rFonts w:ascii="Times New Roman" w:eastAsia="Lucida Sans Unicode" w:hAnsi="Times New Roman" w:cs="Times New Roman"/>
          <w:kern w:val="1"/>
          <w:sz w:val="24"/>
          <w:szCs w:val="24"/>
          <w:lang w:eastAsia="hi-IN" w:bidi="hi-IN"/>
        </w:rPr>
        <w:t xml:space="preserve">  Журнал операций по прочим операциям;</w:t>
      </w:r>
    </w:p>
    <w:p w:rsidR="003C6A59" w:rsidRDefault="003C6A59" w:rsidP="003C6A59">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p>
    <w:p w:rsidR="003C6A59" w:rsidRPr="003C6A59" w:rsidRDefault="003C6A59" w:rsidP="003C6A59">
      <w:pPr>
        <w:widowControl w:val="0"/>
        <w:suppressAutoHyphens/>
        <w:spacing w:after="0" w:line="240" w:lineRule="auto"/>
        <w:ind w:left="585" w:firstLine="15"/>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9. Журнал операций по санкционированию.</w:t>
      </w:r>
    </w:p>
    <w:p w:rsidR="00393C2B" w:rsidRPr="00911F81" w:rsidRDefault="00393C2B" w:rsidP="00911F81">
      <w:pPr>
        <w:spacing w:after="0"/>
        <w:ind w:left="4962"/>
        <w:jc w:val="right"/>
        <w:rPr>
          <w:rFonts w:ascii="Times New Roman" w:hAnsi="Times New Roman" w:cs="Times New Roman"/>
          <w:sz w:val="24"/>
          <w:szCs w:val="24"/>
        </w:rPr>
      </w:pPr>
    </w:p>
    <w:p w:rsidR="00393C2B" w:rsidRPr="00911F81" w:rsidRDefault="00393C2B" w:rsidP="00911F81">
      <w:pPr>
        <w:spacing w:after="0"/>
        <w:ind w:left="4962"/>
        <w:jc w:val="right"/>
        <w:rPr>
          <w:rFonts w:ascii="Times New Roman" w:hAnsi="Times New Roman" w:cs="Times New Roman"/>
          <w:sz w:val="24"/>
          <w:szCs w:val="24"/>
        </w:rPr>
      </w:pPr>
    </w:p>
    <w:p w:rsidR="00393C2B" w:rsidRPr="00911F81" w:rsidRDefault="00393C2B" w:rsidP="00911F81">
      <w:pPr>
        <w:spacing w:after="0"/>
        <w:ind w:left="4962"/>
        <w:jc w:val="right"/>
        <w:rPr>
          <w:rFonts w:ascii="Times New Roman" w:hAnsi="Times New Roman" w:cs="Times New Roman"/>
          <w:sz w:val="24"/>
          <w:szCs w:val="24"/>
        </w:rPr>
      </w:pPr>
    </w:p>
    <w:p w:rsidR="00393C2B" w:rsidRPr="00911F81" w:rsidRDefault="00393C2B" w:rsidP="00911F81">
      <w:pPr>
        <w:spacing w:after="0"/>
        <w:ind w:left="4962"/>
        <w:jc w:val="right"/>
        <w:rPr>
          <w:rFonts w:ascii="Times New Roman" w:hAnsi="Times New Roman" w:cs="Times New Roman"/>
          <w:sz w:val="24"/>
          <w:szCs w:val="24"/>
        </w:rPr>
      </w:pPr>
    </w:p>
    <w:p w:rsidR="009A5E11" w:rsidRPr="00911F81" w:rsidRDefault="009A5E11" w:rsidP="00911F81">
      <w:pPr>
        <w:spacing w:after="0"/>
        <w:rPr>
          <w:rFonts w:ascii="Times New Roman" w:hAnsi="Times New Roman" w:cs="Times New Roman"/>
          <w:sz w:val="24"/>
          <w:szCs w:val="24"/>
        </w:rPr>
      </w:pPr>
    </w:p>
    <w:p w:rsidR="00CB221F" w:rsidRDefault="00CB221F"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Default="003C6A59" w:rsidP="00911F81">
      <w:pPr>
        <w:spacing w:after="0"/>
        <w:ind w:left="4962"/>
        <w:jc w:val="right"/>
        <w:rPr>
          <w:rFonts w:ascii="Times New Roman" w:hAnsi="Times New Roman" w:cs="Times New Roman"/>
          <w:sz w:val="24"/>
          <w:szCs w:val="24"/>
        </w:rPr>
      </w:pPr>
    </w:p>
    <w:p w:rsidR="003C6A59" w:rsidRPr="00911F81" w:rsidRDefault="003C6A59" w:rsidP="00911F81">
      <w:pPr>
        <w:spacing w:after="0"/>
        <w:ind w:left="4962"/>
        <w:jc w:val="right"/>
        <w:rPr>
          <w:rFonts w:ascii="Times New Roman" w:hAnsi="Times New Roman" w:cs="Times New Roman"/>
          <w:sz w:val="24"/>
          <w:szCs w:val="24"/>
        </w:rPr>
      </w:pPr>
    </w:p>
    <w:p w:rsidR="005A040C" w:rsidRPr="00911F81" w:rsidRDefault="005A040C"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 9 к учетной политике </w:t>
      </w:r>
    </w:p>
    <w:p w:rsidR="005A040C" w:rsidRPr="00911F81" w:rsidRDefault="005A040C"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4E4C5E" w:rsidRPr="00911F81" w:rsidRDefault="004E4C5E" w:rsidP="00911F81">
      <w:pPr>
        <w:pStyle w:val="a3"/>
        <w:spacing w:before="0" w:beforeAutospacing="0" w:after="150" w:afterAutospacing="0" w:line="279" w:lineRule="atLeast"/>
        <w:jc w:val="center"/>
        <w:rPr>
          <w:b/>
        </w:rPr>
      </w:pPr>
    </w:p>
    <w:p w:rsidR="004E4C5E" w:rsidRPr="00911F81" w:rsidRDefault="004E4C5E" w:rsidP="00911F81">
      <w:pPr>
        <w:pStyle w:val="a3"/>
        <w:spacing w:before="0" w:beforeAutospacing="0" w:after="150" w:afterAutospacing="0" w:line="279" w:lineRule="atLeast"/>
        <w:jc w:val="center"/>
        <w:rPr>
          <w:b/>
        </w:rPr>
      </w:pPr>
      <w:r w:rsidRPr="00911F81">
        <w:rPr>
          <w:b/>
        </w:rPr>
        <w:t>Порядок выдачи доверенностей на получение товарно-материальных ценностей</w:t>
      </w:r>
    </w:p>
    <w:p w:rsidR="004E4C5E" w:rsidRPr="00911F81" w:rsidRDefault="004E4C5E" w:rsidP="00911F81">
      <w:pPr>
        <w:pStyle w:val="a3"/>
        <w:spacing w:before="0" w:beforeAutospacing="0" w:after="150" w:afterAutospacing="0" w:line="279" w:lineRule="atLeast"/>
      </w:pPr>
      <w:r w:rsidRPr="00911F81">
        <w:t>1. Доверенность выдается по форме М-2, утвержденной постановлением Госкомстата РФ от 30.10.1997 №71а.</w:t>
      </w:r>
      <w:r w:rsidRPr="00911F81">
        <w:br/>
        <w:t>2. Регистрация Доверенностей производится [М-2 - в корешке книжки доверенностей, листы в которой должны быть пронумерованы с указанием количества листов на последнем листе].</w:t>
      </w:r>
      <w:r w:rsidRPr="00911F81">
        <w:br/>
        <w:t>3. Доверенность выдается работникам Администрации, а также иным лицам.</w:t>
      </w:r>
      <w:r w:rsidRPr="00911F81">
        <w:br/>
        <w:t>4. Доверенность выписывается на основании наряда, счета, договора, заказа, соглашения или другого заменяющего их документа.</w:t>
      </w:r>
    </w:p>
    <w:p w:rsidR="009A5E11" w:rsidRPr="00911F81" w:rsidRDefault="004E4C5E" w:rsidP="00911F81">
      <w:pPr>
        <w:pStyle w:val="a3"/>
        <w:spacing w:before="0" w:beforeAutospacing="0" w:after="150" w:afterAutospacing="0" w:line="279" w:lineRule="atLeast"/>
      </w:pPr>
      <w:r w:rsidRPr="00911F81">
        <w:t>5. Работник Администрации (иное лицо) предоставляет в бухгалтерию администрации  счет или другой документ, подтверждающий получение товарно-материальных ценностей, и паспорт.</w:t>
      </w:r>
      <w:r w:rsidRPr="00911F81">
        <w:br/>
        <w:t>6. В Доверенности должна быть сделана ссылка на соглашение, наряд, счет-фактуру, спецификацию или иной документ, служащий основанием для выдачи Доверенности, а также должен быть приведен перечень</w:t>
      </w:r>
      <w:r w:rsidR="003C6A59">
        <w:t xml:space="preserve"> товаров, подлежащих получению.</w:t>
      </w:r>
      <w:r w:rsidR="003C6A59">
        <w:br/>
        <w:t>7</w:t>
      </w:r>
      <w:r w:rsidRPr="00911F81">
        <w:t>. Лицо, которому выдана Доверенность, обязано не позднее следующего дня после каждого получения товарно-материальных ценностей независимо от того, получены они по Доверенности полностью или частями, представить в бухгалтерию документы о выполнении поручений и сдаче соответствующему материально ответственному лицу полученных им т</w:t>
      </w:r>
      <w:r w:rsidR="003C6A59">
        <w:t>оварно-материальных ценностей.</w:t>
      </w:r>
      <w:r w:rsidR="003C6A59">
        <w:br/>
        <w:t>8</w:t>
      </w:r>
      <w:r w:rsidRPr="00911F81">
        <w:t>. Неиспользованные Доверенности должны быть возвращены Администрации на следующий день после</w:t>
      </w:r>
      <w:r w:rsidR="003C6A59">
        <w:t xml:space="preserve"> истечения срока их действия.</w:t>
      </w:r>
      <w:r w:rsidR="003C6A59">
        <w:br/>
        <w:t>9</w:t>
      </w:r>
      <w:r w:rsidRPr="00911F81">
        <w:t>. О возвращении неиспользованной Доверенности делается отметка в корешке книжки доверенностей.</w:t>
      </w:r>
      <w:r w:rsidRPr="00911F81">
        <w:br/>
        <w:t>1</w:t>
      </w:r>
      <w:r w:rsidR="003C6A59">
        <w:t>0</w:t>
      </w:r>
      <w:r w:rsidRPr="00911F81">
        <w:t xml:space="preserve">. Возвращенные неиспользованные Доверенности погашаются надписью "не </w:t>
      </w:r>
      <w:proofErr w:type="gramStart"/>
      <w:r w:rsidRPr="00911F81">
        <w:t>использована</w:t>
      </w:r>
      <w:proofErr w:type="gramEnd"/>
      <w:r w:rsidRPr="00911F81">
        <w:t>" и хранятся до конца отчетного года у лица, ответственного за их регистрацию. По окончании года такие неиспользованные Доверенности уничтожаются с составлением об этом соответствующего акта.</w:t>
      </w:r>
      <w:r w:rsidRPr="00911F81">
        <w:br/>
        <w:t>1</w:t>
      </w:r>
      <w:r w:rsidR="003C6A59">
        <w:t>1</w:t>
      </w:r>
      <w:r w:rsidRPr="00911F81">
        <w:t>. Лицам, которые не отчитались в использовании Доверенностей, по которым истек срок действия, новые Доверенности не выдаются.</w:t>
      </w: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Pr="00911F81" w:rsidRDefault="00CB221F" w:rsidP="00911F81">
      <w:pPr>
        <w:spacing w:after="0"/>
        <w:ind w:left="4962"/>
        <w:jc w:val="right"/>
        <w:rPr>
          <w:rFonts w:ascii="Times New Roman" w:hAnsi="Times New Roman" w:cs="Times New Roman"/>
          <w:sz w:val="24"/>
          <w:szCs w:val="24"/>
        </w:rPr>
      </w:pPr>
    </w:p>
    <w:p w:rsidR="00CB221F" w:rsidRDefault="00CB221F" w:rsidP="00911F81">
      <w:pPr>
        <w:spacing w:after="0"/>
        <w:ind w:left="4962"/>
        <w:jc w:val="right"/>
        <w:rPr>
          <w:rFonts w:ascii="Times New Roman" w:hAnsi="Times New Roman" w:cs="Times New Roman"/>
          <w:sz w:val="24"/>
          <w:szCs w:val="24"/>
        </w:rPr>
      </w:pPr>
    </w:p>
    <w:p w:rsidR="003C6A59" w:rsidRPr="00911F81" w:rsidRDefault="003C6A59" w:rsidP="00911F81">
      <w:pPr>
        <w:spacing w:after="0"/>
        <w:ind w:left="4962"/>
        <w:jc w:val="right"/>
        <w:rPr>
          <w:rFonts w:ascii="Times New Roman" w:hAnsi="Times New Roman" w:cs="Times New Roman"/>
          <w:sz w:val="24"/>
          <w:szCs w:val="24"/>
        </w:rPr>
      </w:pPr>
    </w:p>
    <w:p w:rsidR="00B6587D" w:rsidRDefault="00B6587D" w:rsidP="00911F81">
      <w:pPr>
        <w:spacing w:after="0"/>
        <w:ind w:left="4962"/>
        <w:jc w:val="right"/>
        <w:rPr>
          <w:rFonts w:ascii="Times New Roman" w:hAnsi="Times New Roman" w:cs="Times New Roman"/>
          <w:sz w:val="24"/>
          <w:szCs w:val="24"/>
        </w:rPr>
      </w:pPr>
    </w:p>
    <w:p w:rsidR="00B6587D" w:rsidRDefault="00B6587D" w:rsidP="00911F81">
      <w:pPr>
        <w:spacing w:after="0"/>
        <w:ind w:left="4962"/>
        <w:jc w:val="right"/>
        <w:rPr>
          <w:rFonts w:ascii="Times New Roman" w:hAnsi="Times New Roman" w:cs="Times New Roman"/>
          <w:sz w:val="24"/>
          <w:szCs w:val="24"/>
        </w:rPr>
      </w:pPr>
    </w:p>
    <w:p w:rsidR="00B6587D" w:rsidRDefault="00B6587D" w:rsidP="00911F81">
      <w:pPr>
        <w:spacing w:after="0"/>
        <w:ind w:left="4962"/>
        <w:jc w:val="right"/>
        <w:rPr>
          <w:rFonts w:ascii="Times New Roman" w:hAnsi="Times New Roman" w:cs="Times New Roman"/>
          <w:sz w:val="24"/>
          <w:szCs w:val="24"/>
        </w:rPr>
      </w:pPr>
    </w:p>
    <w:p w:rsidR="00BB1B8A" w:rsidRDefault="00BB1B8A" w:rsidP="00BB1B8A">
      <w:pPr>
        <w:spacing w:after="0"/>
        <w:ind w:left="4962"/>
        <w:jc w:val="right"/>
        <w:rPr>
          <w:rFonts w:ascii="Times New Roman" w:hAnsi="Times New Roman" w:cs="Times New Roman"/>
          <w:sz w:val="24"/>
          <w:szCs w:val="24"/>
        </w:rPr>
      </w:pPr>
      <w:r>
        <w:rPr>
          <w:rFonts w:ascii="Times New Roman" w:hAnsi="Times New Roman" w:cs="Times New Roman"/>
          <w:sz w:val="24"/>
          <w:szCs w:val="24"/>
        </w:rPr>
        <w:t xml:space="preserve">Приложение № 10 к учетной политике </w:t>
      </w:r>
    </w:p>
    <w:p w:rsidR="00BB1B8A" w:rsidRDefault="00BB1B8A" w:rsidP="00BB1B8A">
      <w:pPr>
        <w:spacing w:after="0"/>
        <w:ind w:left="4962"/>
        <w:jc w:val="right"/>
        <w:rPr>
          <w:rFonts w:ascii="Times New Roman" w:hAnsi="Times New Roman" w:cs="Times New Roman"/>
          <w:sz w:val="24"/>
          <w:szCs w:val="24"/>
        </w:rPr>
      </w:pPr>
      <w:r>
        <w:rPr>
          <w:rFonts w:ascii="Times New Roman" w:hAnsi="Times New Roman" w:cs="Times New Roman"/>
          <w:sz w:val="24"/>
          <w:szCs w:val="24"/>
        </w:rPr>
        <w:t>для целей бухгалтерского учета.</w:t>
      </w:r>
    </w:p>
    <w:p w:rsidR="00BB1B8A" w:rsidRDefault="00BB1B8A" w:rsidP="00BB1B8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w:t>
      </w:r>
    </w:p>
    <w:p w:rsidR="00BB1B8A" w:rsidRPr="00814723" w:rsidRDefault="00BB1B8A" w:rsidP="00BB1B8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РАСЧЕТАХ С ПОДОТЧЕТНЫМИ ЛИЦАМИ</w:t>
      </w:r>
    </w:p>
    <w:p w:rsidR="00BB1B8A" w:rsidRPr="00037B89" w:rsidRDefault="00BB1B8A" w:rsidP="00BB1B8A">
      <w:pPr>
        <w:spacing w:before="100" w:beforeAutospacing="1" w:after="100" w:afterAutospacing="1" w:line="240" w:lineRule="auto"/>
        <w:jc w:val="center"/>
        <w:rPr>
          <w:rFonts w:ascii="Times New Roman" w:eastAsia="Times New Roman" w:hAnsi="Times New Roman" w:cs="Times New Roman"/>
          <w:b/>
          <w:sz w:val="24"/>
          <w:szCs w:val="24"/>
        </w:rPr>
      </w:pPr>
      <w:r w:rsidRPr="00037B89">
        <w:rPr>
          <w:rFonts w:ascii="Times New Roman" w:eastAsia="Times New Roman" w:hAnsi="Times New Roman" w:cs="Times New Roman"/>
          <w:b/>
          <w:sz w:val="24"/>
          <w:szCs w:val="24"/>
        </w:rPr>
        <w:t>1. Общие положения</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1.1. Настоящее положение о расчетах с подотчетными лицами в </w:t>
      </w:r>
      <w:r>
        <w:rPr>
          <w:rFonts w:ascii="Times New Roman" w:eastAsia="Times New Roman" w:hAnsi="Times New Roman" w:cs="Times New Roman"/>
          <w:sz w:val="24"/>
          <w:szCs w:val="24"/>
        </w:rPr>
        <w:t>Администрации Октябрьского сельского поселения</w:t>
      </w:r>
      <w:r w:rsidRPr="00814723">
        <w:rPr>
          <w:rFonts w:ascii="Times New Roman" w:eastAsia="Times New Roman" w:hAnsi="Times New Roman" w:cs="Times New Roman"/>
          <w:sz w:val="24"/>
          <w:szCs w:val="24"/>
        </w:rPr>
        <w:t xml:space="preserve"> (далее - Положение, организация) устанавливает единый порядок выдачи наличных денежных средств из кассы организации.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1.2. Настоящее Положение регулирует отношения уполномоченных лиц организации по работе с денежной наличностью и работников (лиц, с которыми заключены трудовые договоры или договоры гражданско-правового характера), получающих наличные денежные средства под отчет на расходы, связанные с осуществлением деятельности организации (далее - подотчетные лица).</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1.3. Кассовые операции ведутся в кассе кассовым или иным работником, определенным руководителем организации из числа своих работников (далее - кассир), с установлением ему соответствующих должностных прав и обязанностей, с которыми кассир должен ознакомиться под роспись.</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Кассовые операции могут проводиться руководителем.</w:t>
      </w:r>
    </w:p>
    <w:p w:rsidR="00BB1B8A" w:rsidRPr="00BB1B8A" w:rsidRDefault="00BB1B8A" w:rsidP="00BB1B8A">
      <w:pPr>
        <w:spacing w:before="100" w:beforeAutospacing="1" w:after="100" w:afterAutospacing="1" w:line="240" w:lineRule="auto"/>
        <w:jc w:val="center"/>
        <w:rPr>
          <w:rFonts w:ascii="Times New Roman" w:eastAsia="Times New Roman" w:hAnsi="Times New Roman" w:cs="Times New Roman"/>
          <w:b/>
          <w:sz w:val="24"/>
          <w:szCs w:val="24"/>
        </w:rPr>
      </w:pPr>
      <w:r w:rsidRPr="00BB1B8A">
        <w:rPr>
          <w:rFonts w:ascii="Times New Roman" w:eastAsia="Times New Roman" w:hAnsi="Times New Roman" w:cs="Times New Roman"/>
          <w:b/>
          <w:sz w:val="24"/>
          <w:szCs w:val="24"/>
        </w:rPr>
        <w:t>2. Порядок выдачи наличных денежных средств под отчет</w:t>
      </w:r>
    </w:p>
    <w:p w:rsidR="00BB1B8A"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2.1. Выдача наличных денежных средств работникам из кассы организации под отчет производится на </w:t>
      </w:r>
      <w:r>
        <w:rPr>
          <w:rFonts w:ascii="Times New Roman" w:eastAsia="Times New Roman" w:hAnsi="Times New Roman" w:cs="Times New Roman"/>
          <w:sz w:val="24"/>
          <w:szCs w:val="24"/>
        </w:rPr>
        <w:t xml:space="preserve">следующие цели: </w:t>
      </w:r>
    </w:p>
    <w:p w:rsidR="00BB1B8A" w:rsidRDefault="00BB1B8A" w:rsidP="00BB1B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 отчет на хозяйственные расходы</w:t>
      </w:r>
    </w:p>
    <w:p w:rsidR="00BB1B8A" w:rsidRDefault="00BB1B8A" w:rsidP="00BB1B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 отчет на командировочные расходы</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 порядке возмещения произведенных из личных средств работника расходов (включая перерасход по авансовым отчетам).</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2.2. Перечень лиц, имеющих право получать денежные средства под отчет, устанавливается приказом руководителя организации.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2.3. Выдача наличных денежных средств под отчет осуществляется по расходному кассовому ордеру </w:t>
      </w:r>
      <w:hyperlink r:id="rId21"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оформленному согласно </w:t>
      </w:r>
      <w:r w:rsidRPr="00814723">
        <w:rPr>
          <w:rFonts w:ascii="Times New Roman" w:eastAsia="Times New Roman" w:hAnsi="Times New Roman" w:cs="Times New Roman"/>
          <w:sz w:val="24"/>
          <w:szCs w:val="24"/>
        </w:rPr>
        <w:t>письменному з</w:t>
      </w:r>
      <w:r>
        <w:rPr>
          <w:rFonts w:ascii="Times New Roman" w:eastAsia="Times New Roman" w:hAnsi="Times New Roman" w:cs="Times New Roman"/>
          <w:sz w:val="24"/>
          <w:szCs w:val="24"/>
        </w:rPr>
        <w:t>аявлению подотчетного лица</w:t>
      </w:r>
      <w:r w:rsidRPr="00814723">
        <w:rPr>
          <w:rFonts w:ascii="Times New Roman" w:eastAsia="Times New Roman" w:hAnsi="Times New Roman" w:cs="Times New Roman"/>
          <w:sz w:val="24"/>
          <w:szCs w:val="24"/>
        </w:rPr>
        <w:t>.</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Заявление подотчетного лица составляется в произвольной форме и должно содержать запись о сумме наличных денег и о сроке, на который выдаются наличные деньги, подпись руководителя и дату.</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2.4. Работники, получившие денежные средства под отчет, обязаны в срок, не превышающий трех рабочих дней после дня истечения срока, на который они выданы, или со дн</w:t>
      </w:r>
      <w:r>
        <w:rPr>
          <w:rFonts w:ascii="Times New Roman" w:eastAsia="Times New Roman" w:hAnsi="Times New Roman" w:cs="Times New Roman"/>
          <w:sz w:val="24"/>
          <w:szCs w:val="24"/>
        </w:rPr>
        <w:t xml:space="preserve">я выхода на работу, предъявить </w:t>
      </w:r>
      <w:r w:rsidRPr="00814723">
        <w:rPr>
          <w:rFonts w:ascii="Times New Roman" w:eastAsia="Times New Roman" w:hAnsi="Times New Roman" w:cs="Times New Roman"/>
          <w:sz w:val="24"/>
          <w:szCs w:val="24"/>
        </w:rPr>
        <w:t>главному бухгалтер</w:t>
      </w:r>
      <w:proofErr w:type="gramStart"/>
      <w:r w:rsidRPr="00814723">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814723">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его</w:t>
      </w:r>
      <w:r w:rsidRPr="00814723">
        <w:rPr>
          <w:rFonts w:ascii="Times New Roman" w:eastAsia="Times New Roman" w:hAnsi="Times New Roman" w:cs="Times New Roman"/>
          <w:sz w:val="24"/>
          <w:szCs w:val="24"/>
        </w:rPr>
        <w:t xml:space="preserve"> отсутствии - </w:t>
      </w:r>
      <w:r>
        <w:rPr>
          <w:rFonts w:ascii="Times New Roman" w:eastAsia="Times New Roman" w:hAnsi="Times New Roman" w:cs="Times New Roman"/>
          <w:sz w:val="24"/>
          <w:szCs w:val="24"/>
        </w:rPr>
        <w:t>руководителю организации),</w:t>
      </w:r>
      <w:r w:rsidRPr="00814723">
        <w:rPr>
          <w:rFonts w:ascii="Times New Roman" w:eastAsia="Times New Roman" w:hAnsi="Times New Roman" w:cs="Times New Roman"/>
          <w:sz w:val="24"/>
          <w:szCs w:val="24"/>
        </w:rPr>
        <w:t xml:space="preserve"> авансовый отчет с прилагаемыми подтверждающими документами.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2.5. В авансовом отчете работник, получивший денежные средства под отчет, должен отразить все произведенные расходы.</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w:t>
      </w:r>
      <w:r>
        <w:rPr>
          <w:rFonts w:ascii="Times New Roman" w:eastAsia="Times New Roman" w:hAnsi="Times New Roman" w:cs="Times New Roman"/>
          <w:sz w:val="24"/>
          <w:szCs w:val="24"/>
        </w:rPr>
        <w:t>.6. Проверка авансового отчета главным бухгалтером (</w:t>
      </w:r>
      <w:r w:rsidRPr="00814723">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его</w:t>
      </w:r>
      <w:r w:rsidRPr="00814723">
        <w:rPr>
          <w:rFonts w:ascii="Times New Roman" w:eastAsia="Times New Roman" w:hAnsi="Times New Roman" w:cs="Times New Roman"/>
          <w:sz w:val="24"/>
          <w:szCs w:val="24"/>
        </w:rPr>
        <w:t xml:space="preserve"> отсутствии - руководителем ор</w:t>
      </w:r>
      <w:r>
        <w:rPr>
          <w:rFonts w:ascii="Times New Roman" w:eastAsia="Times New Roman" w:hAnsi="Times New Roman" w:cs="Times New Roman"/>
          <w:sz w:val="24"/>
          <w:szCs w:val="24"/>
        </w:rPr>
        <w:t>ганизации)</w:t>
      </w:r>
      <w:r w:rsidRPr="00814723">
        <w:rPr>
          <w:rFonts w:ascii="Times New Roman" w:eastAsia="Times New Roman" w:hAnsi="Times New Roman" w:cs="Times New Roman"/>
          <w:sz w:val="24"/>
          <w:szCs w:val="24"/>
        </w:rPr>
        <w:t xml:space="preserve">, его утверждение руководителем и окончательный расчет по авансовому отчету осуществляются </w:t>
      </w: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трех дней.</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2.7. При получении авансового отчета главным бухгалтером</w:t>
      </w:r>
      <w:r>
        <w:rPr>
          <w:rFonts w:ascii="Times New Roman" w:eastAsia="Times New Roman" w:hAnsi="Times New Roman" w:cs="Times New Roman"/>
          <w:sz w:val="24"/>
          <w:szCs w:val="24"/>
        </w:rPr>
        <w:t xml:space="preserve"> (п</w:t>
      </w:r>
      <w:r w:rsidRPr="00814723">
        <w:rPr>
          <w:rFonts w:ascii="Times New Roman" w:eastAsia="Times New Roman" w:hAnsi="Times New Roman" w:cs="Times New Roman"/>
          <w:sz w:val="24"/>
          <w:szCs w:val="24"/>
        </w:rPr>
        <w:t xml:space="preserve">ри </w:t>
      </w:r>
      <w:r>
        <w:rPr>
          <w:rFonts w:ascii="Times New Roman" w:eastAsia="Times New Roman" w:hAnsi="Times New Roman" w:cs="Times New Roman"/>
          <w:sz w:val="24"/>
          <w:szCs w:val="24"/>
        </w:rPr>
        <w:t>его</w:t>
      </w:r>
      <w:r w:rsidRPr="00814723">
        <w:rPr>
          <w:rFonts w:ascii="Times New Roman" w:eastAsia="Times New Roman" w:hAnsi="Times New Roman" w:cs="Times New Roman"/>
          <w:sz w:val="24"/>
          <w:szCs w:val="24"/>
        </w:rPr>
        <w:t xml:space="preserve"> отсутствии - руководителем организации</w:t>
      </w:r>
      <w:r>
        <w:rPr>
          <w:rFonts w:ascii="Times New Roman" w:eastAsia="Times New Roman" w:hAnsi="Times New Roman" w:cs="Times New Roman"/>
          <w:sz w:val="24"/>
          <w:szCs w:val="24"/>
        </w:rPr>
        <w:t>)</w:t>
      </w:r>
      <w:r w:rsidRPr="00814723">
        <w:rPr>
          <w:rFonts w:ascii="Times New Roman" w:eastAsia="Times New Roman" w:hAnsi="Times New Roman" w:cs="Times New Roman"/>
          <w:sz w:val="24"/>
          <w:szCs w:val="24"/>
        </w:rPr>
        <w:t xml:space="preserve"> проверяются целевое расходование средств, наличие оправдательных документов, подтверждающих произведенные расходы, правильность их оформления и подсчета сумм.</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2.8. Проверенный авансовый отчет утверждается руководителем организации и принимается к учету.</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2.9. Остаток неиспользованного аванса сдается подотчетным лицом в кассу организации по приходному кассовому ордеру в установленном порядке.</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2.10. Перерасход по авансовому отчету выдается подотчетному лицу по расходному кассовому ордеру.</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2.11. На основании данных утвержденного авансового отчета производится списание подотчетных денежных сумм.</w:t>
      </w:r>
    </w:p>
    <w:p w:rsidR="00BB1B8A" w:rsidRPr="00BB1B8A" w:rsidRDefault="00BB1B8A" w:rsidP="00BB1B8A">
      <w:pPr>
        <w:spacing w:before="100" w:beforeAutospacing="1" w:after="100" w:afterAutospacing="1" w:line="240" w:lineRule="auto"/>
        <w:jc w:val="center"/>
        <w:rPr>
          <w:rFonts w:ascii="Times New Roman" w:eastAsia="Times New Roman" w:hAnsi="Times New Roman" w:cs="Times New Roman"/>
          <w:b/>
          <w:sz w:val="24"/>
          <w:szCs w:val="24"/>
        </w:rPr>
      </w:pPr>
      <w:r w:rsidRPr="00BB1B8A">
        <w:rPr>
          <w:rFonts w:ascii="Times New Roman" w:eastAsia="Times New Roman" w:hAnsi="Times New Roman" w:cs="Times New Roman"/>
          <w:b/>
          <w:sz w:val="24"/>
          <w:szCs w:val="24"/>
        </w:rPr>
        <w:t>3. Порядок действий кассира при приеме и выдаче денежных средств под отчет</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 При получении расходного кассового ордера </w:t>
      </w:r>
      <w:hyperlink r:id="rId22"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кассир проверяет:</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наличие подписи главного бухгалтера</w:t>
      </w:r>
      <w:r>
        <w:rPr>
          <w:rFonts w:ascii="Times New Roman" w:eastAsia="Times New Roman" w:hAnsi="Times New Roman" w:cs="Times New Roman"/>
          <w:sz w:val="24"/>
          <w:szCs w:val="24"/>
        </w:rPr>
        <w:t xml:space="preserve"> (</w:t>
      </w:r>
      <w:r w:rsidRPr="00814723">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его</w:t>
      </w:r>
      <w:r w:rsidRPr="00814723">
        <w:rPr>
          <w:rFonts w:ascii="Times New Roman" w:eastAsia="Times New Roman" w:hAnsi="Times New Roman" w:cs="Times New Roman"/>
          <w:sz w:val="24"/>
          <w:szCs w:val="24"/>
        </w:rPr>
        <w:t xml:space="preserve"> отсутствии </w:t>
      </w:r>
      <w:r>
        <w:rPr>
          <w:rFonts w:ascii="Times New Roman" w:eastAsia="Times New Roman" w:hAnsi="Times New Roman" w:cs="Times New Roman"/>
          <w:sz w:val="24"/>
          <w:szCs w:val="24"/>
        </w:rPr>
        <w:t>–</w:t>
      </w:r>
      <w:r w:rsidRPr="00814723">
        <w:rPr>
          <w:rFonts w:ascii="Times New Roman" w:eastAsia="Times New Roman" w:hAnsi="Times New Roman" w:cs="Times New Roman"/>
          <w:sz w:val="24"/>
          <w:szCs w:val="24"/>
        </w:rPr>
        <w:t xml:space="preserve"> руководителя</w:t>
      </w:r>
      <w:r>
        <w:rPr>
          <w:rFonts w:ascii="Times New Roman" w:eastAsia="Times New Roman" w:hAnsi="Times New Roman" w:cs="Times New Roman"/>
          <w:sz w:val="24"/>
          <w:szCs w:val="24"/>
        </w:rPr>
        <w:t>)</w:t>
      </w:r>
      <w:r w:rsidRPr="00814723">
        <w:rPr>
          <w:rFonts w:ascii="Times New Roman" w:eastAsia="Times New Roman" w:hAnsi="Times New Roman" w:cs="Times New Roman"/>
          <w:sz w:val="24"/>
          <w:szCs w:val="24"/>
        </w:rPr>
        <w:t xml:space="preserve"> и ее соответствие образцу;</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соответствие сумм наличных денег, проставленных цифрами, суммам, проставленным прописью;</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 наличие подтверждающих документов, перечисленных в расходном кассовом ордере </w:t>
      </w:r>
      <w:hyperlink r:id="rId23"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Примечание. В случае ведения кассовых операций и оформления кассовых документов руководителем образцы подписей лиц, уполномоченных подписывать кассовые документы, не оформляются.</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3.2. Кассир выдает наличные деньги после проведения идентификации получателя наличных денег по предъявленному им паспорту или другому документу, удостоверяющему личность в соответствии с требованиями законодательства Российской Федерации (далее - документ, удостоверяющий личность), либо по предъявленным получателем наличных денег доверенности и документу, удостоверяющему личность.</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3.3. Выдача наличных денег осуществляется кассиром непосредственно получателю наличных денег, указанному в расходном кассовом ордере </w:t>
      </w:r>
      <w:hyperlink r:id="rId24"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или в доверенности.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3.4. </w:t>
      </w:r>
      <w:proofErr w:type="gramStart"/>
      <w:r w:rsidRPr="00814723">
        <w:rPr>
          <w:rFonts w:ascii="Times New Roman" w:eastAsia="Times New Roman" w:hAnsi="Times New Roman" w:cs="Times New Roman"/>
          <w:sz w:val="24"/>
          <w:szCs w:val="24"/>
        </w:rPr>
        <w:t xml:space="preserve">При выдаче наличных денег по доверенности кассир проверяет соответствие фамилии, имени, отчества (при наличии) получателя наличных денег, указанных в расходном кассовом ордере </w:t>
      </w:r>
      <w:hyperlink r:id="rId25"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фамилии, имени, отчеству (при наличии) доверителя, указанным в доверенности; соответствие указанных в доверенности и расходном кассовом ордере 0310002 фамилии, имени, отчества (при наличии) доверенного лица, данных документа, удостоверяющего личность, данным предъявленного доверенным лицом документа, удостоверяющего личность.</w:t>
      </w:r>
      <w:proofErr w:type="gramEnd"/>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3.5. В случае выдачи наличных денег по доверенности, оформленной на несколько выплат или на получение наличных денег у разных юридических лиц, индивидуальных предпринимателей, делаются ее заверенные копии. Заверенная копия доверенности прилагается к расходному кассовому ордеру </w:t>
      </w:r>
      <w:hyperlink r:id="rId26"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Оригинал доверенности (при наличии) хранится у кассира и при последней выдаче наличных денег прилагается к расходному кассовому ордеру 0310002.</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3.6. При выдаче наличных денег кассир подготавливает сумму наличных денег, подлежащую выдаче, и передает расходный кассовый ордер </w:t>
      </w:r>
      <w:hyperlink r:id="rId27"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получателю наличных денег для проставления подписи.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3.7. Кассир пересчитывает подготовленную к выдаче сумму наличных денег таким образом, чтобы получатель наличных денег мог наблюдать за его действиями, и выдает получателю наличные деньги полистным, поштучным пересчетом в сумме, указанной в расходном кассовом ордере </w:t>
      </w:r>
      <w:hyperlink r:id="rId28"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3.8. Кассир не принимает от получателя наличных денег претензии по сумме наличных денег, если получатель наличных денег не сверил в расходном кассовом ордере </w:t>
      </w:r>
      <w:hyperlink r:id="rId29"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соответствие сумм наличных денег, проставленных цифрами, суммам, проставленным прописью, и не пересчитал под наблюдением кассира полистно, поштучно полученные им наличные деньги.</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3.9. После выдачи наличных денег по расходному кассовому ордеру </w:t>
      </w:r>
      <w:hyperlink r:id="rId30" w:anchor="/document/12113060/entry/20" w:history="1">
        <w:r w:rsidRPr="00814723">
          <w:rPr>
            <w:rFonts w:ascii="Times New Roman" w:eastAsia="Times New Roman" w:hAnsi="Times New Roman" w:cs="Times New Roman"/>
            <w:color w:val="0000FF"/>
            <w:sz w:val="24"/>
            <w:szCs w:val="24"/>
            <w:u w:val="single"/>
          </w:rPr>
          <w:t>0310002</w:t>
        </w:r>
      </w:hyperlink>
      <w:r w:rsidRPr="00814723">
        <w:rPr>
          <w:rFonts w:ascii="Times New Roman" w:eastAsia="Times New Roman" w:hAnsi="Times New Roman" w:cs="Times New Roman"/>
          <w:sz w:val="24"/>
          <w:szCs w:val="24"/>
        </w:rPr>
        <w:t xml:space="preserve"> кассир подписывает его.</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3.10. Прием остатка наличных денег, полученных под отчет, проводится кассиром по приходному кассовому ордеру </w:t>
      </w:r>
      <w:hyperlink r:id="rId31"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3.11. При получении приходного кассового ордера </w:t>
      </w:r>
      <w:hyperlink r:id="rId32"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 xml:space="preserve"> кассир проверяет:</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подписи </w:t>
      </w:r>
      <w:r w:rsidRPr="00814723">
        <w:rPr>
          <w:rFonts w:ascii="Times New Roman" w:eastAsia="Times New Roman" w:hAnsi="Times New Roman" w:cs="Times New Roman"/>
          <w:sz w:val="24"/>
          <w:szCs w:val="24"/>
        </w:rPr>
        <w:t>главного бухгалтера</w:t>
      </w:r>
      <w:r>
        <w:rPr>
          <w:rFonts w:ascii="Times New Roman" w:eastAsia="Times New Roman" w:hAnsi="Times New Roman" w:cs="Times New Roman"/>
          <w:sz w:val="24"/>
          <w:szCs w:val="24"/>
        </w:rPr>
        <w:t xml:space="preserve"> (</w:t>
      </w:r>
      <w:r w:rsidRPr="00814723">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его</w:t>
      </w:r>
      <w:r w:rsidRPr="00814723">
        <w:rPr>
          <w:rFonts w:ascii="Times New Roman" w:eastAsia="Times New Roman" w:hAnsi="Times New Roman" w:cs="Times New Roman"/>
          <w:sz w:val="24"/>
          <w:szCs w:val="24"/>
        </w:rPr>
        <w:t xml:space="preserve"> отсутст</w:t>
      </w:r>
      <w:r>
        <w:rPr>
          <w:rFonts w:ascii="Times New Roman" w:eastAsia="Times New Roman" w:hAnsi="Times New Roman" w:cs="Times New Roman"/>
          <w:sz w:val="24"/>
          <w:szCs w:val="24"/>
        </w:rPr>
        <w:t xml:space="preserve">вии - руководителя организации) </w:t>
      </w:r>
      <w:r w:rsidRPr="00814723">
        <w:rPr>
          <w:rFonts w:ascii="Times New Roman" w:eastAsia="Times New Roman" w:hAnsi="Times New Roman" w:cs="Times New Roman"/>
          <w:sz w:val="24"/>
          <w:szCs w:val="24"/>
        </w:rPr>
        <w:t>и ее соответствие образцу;</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соответствие суммы наличных денег, проставленной цифрами, сумме наличных денег, проставленной прописью;</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 наличие подтверждающих документов, перечисленных в приходном кассовом ордере </w:t>
      </w:r>
      <w:hyperlink r:id="rId33"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Примечание. В случае ведения кассовых операций и оформления кассовых документов руководителем образцы подписей лиц, уполномоченных подписывать кассовые документы, не оформляются.</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3.12. Кассир принимает наличные деньги полистным, поштучным пересчетом.</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3.13. Наличные деньги принимаются кассиром таким образом, чтобы </w:t>
      </w:r>
      <w:proofErr w:type="spellStart"/>
      <w:r w:rsidRPr="00814723">
        <w:rPr>
          <w:rFonts w:ascii="Times New Roman" w:eastAsia="Times New Roman" w:hAnsi="Times New Roman" w:cs="Times New Roman"/>
          <w:sz w:val="24"/>
          <w:szCs w:val="24"/>
        </w:rPr>
        <w:t>вноситель</w:t>
      </w:r>
      <w:proofErr w:type="spellEnd"/>
      <w:r w:rsidRPr="00814723">
        <w:rPr>
          <w:rFonts w:ascii="Times New Roman" w:eastAsia="Times New Roman" w:hAnsi="Times New Roman" w:cs="Times New Roman"/>
          <w:sz w:val="24"/>
          <w:szCs w:val="24"/>
        </w:rPr>
        <w:t xml:space="preserve"> наличных денег мог наблюдать за действиями кассира.</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3.14. После приема наличных денег кассир сверяет сумму, указанную в приходном кассовом ордере </w:t>
      </w:r>
      <w:hyperlink r:id="rId34"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 с суммой фактически принятых наличных денег.</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3.15. При соответствии вносимой суммы наличных денег сумме, указанной в приходном кассовом ордере </w:t>
      </w:r>
      <w:hyperlink r:id="rId35"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 xml:space="preserve">, кассир подписывает приходный кассовый ордер 0310001, проставляет на квитанции к приходному кассовому ордеру 0310001, выдаваемой </w:t>
      </w:r>
      <w:proofErr w:type="spellStart"/>
      <w:r w:rsidRPr="00814723">
        <w:rPr>
          <w:rFonts w:ascii="Times New Roman" w:eastAsia="Times New Roman" w:hAnsi="Times New Roman" w:cs="Times New Roman"/>
          <w:sz w:val="24"/>
          <w:szCs w:val="24"/>
        </w:rPr>
        <w:t>вносителю</w:t>
      </w:r>
      <w:proofErr w:type="spellEnd"/>
      <w:r w:rsidRPr="00814723">
        <w:rPr>
          <w:rFonts w:ascii="Times New Roman" w:eastAsia="Times New Roman" w:hAnsi="Times New Roman" w:cs="Times New Roman"/>
          <w:sz w:val="24"/>
          <w:szCs w:val="24"/>
        </w:rPr>
        <w:t xml:space="preserve"> наличных денег, оттиск печати (штампа) и выдает ему указанную квитанцию к приходному кассовому ордеру 0310001.</w:t>
      </w:r>
    </w:p>
    <w:p w:rsidR="00BB1B8A" w:rsidRPr="00814723" w:rsidRDefault="00BB1B8A" w:rsidP="00BB1B8A">
      <w:pPr>
        <w:spacing w:before="100" w:beforeAutospacing="1" w:after="100" w:afterAutospacing="1" w:line="240" w:lineRule="auto"/>
        <w:rPr>
          <w:rFonts w:ascii="Times New Roman" w:eastAsia="Times New Roman" w:hAnsi="Times New Roman" w:cs="Times New Roman"/>
          <w:sz w:val="24"/>
          <w:szCs w:val="24"/>
        </w:rPr>
      </w:pPr>
      <w:r w:rsidRPr="00814723">
        <w:rPr>
          <w:rFonts w:ascii="Times New Roman" w:eastAsia="Times New Roman" w:hAnsi="Times New Roman" w:cs="Times New Roman"/>
          <w:sz w:val="24"/>
          <w:szCs w:val="24"/>
        </w:rPr>
        <w:t xml:space="preserve">3.16. При несоответствии вносимой суммы наличных денег сумме, указанной в приходном кассовом ордере </w:t>
      </w:r>
      <w:hyperlink r:id="rId36" w:anchor="/document/12113060/entry/10" w:history="1">
        <w:r w:rsidRPr="00814723">
          <w:rPr>
            <w:rFonts w:ascii="Times New Roman" w:eastAsia="Times New Roman" w:hAnsi="Times New Roman" w:cs="Times New Roman"/>
            <w:color w:val="0000FF"/>
            <w:sz w:val="24"/>
            <w:szCs w:val="24"/>
            <w:u w:val="single"/>
          </w:rPr>
          <w:t>0310001</w:t>
        </w:r>
      </w:hyperlink>
      <w:r w:rsidRPr="00814723">
        <w:rPr>
          <w:rFonts w:ascii="Times New Roman" w:eastAsia="Times New Roman" w:hAnsi="Times New Roman" w:cs="Times New Roman"/>
          <w:sz w:val="24"/>
          <w:szCs w:val="24"/>
        </w:rPr>
        <w:t xml:space="preserve">, кассир предлагает </w:t>
      </w:r>
      <w:proofErr w:type="spellStart"/>
      <w:r w:rsidRPr="00814723">
        <w:rPr>
          <w:rFonts w:ascii="Times New Roman" w:eastAsia="Times New Roman" w:hAnsi="Times New Roman" w:cs="Times New Roman"/>
          <w:sz w:val="24"/>
          <w:szCs w:val="24"/>
        </w:rPr>
        <w:t>вносителю</w:t>
      </w:r>
      <w:proofErr w:type="spellEnd"/>
      <w:r w:rsidRPr="00814723">
        <w:rPr>
          <w:rFonts w:ascii="Times New Roman" w:eastAsia="Times New Roman" w:hAnsi="Times New Roman" w:cs="Times New Roman"/>
          <w:sz w:val="24"/>
          <w:szCs w:val="24"/>
        </w:rPr>
        <w:t xml:space="preserve"> наличных денег </w:t>
      </w:r>
      <w:proofErr w:type="spellStart"/>
      <w:r w:rsidRPr="00814723">
        <w:rPr>
          <w:rFonts w:ascii="Times New Roman" w:eastAsia="Times New Roman" w:hAnsi="Times New Roman" w:cs="Times New Roman"/>
          <w:sz w:val="24"/>
          <w:szCs w:val="24"/>
        </w:rPr>
        <w:t>довнести</w:t>
      </w:r>
      <w:proofErr w:type="spellEnd"/>
      <w:r w:rsidRPr="00814723">
        <w:rPr>
          <w:rFonts w:ascii="Times New Roman" w:eastAsia="Times New Roman" w:hAnsi="Times New Roman" w:cs="Times New Roman"/>
          <w:sz w:val="24"/>
          <w:szCs w:val="24"/>
        </w:rPr>
        <w:t xml:space="preserve"> недостающую сумму наличных денег или возвращает излишне вносимую сумму наличных денег. Если </w:t>
      </w:r>
      <w:proofErr w:type="spellStart"/>
      <w:r w:rsidRPr="00814723">
        <w:rPr>
          <w:rFonts w:ascii="Times New Roman" w:eastAsia="Times New Roman" w:hAnsi="Times New Roman" w:cs="Times New Roman"/>
          <w:sz w:val="24"/>
          <w:szCs w:val="24"/>
        </w:rPr>
        <w:t>вноситель</w:t>
      </w:r>
      <w:proofErr w:type="spellEnd"/>
      <w:r w:rsidRPr="00814723">
        <w:rPr>
          <w:rFonts w:ascii="Times New Roman" w:eastAsia="Times New Roman" w:hAnsi="Times New Roman" w:cs="Times New Roman"/>
          <w:sz w:val="24"/>
          <w:szCs w:val="24"/>
        </w:rPr>
        <w:t xml:space="preserve"> наличных денег отказался </w:t>
      </w:r>
      <w:proofErr w:type="spellStart"/>
      <w:r w:rsidRPr="00814723">
        <w:rPr>
          <w:rFonts w:ascii="Times New Roman" w:eastAsia="Times New Roman" w:hAnsi="Times New Roman" w:cs="Times New Roman"/>
          <w:sz w:val="24"/>
          <w:szCs w:val="24"/>
        </w:rPr>
        <w:t>довнести</w:t>
      </w:r>
      <w:proofErr w:type="spellEnd"/>
      <w:r w:rsidRPr="00814723">
        <w:rPr>
          <w:rFonts w:ascii="Times New Roman" w:eastAsia="Times New Roman" w:hAnsi="Times New Roman" w:cs="Times New Roman"/>
          <w:sz w:val="24"/>
          <w:szCs w:val="24"/>
        </w:rPr>
        <w:t xml:space="preserve"> недостающую сумму наличных денег, кассир возвращает ему вносимую сумму наличных денег. Приходный кассовый ордер 0310001 кассир перечеркивает и передает главному бухгалтеру</w:t>
      </w:r>
      <w:r>
        <w:rPr>
          <w:rFonts w:ascii="Times New Roman" w:eastAsia="Times New Roman" w:hAnsi="Times New Roman" w:cs="Times New Roman"/>
          <w:sz w:val="24"/>
          <w:szCs w:val="24"/>
        </w:rPr>
        <w:t xml:space="preserve"> (</w:t>
      </w:r>
      <w:r w:rsidRPr="00814723">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rPr>
        <w:t>его отсутствии – руководителю)</w:t>
      </w:r>
      <w:r w:rsidRPr="00814723">
        <w:rPr>
          <w:rFonts w:ascii="Times New Roman" w:eastAsia="Times New Roman" w:hAnsi="Times New Roman" w:cs="Times New Roman"/>
          <w:sz w:val="24"/>
          <w:szCs w:val="24"/>
        </w:rPr>
        <w:t xml:space="preserve"> для переоформления приходного кассового ордера 0310001 на фактически вносимую сумму наличных денег.</w:t>
      </w: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BB1B8A" w:rsidRDefault="00BB1B8A" w:rsidP="00911F81">
      <w:pPr>
        <w:spacing w:after="0"/>
        <w:ind w:left="4962"/>
        <w:jc w:val="right"/>
        <w:rPr>
          <w:rFonts w:ascii="Times New Roman" w:hAnsi="Times New Roman" w:cs="Times New Roman"/>
          <w:sz w:val="24"/>
          <w:szCs w:val="24"/>
        </w:rPr>
      </w:pPr>
    </w:p>
    <w:p w:rsidR="003A2386" w:rsidRPr="00911F81" w:rsidRDefault="003A2386"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Приложение № 1</w:t>
      </w:r>
      <w:r w:rsidR="00BB1B8A">
        <w:rPr>
          <w:rFonts w:ascii="Times New Roman" w:hAnsi="Times New Roman" w:cs="Times New Roman"/>
          <w:sz w:val="24"/>
          <w:szCs w:val="24"/>
        </w:rPr>
        <w:t>1</w:t>
      </w:r>
      <w:r w:rsidRPr="00911F81">
        <w:rPr>
          <w:rFonts w:ascii="Times New Roman" w:hAnsi="Times New Roman" w:cs="Times New Roman"/>
          <w:sz w:val="24"/>
          <w:szCs w:val="24"/>
        </w:rPr>
        <w:t xml:space="preserve"> к учетной политике </w:t>
      </w:r>
    </w:p>
    <w:p w:rsidR="003A2386" w:rsidRPr="00911F81" w:rsidRDefault="003A2386"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4E4C5E" w:rsidRPr="00911F81" w:rsidRDefault="004E4C5E" w:rsidP="00911F81">
      <w:pPr>
        <w:spacing w:after="0"/>
        <w:ind w:left="4962"/>
        <w:jc w:val="right"/>
        <w:rPr>
          <w:rFonts w:ascii="Times New Roman" w:hAnsi="Times New Roman" w:cs="Times New Roman"/>
          <w:sz w:val="24"/>
          <w:szCs w:val="24"/>
        </w:rPr>
      </w:pPr>
    </w:p>
    <w:p w:rsidR="003A2386" w:rsidRPr="00911F81" w:rsidRDefault="003A2386" w:rsidP="00911F81">
      <w:pPr>
        <w:spacing w:after="0"/>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Порядок оформления служебных командировок</w:t>
      </w:r>
    </w:p>
    <w:p w:rsidR="004E4C5E" w:rsidRPr="00911F81" w:rsidRDefault="003A2386" w:rsidP="00911F81">
      <w:pPr>
        <w:spacing w:after="0"/>
        <w:jc w:val="center"/>
        <w:rPr>
          <w:rFonts w:ascii="Times New Roman" w:eastAsia="Times New Roman" w:hAnsi="Times New Roman" w:cs="Times New Roman"/>
          <w:b/>
          <w:sz w:val="24"/>
          <w:szCs w:val="24"/>
        </w:rPr>
      </w:pPr>
      <w:r w:rsidRPr="00911F81">
        <w:rPr>
          <w:rFonts w:ascii="Times New Roman" w:eastAsia="Times New Roman" w:hAnsi="Times New Roman" w:cs="Times New Roman"/>
          <w:b/>
          <w:sz w:val="24"/>
          <w:szCs w:val="24"/>
        </w:rPr>
        <w:t>и возмещения командировочных расходов</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Положение о служебных командировках</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1. Общие положения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1.1. Настоящее Положение определяет порядок </w:t>
      </w:r>
      <w:proofErr w:type="gramStart"/>
      <w:r w:rsidRPr="00911F81">
        <w:t xml:space="preserve">организации служебных командировок сотрудников Администрации </w:t>
      </w:r>
      <w:r w:rsidR="003C6A59">
        <w:t>Октябрьского</w:t>
      </w:r>
      <w:r w:rsidRPr="00911F81">
        <w:t xml:space="preserve"> сельского поселения</w:t>
      </w:r>
      <w:proofErr w:type="gramEnd"/>
      <w:r w:rsidRPr="00911F81">
        <w:t xml:space="preserve"> на территории России и за ее пределами.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главой поселения.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1.3. Служебной командировкой сотрудника является поездка сотрудника по распоряжению главы поселения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1.4. Основными задачами служебных командировок Администрации сельского поселения являются:</w:t>
      </w:r>
    </w:p>
    <w:p w:rsidR="003A2386" w:rsidRPr="00911F81" w:rsidRDefault="003A2386" w:rsidP="00911F81">
      <w:pPr>
        <w:pStyle w:val="HTML"/>
        <w:numPr>
          <w:ilvl w:val="0"/>
          <w:numId w:val="4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решение конкретных задач производственно-хозяйственной, финансовой и иной деятельности учреждения;</w:t>
      </w:r>
    </w:p>
    <w:p w:rsidR="003A2386" w:rsidRPr="00911F81" w:rsidRDefault="003A2386" w:rsidP="00911F81">
      <w:pPr>
        <w:pStyle w:val="HTML"/>
        <w:numPr>
          <w:ilvl w:val="0"/>
          <w:numId w:val="4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оказание организационно-методической и практической помощи в организации образовательного процесса;</w:t>
      </w:r>
    </w:p>
    <w:p w:rsidR="003A2386" w:rsidRPr="00911F81" w:rsidRDefault="003A2386" w:rsidP="00911F81">
      <w:pPr>
        <w:pStyle w:val="HTML"/>
        <w:numPr>
          <w:ilvl w:val="0"/>
          <w:numId w:val="4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проведение конференций, совещаний, семинаров и иных мероприятий, непосредственное участие в них;</w:t>
      </w:r>
    </w:p>
    <w:p w:rsidR="003A2386" w:rsidRPr="00911F81" w:rsidRDefault="003A2386" w:rsidP="00911F81">
      <w:pPr>
        <w:pStyle w:val="HTML"/>
        <w:numPr>
          <w:ilvl w:val="0"/>
          <w:numId w:val="4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изучение, обобщение и распространение опыта, новых форм и методов работы.</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1.5. Не являются служебными командировками: </w:t>
      </w:r>
    </w:p>
    <w:p w:rsidR="003A2386" w:rsidRPr="00911F81" w:rsidRDefault="003A2386" w:rsidP="00911F81">
      <w:pPr>
        <w:pStyle w:val="HTML"/>
        <w:numPr>
          <w:ilvl w:val="0"/>
          <w:numId w:val="41"/>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911F81">
        <w:rPr>
          <w:rFonts w:ascii="Times New Roman" w:hAnsi="Times New Roman" w:cs="Times New Roman"/>
          <w:sz w:val="24"/>
          <w:szCs w:val="24"/>
        </w:rPr>
        <w:br/>
      </w:r>
    </w:p>
    <w:p w:rsidR="003A2386" w:rsidRPr="00911F81" w:rsidRDefault="003A2386" w:rsidP="00911F81">
      <w:pPr>
        <w:pStyle w:val="HTML"/>
        <w:numPr>
          <w:ilvl w:val="0"/>
          <w:numId w:val="41"/>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глава поселения структурного подразделения, осуществивший командирование сотрудника;</w:t>
      </w:r>
    </w:p>
    <w:p w:rsidR="003A2386" w:rsidRPr="00911F81" w:rsidRDefault="003A2386" w:rsidP="00911F81">
      <w:pPr>
        <w:pStyle w:val="HTML"/>
        <w:numPr>
          <w:ilvl w:val="0"/>
          <w:numId w:val="41"/>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выезды по личным вопросам (без производственной необходимости, соответствующего договора или вызова приглашающей стороны).</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1.6. Служебные командировки подразделяются </w:t>
      </w:r>
      <w:proofErr w:type="gramStart"/>
      <w:r w:rsidRPr="00911F81">
        <w:t>на</w:t>
      </w:r>
      <w:proofErr w:type="gramEnd"/>
      <w:r w:rsidRPr="00911F81">
        <w:t>:</w:t>
      </w:r>
    </w:p>
    <w:p w:rsidR="003A2386" w:rsidRPr="00911F81" w:rsidRDefault="003A2386" w:rsidP="00911F81">
      <w:pPr>
        <w:pStyle w:val="HTML"/>
        <w:numPr>
          <w:ilvl w:val="0"/>
          <w:numId w:val="42"/>
        </w:numPr>
        <w:tabs>
          <w:tab w:val="clear" w:pos="720"/>
        </w:tabs>
        <w:ind w:left="0" w:firstLine="0"/>
        <w:jc w:val="both"/>
        <w:rPr>
          <w:rFonts w:ascii="Times New Roman" w:hAnsi="Times New Roman" w:cs="Times New Roman"/>
          <w:sz w:val="24"/>
          <w:szCs w:val="24"/>
        </w:rPr>
      </w:pPr>
      <w:proofErr w:type="gramStart"/>
      <w:r w:rsidRPr="00911F81">
        <w:rPr>
          <w:rFonts w:ascii="Times New Roman" w:hAnsi="Times New Roman" w:cs="Times New Roman"/>
          <w:sz w:val="24"/>
          <w:szCs w:val="24"/>
        </w:rPr>
        <w:t>плановые</w:t>
      </w:r>
      <w:proofErr w:type="gramEnd"/>
      <w:r w:rsidRPr="00911F81">
        <w:rPr>
          <w:rFonts w:ascii="Times New Roman" w:hAnsi="Times New Roman" w:cs="Times New Roman"/>
          <w:sz w:val="24"/>
          <w:szCs w:val="24"/>
        </w:rPr>
        <w:t>, которые осуществляются в соответствии с утвержденными в установленном порядке планами и соответствующими сметами;</w:t>
      </w:r>
    </w:p>
    <w:p w:rsidR="003A2386" w:rsidRPr="00911F81" w:rsidRDefault="003A2386" w:rsidP="00911F81">
      <w:pPr>
        <w:pStyle w:val="HTML"/>
        <w:numPr>
          <w:ilvl w:val="0"/>
          <w:numId w:val="42"/>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1.7. Командирование главы поселения допускается только в случаях, если это не вызовет нарушений в нормальном режиме ведения производственного процесса.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В случае командирования руководящего состава глава поселения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1.8. Запрещается направление в служебные командировки беременных женщин.</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1.10. В служебные командировки только с письменного согласия допускается направлять:</w:t>
      </w:r>
    </w:p>
    <w:p w:rsidR="003A2386" w:rsidRPr="00911F81" w:rsidRDefault="003A2386" w:rsidP="00911F81">
      <w:pPr>
        <w:pStyle w:val="HTML"/>
        <w:numPr>
          <w:ilvl w:val="0"/>
          <w:numId w:val="43"/>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матерей и отцов, воспитывающих без супруга (супруги) детей в возрасте до пяти лет;</w:t>
      </w:r>
    </w:p>
    <w:p w:rsidR="003A2386" w:rsidRPr="00911F81" w:rsidRDefault="003A2386" w:rsidP="00911F81">
      <w:pPr>
        <w:pStyle w:val="HTML"/>
        <w:numPr>
          <w:ilvl w:val="0"/>
          <w:numId w:val="43"/>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сотрудников, имеющих детей-инвалидов;</w:t>
      </w:r>
    </w:p>
    <w:p w:rsidR="003A2386" w:rsidRPr="00911F81" w:rsidRDefault="003A2386" w:rsidP="00911F81">
      <w:pPr>
        <w:pStyle w:val="HTML"/>
        <w:numPr>
          <w:ilvl w:val="0"/>
          <w:numId w:val="43"/>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 xml:space="preserve">сотрудников, осуществляющих уход за больными членами их семей в соответствии с медицинским заключением.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При этом такие сотрудники должны быть ознакомлены в письменной форме со своим правом отказаться от направления в служебную командировку.</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2. Срок и режим командировки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2.1. Срок командировки сотрудника (как по России, так и за рубеж) определяет глава поселения с учетом объема, сложности и других особенностей служебного поручения.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Днем выезда сотрудника в командировку считается день отправления поезда, самолета, автобуса или другого транспортного средства из местонахождения обособленного подразделения, а днем прибытия из командировки – день прибытия транспортного средства местонахождение обособленного подразделения. </w:t>
      </w:r>
      <w:r w:rsidRPr="00911F81">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3. Порядок оформления служебных командировок</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i/>
        </w:rPr>
      </w:pPr>
      <w:r w:rsidRPr="00911F81">
        <w:rPr>
          <w:i/>
        </w:rPr>
        <w:t>3.1. Оформление служебных командировок по России</w:t>
      </w:r>
      <w:proofErr w:type="gramStart"/>
      <w:r w:rsidRPr="00911F81">
        <w:rPr>
          <w:i/>
        </w:rPr>
        <w:t xml:space="preserve"> .</w:t>
      </w:r>
      <w:proofErr w:type="gramEnd"/>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C6A59"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3.1.1.</w:t>
      </w:r>
      <w:proofErr w:type="gramStart"/>
      <w:r w:rsidR="003A2386" w:rsidRPr="00911F81">
        <w:t>Контроль за</w:t>
      </w:r>
      <w:proofErr w:type="gramEnd"/>
      <w:r w:rsidR="003A2386" w:rsidRPr="00911F81">
        <w:t xml:space="preserve"> эффективностью использования командировочных расходов возлагается на бухгалтерию.</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3.1.2. Внеплановые командировки сотрудников осуществляются по решению главы поселения на основании служебной записки руководителя структурного подразделения, инициировавшего</w:t>
      </w:r>
      <w:r w:rsidRPr="00911F81">
        <w:rPr>
          <w:i/>
          <w:iCs/>
        </w:rPr>
        <w:t xml:space="preserve"> </w:t>
      </w:r>
      <w:r w:rsidRPr="00911F81">
        <w:t>выезд, при наличии финансовых средств на командировочные расходы.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65D" w:rsidRPr="00911F81" w:rsidRDefault="003A2386" w:rsidP="009B36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3.1.3 Основанием для командирования сотрудников считается</w:t>
      </w:r>
      <w:r w:rsidR="003C6A59">
        <w:t xml:space="preserve"> распоряжение</w:t>
      </w:r>
      <w:r w:rsidR="003C6A59" w:rsidRPr="003C6A59">
        <w:t xml:space="preserve"> </w:t>
      </w:r>
      <w:r w:rsidR="003C6A59" w:rsidRPr="00911F81">
        <w:t>о направлении сот</w:t>
      </w:r>
      <w:r w:rsidR="009B365D">
        <w:t>рудников в командировку (ф. Т-9)</w:t>
      </w:r>
      <w:r w:rsidR="003C6A59">
        <w:t xml:space="preserve"> </w:t>
      </w:r>
      <w:r w:rsidRPr="00911F81">
        <w:t>сотруднику.</w:t>
      </w:r>
      <w:r w:rsidR="009B365D" w:rsidRPr="009B365D">
        <w:t xml:space="preserve"> </w:t>
      </w:r>
      <w:r w:rsidR="009B365D" w:rsidRPr="00911F81">
        <w:t>Командировочные документы подписываются главой поселения.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3.1.4. После получения </w:t>
      </w:r>
      <w:r w:rsidR="003C6A59">
        <w:t>распоряжения</w:t>
      </w:r>
      <w:r w:rsidRPr="00911F81">
        <w:t xml:space="preserve"> командируемый сотрудник составляет смету командировочных расходов и согласовывает ее в бухгалтерии.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3.1.</w:t>
      </w:r>
      <w:r w:rsidR="009B365D">
        <w:t>5</w:t>
      </w:r>
      <w:r w:rsidRPr="00911F81">
        <w:t xml:space="preserve">. Не </w:t>
      </w:r>
      <w:proofErr w:type="gramStart"/>
      <w:r w:rsidRPr="00911F81">
        <w:t>позднее</w:t>
      </w:r>
      <w:proofErr w:type="gramEnd"/>
      <w:r w:rsidRPr="00911F81">
        <w:t xml:space="preserve"> чем за три рабочих дня до начала командировки копия распоряжения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3.1.7. Факт выбытия сотрудника в командировку фиксируется в Журнале учета работников, выбывающих в служебные командировки из командирующей организации.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3.2. Выдача денежных средств на командировочные расходы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B36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3.2.1. Финансирование командировочных расходов производится за счет</w:t>
      </w:r>
      <w:r w:rsidR="009B365D">
        <w:t xml:space="preserve"> средств местного бюджета, </w:t>
      </w:r>
      <w:r w:rsidRPr="00911F81">
        <w:t>выделенных субсидий на выполнение государственного задания.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3.2.2.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распоряжения о направлении сотрудника в командировку.</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3.2.3. При командировках по России аванс выдается в рублях.</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3.2.4.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3.2.5.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установленному на день утверждения авансового отчета.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3.2.6.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4. Гарантии и компенсации при направлении сотрудников в служебные командировки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4.2. Командированному сотруднику учреждение обязано возместить:</w:t>
      </w:r>
    </w:p>
    <w:p w:rsidR="003A2386" w:rsidRPr="00911F81" w:rsidRDefault="003A2386" w:rsidP="00911F81">
      <w:pPr>
        <w:pStyle w:val="HTML"/>
        <w:numPr>
          <w:ilvl w:val="0"/>
          <w:numId w:val="45"/>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расходы на проезд;</w:t>
      </w:r>
    </w:p>
    <w:p w:rsidR="003A2386" w:rsidRPr="00911F81" w:rsidRDefault="003A2386" w:rsidP="00911F81">
      <w:pPr>
        <w:pStyle w:val="HTML"/>
        <w:numPr>
          <w:ilvl w:val="0"/>
          <w:numId w:val="45"/>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расходы по найму жилого помещения;</w:t>
      </w:r>
    </w:p>
    <w:p w:rsidR="003A2386" w:rsidRPr="00911F81" w:rsidRDefault="003A2386" w:rsidP="00911F81">
      <w:pPr>
        <w:pStyle w:val="HTML"/>
        <w:numPr>
          <w:ilvl w:val="0"/>
          <w:numId w:val="45"/>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дополнительные расходы, связанные с проживанием вне постоянного местожительства (суточные);</w:t>
      </w:r>
    </w:p>
    <w:p w:rsidR="003A2386" w:rsidRPr="00911F81" w:rsidRDefault="003A2386" w:rsidP="00911F81">
      <w:pPr>
        <w:pStyle w:val="HTML"/>
        <w:numPr>
          <w:ilvl w:val="0"/>
          <w:numId w:val="45"/>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 xml:space="preserve">другие расходы, произведенные с разрешения или </w:t>
      </w:r>
      <w:proofErr w:type="gramStart"/>
      <w:r w:rsidRPr="00911F81">
        <w:rPr>
          <w:rFonts w:ascii="Times New Roman" w:hAnsi="Times New Roman" w:cs="Times New Roman"/>
          <w:sz w:val="24"/>
          <w:szCs w:val="24"/>
        </w:rPr>
        <w:t>ведома</w:t>
      </w:r>
      <w:proofErr w:type="gramEnd"/>
      <w:r w:rsidRPr="00911F81">
        <w:rPr>
          <w:rFonts w:ascii="Times New Roman" w:hAnsi="Times New Roman" w:cs="Times New Roman"/>
          <w:sz w:val="24"/>
          <w:szCs w:val="24"/>
        </w:rPr>
        <w:t xml:space="preserve"> администрации.</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4.3. Расходы на проезд учреждение возмещает сотруднику:</w:t>
      </w:r>
    </w:p>
    <w:p w:rsidR="003A2386" w:rsidRPr="00911F81" w:rsidRDefault="003A2386" w:rsidP="00911F81">
      <w:pPr>
        <w:pStyle w:val="HTML"/>
        <w:numPr>
          <w:ilvl w:val="0"/>
          <w:numId w:val="46"/>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до места командировки и обратно;</w:t>
      </w:r>
    </w:p>
    <w:p w:rsidR="003A2386" w:rsidRPr="00911F81" w:rsidRDefault="003A2386" w:rsidP="00911F81">
      <w:pPr>
        <w:pStyle w:val="HTML"/>
        <w:numPr>
          <w:ilvl w:val="0"/>
          <w:numId w:val="46"/>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В состав этих расходов входят:</w:t>
      </w:r>
    </w:p>
    <w:p w:rsidR="003A2386" w:rsidRPr="00911F81" w:rsidRDefault="003A2386" w:rsidP="00911F81">
      <w:pPr>
        <w:pStyle w:val="HTML"/>
        <w:numPr>
          <w:ilvl w:val="0"/>
          <w:numId w:val="47"/>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стоимость проездного билета на транспорт общего пользования (автобус, поезд и т. д.);</w:t>
      </w:r>
    </w:p>
    <w:p w:rsidR="003A2386" w:rsidRPr="00911F81" w:rsidRDefault="003A2386" w:rsidP="00911F81">
      <w:pPr>
        <w:pStyle w:val="HTML"/>
        <w:numPr>
          <w:ilvl w:val="0"/>
          <w:numId w:val="47"/>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стоимость услуг по оформлению проездных билетов;</w:t>
      </w:r>
    </w:p>
    <w:p w:rsidR="003A2386" w:rsidRPr="00911F81" w:rsidRDefault="003A2386" w:rsidP="00911F81">
      <w:pPr>
        <w:pStyle w:val="HTML"/>
        <w:numPr>
          <w:ilvl w:val="0"/>
          <w:numId w:val="47"/>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расходы на оплату постельных принадлежностей в поездах;</w:t>
      </w:r>
    </w:p>
    <w:p w:rsidR="003A2386" w:rsidRPr="00911F81" w:rsidRDefault="003A2386" w:rsidP="00911F81">
      <w:pPr>
        <w:pStyle w:val="HTML"/>
        <w:numPr>
          <w:ilvl w:val="0"/>
          <w:numId w:val="47"/>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4.4. Расходы на проезд по России компенсируются в соответствии с</w:t>
      </w:r>
      <w:r w:rsidRPr="00911F81">
        <w:rPr>
          <w:i/>
          <w:iCs/>
        </w:rPr>
        <w:t xml:space="preserve"> </w:t>
      </w:r>
      <w:r w:rsidRPr="00911F81">
        <w:t>подпунктом «в»</w:t>
      </w:r>
      <w:r w:rsidRPr="00911F81">
        <w:rPr>
          <w:i/>
          <w:iCs/>
        </w:rPr>
        <w:t xml:space="preserve"> </w:t>
      </w:r>
      <w:r w:rsidRPr="00911F81">
        <w:t>пункта 1 постановления Правительства РФ от 2 октября 2002 г. № 729.</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4.7. При командировках по России размер суточных составляет: </w:t>
      </w:r>
    </w:p>
    <w:p w:rsidR="00A64892" w:rsidRPr="00A64892" w:rsidRDefault="00A64892" w:rsidP="00A64892">
      <w:pPr>
        <w:pStyle w:val="a8"/>
        <w:rPr>
          <w:rFonts w:ascii="Times New Roman" w:hAnsi="Times New Roman" w:cs="Times New Roman"/>
          <w:sz w:val="24"/>
          <w:szCs w:val="24"/>
        </w:rPr>
      </w:pPr>
      <w:r w:rsidRPr="00A64892">
        <w:rPr>
          <w:rFonts w:ascii="Times New Roman" w:eastAsia="Times New Roman" w:hAnsi="Times New Roman" w:cs="Times New Roman"/>
          <w:sz w:val="24"/>
          <w:szCs w:val="24"/>
        </w:rPr>
        <w:t>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 пределах территории Российской Федерации, включая выходные и праздничные дни, а также дни нахождения в пути, в том числе за время вынужденной остановки в пути, в следующих размерах:</w:t>
      </w:r>
    </w:p>
    <w:p w:rsidR="00A64892" w:rsidRPr="00A64892" w:rsidRDefault="00A64892" w:rsidP="00A64892">
      <w:pPr>
        <w:pStyle w:val="a8"/>
        <w:rPr>
          <w:rFonts w:ascii="Times New Roman" w:eastAsia="Times New Roman" w:hAnsi="Times New Roman" w:cs="Times New Roman"/>
          <w:sz w:val="24"/>
          <w:szCs w:val="24"/>
        </w:rPr>
      </w:pPr>
      <w:r w:rsidRPr="00A64892">
        <w:rPr>
          <w:rFonts w:ascii="Times New Roman" w:eastAsia="Times New Roman" w:hAnsi="Times New Roman" w:cs="Times New Roman"/>
          <w:b/>
          <w:sz w:val="24"/>
          <w:szCs w:val="24"/>
        </w:rPr>
        <w:t>400 рублей</w:t>
      </w:r>
      <w:r w:rsidRPr="00A64892">
        <w:rPr>
          <w:rFonts w:ascii="Times New Roman" w:eastAsia="Times New Roman" w:hAnsi="Times New Roman" w:cs="Times New Roman"/>
          <w:sz w:val="24"/>
          <w:szCs w:val="24"/>
        </w:rPr>
        <w:t xml:space="preserve"> - за каждый день нахождения в служебной командировке в пределах Томской области;</w:t>
      </w:r>
    </w:p>
    <w:p w:rsidR="00A64892" w:rsidRPr="00A64892" w:rsidRDefault="00A64892" w:rsidP="00A64892">
      <w:pPr>
        <w:pStyle w:val="a8"/>
        <w:rPr>
          <w:rFonts w:ascii="Times New Roman" w:eastAsia="Times New Roman" w:hAnsi="Times New Roman" w:cs="Times New Roman"/>
          <w:sz w:val="24"/>
          <w:szCs w:val="24"/>
        </w:rPr>
      </w:pPr>
      <w:r w:rsidRPr="00A64892">
        <w:rPr>
          <w:rFonts w:ascii="Times New Roman" w:eastAsia="Times New Roman" w:hAnsi="Times New Roman" w:cs="Times New Roman"/>
          <w:b/>
          <w:sz w:val="24"/>
          <w:szCs w:val="24"/>
        </w:rPr>
        <w:t>700 рублей</w:t>
      </w:r>
      <w:r w:rsidRPr="00A64892">
        <w:rPr>
          <w:rFonts w:ascii="Times New Roman" w:eastAsia="Times New Roman" w:hAnsi="Times New Roman" w:cs="Times New Roman"/>
          <w:sz w:val="24"/>
          <w:szCs w:val="24"/>
        </w:rPr>
        <w:t xml:space="preserve"> - за каждый день нахождения в служебной командировке вне пределов Томской области.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4.8. </w:t>
      </w:r>
      <w:r w:rsidR="00A64892" w:rsidRPr="005D6CB5">
        <w:t>Расходы по найму жилого помещения, в т.ч. по его бронированию, при направлении работников в служебные командировки в пределах территории Российской Федерации возмещаются командированным работникам (кроме тех случаев, когда им предоставляется бесплатное жилое помещение) по фактическим затратам</w:t>
      </w:r>
      <w:r w:rsidR="00A64892">
        <w:t xml:space="preserve">, но </w:t>
      </w:r>
      <w:r w:rsidR="00A64892" w:rsidRPr="005D6CB5">
        <w:t xml:space="preserve">не более </w:t>
      </w:r>
      <w:r w:rsidR="00A64892" w:rsidRPr="00A64892">
        <w:rPr>
          <w:b/>
        </w:rPr>
        <w:t>2500 рублей</w:t>
      </w:r>
      <w:r w:rsidR="00A64892" w:rsidRPr="005D6CB5">
        <w:t xml:space="preserve"> за сутки.</w:t>
      </w:r>
      <w:r w:rsidR="00A64892" w:rsidRPr="00A64892">
        <w:t xml:space="preserve"> </w:t>
      </w:r>
      <w:r w:rsidR="00A64892" w:rsidRPr="005D6CB5">
        <w:t xml:space="preserve">При отсутствии подтверждающих документов расходы по найму жилого помещения </w:t>
      </w:r>
      <w:r w:rsidR="00A64892">
        <w:t xml:space="preserve">возмещаются в размере </w:t>
      </w:r>
      <w:r w:rsidR="00A64892" w:rsidRPr="00A64892">
        <w:rPr>
          <w:b/>
        </w:rPr>
        <w:t>30 процентов</w:t>
      </w:r>
      <w:r w:rsidR="00A64892">
        <w:t xml:space="preserve"> установленной нормы суточных за каждый день нахождения в служебной командировке.</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4.9.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главы поселения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4.10. Сотруднику, направленному в однодневную командировку, согласно статьям 167, 168 Трудового кодекса РФ, оплачиваются:</w:t>
      </w:r>
      <w:r w:rsidRPr="00911F81">
        <w:br/>
        <w:t>– средний заработок за день командировки;</w:t>
      </w:r>
      <w:r w:rsidRPr="00911F81">
        <w:br/>
        <w:t>– расходы на проезд;</w:t>
      </w:r>
      <w:r w:rsidRPr="00911F81">
        <w:br/>
        <w:t>– иные расходы, произведенные сотрудником с разрешения главы поселения организации.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Суточные (надбавки взамен суточных) при однодневной командировке не выплачиваются.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5. Порядок отчета сотрудника о служебной командировке</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3A2386" w:rsidRPr="00911F81" w:rsidRDefault="003A2386" w:rsidP="00911F81">
      <w:pPr>
        <w:pStyle w:val="HTML"/>
        <w:numPr>
          <w:ilvl w:val="0"/>
          <w:numId w:val="49"/>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проездные билеты;</w:t>
      </w:r>
    </w:p>
    <w:p w:rsidR="003A2386" w:rsidRPr="00911F81" w:rsidRDefault="003A2386" w:rsidP="00911F81">
      <w:pPr>
        <w:pStyle w:val="HTML"/>
        <w:numPr>
          <w:ilvl w:val="0"/>
          <w:numId w:val="49"/>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счета за проживание;</w:t>
      </w:r>
    </w:p>
    <w:p w:rsidR="003A2386" w:rsidRPr="00911F81" w:rsidRDefault="003A2386" w:rsidP="00911F81">
      <w:pPr>
        <w:pStyle w:val="HTML"/>
        <w:numPr>
          <w:ilvl w:val="0"/>
          <w:numId w:val="49"/>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чеки ККТ;</w:t>
      </w:r>
    </w:p>
    <w:p w:rsidR="003A2386" w:rsidRPr="00911F81" w:rsidRDefault="003A2386" w:rsidP="00911F81">
      <w:pPr>
        <w:pStyle w:val="HTML"/>
        <w:numPr>
          <w:ilvl w:val="0"/>
          <w:numId w:val="49"/>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товарные чеки;</w:t>
      </w:r>
    </w:p>
    <w:p w:rsidR="003A2386" w:rsidRPr="00911F81" w:rsidRDefault="003A2386" w:rsidP="00911F81">
      <w:pPr>
        <w:pStyle w:val="HTML"/>
        <w:numPr>
          <w:ilvl w:val="0"/>
          <w:numId w:val="49"/>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квитанции электронных терминалов (слипы);</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5.2. Остаток денежных средств, превышающий сумму, использованную </w:t>
      </w:r>
      <w:proofErr w:type="gramStart"/>
      <w:r w:rsidRPr="00911F81">
        <w:t>согласно</w:t>
      </w:r>
      <w:proofErr w:type="gramEnd"/>
      <w:r w:rsidRPr="00911F81">
        <w:t xml:space="preserve"> авансового отчета, подлежит возвращению сотрудником в кассу не позднее трех рабочих дней после возвращения из командировки.</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5.3. Не позднее трех рабочих дней со дня возвращения из служебной командировки сотрудник готовит и представляет главе поселения структурного подразделения полный отчет о проделанной им работе либо участии в мероприятии, на которое он был командирован.</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rPr>
          <w:b/>
          <w:bCs/>
        </w:rPr>
        <w:t>6. Отзыв сотрудника из командировки или отмена командировки осуществляется в следующем порядке</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6.1. Руководитель структурного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 xml:space="preserve">После решения директора готовится распоряжение об отмене командировки или отзыве из командировки. </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Возмещение расходов отозванному из командировки сотруднику производится на основании авансового отчета и приложенных к нему документов.</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6.2. Командировка может быть прекращена досрочно по решению главы поселения в случаях:</w:t>
      </w:r>
    </w:p>
    <w:p w:rsidR="003A2386" w:rsidRPr="00911F81" w:rsidRDefault="003A2386" w:rsidP="00911F81">
      <w:pPr>
        <w:pStyle w:val="HTML"/>
        <w:numPr>
          <w:ilvl w:val="0"/>
          <w:numId w:val="5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выполнения служебного задания в полном объеме;</w:t>
      </w:r>
    </w:p>
    <w:p w:rsidR="003A2386" w:rsidRPr="00911F81" w:rsidRDefault="003A2386" w:rsidP="00911F81">
      <w:pPr>
        <w:pStyle w:val="HTML"/>
        <w:numPr>
          <w:ilvl w:val="0"/>
          <w:numId w:val="5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A2386" w:rsidRPr="00911F81" w:rsidRDefault="003A2386" w:rsidP="00911F81">
      <w:pPr>
        <w:pStyle w:val="HTML"/>
        <w:numPr>
          <w:ilvl w:val="0"/>
          <w:numId w:val="5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наличия служебной необходимости;</w:t>
      </w:r>
    </w:p>
    <w:p w:rsidR="003A2386" w:rsidRPr="00911F81" w:rsidRDefault="003A2386" w:rsidP="00911F81">
      <w:pPr>
        <w:pStyle w:val="HTML"/>
        <w:numPr>
          <w:ilvl w:val="0"/>
          <w:numId w:val="50"/>
        </w:numPr>
        <w:tabs>
          <w:tab w:val="clear" w:pos="720"/>
        </w:tabs>
        <w:ind w:left="0" w:firstLine="0"/>
        <w:jc w:val="both"/>
        <w:rPr>
          <w:rFonts w:ascii="Times New Roman" w:hAnsi="Times New Roman" w:cs="Times New Roman"/>
          <w:sz w:val="24"/>
          <w:szCs w:val="24"/>
        </w:rPr>
      </w:pPr>
      <w:r w:rsidRPr="00911F81">
        <w:rPr>
          <w:rFonts w:ascii="Times New Roman" w:hAnsi="Times New Roman" w:cs="Times New Roman"/>
          <w:sz w:val="24"/>
          <w:szCs w:val="24"/>
        </w:rPr>
        <w:t>нарушения сотрудником трудовой дисциплины в период нахождения в командировке.</w:t>
      </w:r>
    </w:p>
    <w:p w:rsidR="003A2386" w:rsidRPr="00911F81" w:rsidRDefault="003A2386" w:rsidP="00911F81">
      <w:pPr>
        <w:pStyle w:val="HTML"/>
        <w:jc w:val="both"/>
        <w:rPr>
          <w:rFonts w:ascii="Times New Roman" w:hAnsi="Times New Roman" w:cs="Times New Roman"/>
          <w:sz w:val="24"/>
          <w:szCs w:val="24"/>
        </w:rPr>
      </w:pP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911F81">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3A2386" w:rsidRPr="00911F81" w:rsidRDefault="003A238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A2386" w:rsidRPr="00911F81" w:rsidRDefault="003A2386"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9A5E11" w:rsidRPr="00911F81" w:rsidRDefault="009A5E11" w:rsidP="00911F81">
      <w:pPr>
        <w:spacing w:after="0"/>
        <w:jc w:val="center"/>
        <w:rPr>
          <w:rFonts w:ascii="Times New Roman" w:hAnsi="Times New Roman" w:cs="Times New Roman"/>
          <w:b/>
          <w:sz w:val="24"/>
          <w:szCs w:val="24"/>
        </w:rPr>
      </w:pPr>
    </w:p>
    <w:p w:rsidR="00A64892" w:rsidRDefault="00A64892" w:rsidP="00911F81">
      <w:pPr>
        <w:spacing w:after="0"/>
        <w:ind w:left="4962"/>
        <w:jc w:val="right"/>
        <w:rPr>
          <w:rFonts w:ascii="Times New Roman" w:hAnsi="Times New Roman" w:cs="Times New Roman"/>
          <w:sz w:val="24"/>
          <w:szCs w:val="24"/>
        </w:rPr>
      </w:pPr>
    </w:p>
    <w:p w:rsidR="00A64892" w:rsidRDefault="00A64892" w:rsidP="00911F81">
      <w:pPr>
        <w:spacing w:after="0"/>
        <w:ind w:left="4962"/>
        <w:jc w:val="right"/>
        <w:rPr>
          <w:rFonts w:ascii="Times New Roman" w:hAnsi="Times New Roman" w:cs="Times New Roman"/>
          <w:sz w:val="24"/>
          <w:szCs w:val="24"/>
        </w:rPr>
      </w:pPr>
    </w:p>
    <w:p w:rsidR="002D1475" w:rsidRPr="00911F81" w:rsidRDefault="002D1475" w:rsidP="008348D4">
      <w:pPr>
        <w:spacing w:after="0"/>
        <w:jc w:val="right"/>
        <w:rPr>
          <w:rFonts w:ascii="Times New Roman" w:hAnsi="Times New Roman" w:cs="Times New Roman"/>
          <w:sz w:val="24"/>
          <w:szCs w:val="24"/>
        </w:rPr>
      </w:pPr>
      <w:r w:rsidRPr="00911F81">
        <w:rPr>
          <w:rFonts w:ascii="Times New Roman" w:hAnsi="Times New Roman" w:cs="Times New Roman"/>
          <w:sz w:val="24"/>
          <w:szCs w:val="24"/>
        </w:rPr>
        <w:t>Приложение № 1</w:t>
      </w:r>
      <w:r w:rsidR="00BB1B8A">
        <w:rPr>
          <w:rFonts w:ascii="Times New Roman" w:hAnsi="Times New Roman" w:cs="Times New Roman"/>
          <w:sz w:val="24"/>
          <w:szCs w:val="24"/>
        </w:rPr>
        <w:t>2</w:t>
      </w:r>
      <w:r w:rsidRPr="00911F81">
        <w:rPr>
          <w:rFonts w:ascii="Times New Roman" w:hAnsi="Times New Roman" w:cs="Times New Roman"/>
          <w:sz w:val="24"/>
          <w:szCs w:val="24"/>
        </w:rPr>
        <w:t xml:space="preserve"> к учетной политике </w:t>
      </w:r>
    </w:p>
    <w:p w:rsidR="002D1475" w:rsidRPr="00911F81" w:rsidRDefault="002D1475" w:rsidP="00911F81">
      <w:pPr>
        <w:spacing w:after="0"/>
        <w:ind w:left="4962"/>
        <w:jc w:val="right"/>
        <w:rPr>
          <w:rFonts w:ascii="Times New Roman" w:hAnsi="Times New Roman" w:cs="Times New Roman"/>
          <w:sz w:val="24"/>
          <w:szCs w:val="24"/>
        </w:rPr>
      </w:pPr>
      <w:r w:rsidRPr="00911F81">
        <w:rPr>
          <w:rFonts w:ascii="Times New Roman" w:hAnsi="Times New Roman" w:cs="Times New Roman"/>
          <w:sz w:val="24"/>
          <w:szCs w:val="24"/>
        </w:rPr>
        <w:t>для целей бухгалтерского учета.</w:t>
      </w:r>
    </w:p>
    <w:p w:rsidR="004E4C5E" w:rsidRPr="00911F81" w:rsidRDefault="004E4C5E" w:rsidP="00911F81">
      <w:pPr>
        <w:spacing w:after="0"/>
        <w:ind w:left="4962"/>
        <w:rPr>
          <w:rFonts w:ascii="Times New Roman" w:hAnsi="Times New Roman" w:cs="Times New Roman"/>
          <w:sz w:val="24"/>
          <w:szCs w:val="24"/>
        </w:rPr>
      </w:pP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Порядок принятия обязательств</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1. Обязательства (принятые, принимаемые, отложенные) принимать к учету в пределах утвержденных плановых назначений.</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К принятым 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r w:rsidRPr="00911F81">
        <w:br/>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К принимаемым обязательствам текущего финансового года относить обязательства, принимаемые при проведении закупок конкурентными (конкурс, аукцион, запросы котировок и предложений) способами.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К отложенным обязательствам текущего финансового года относить обязательства по созданным резервам предстоящих расходов (на оплату отпусков, на ремонт основных средств и т. д.).</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Порядок принятия обязательств (принятых, принимаемых, отложенные) приведен в таблице № 1.</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2. Денежные обязательства отражать в учете не ранее принятия расходных обязательств. </w:t>
      </w:r>
      <w:r w:rsidRPr="00911F81">
        <w:br/>
        <w:t>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911F81">
        <w:t>ств пр</w:t>
      </w:r>
      <w:proofErr w:type="gramEnd"/>
      <w:r w:rsidRPr="00911F81">
        <w:t>иведен в таблице № 2.</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3. Принятые обязательства отражать в журнале регистрации обязательств (ф. 0504064).</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sectPr w:rsidR="00C1328B" w:rsidRPr="00911F81" w:rsidSect="009608AC">
          <w:pgSz w:w="11906" w:h="16838"/>
          <w:pgMar w:top="851" w:right="851" w:bottom="1134" w:left="1418" w:header="709" w:footer="709" w:gutter="0"/>
          <w:cols w:space="708"/>
          <w:docGrid w:linePitch="360"/>
        </w:sectPr>
      </w:pPr>
      <w:r w:rsidRPr="00911F81">
        <w:t> </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911F81">
        <w:t>Таблица № 1</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Порядок учета принятых (принимаемых, отложенных) обязательств</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t> </w:t>
      </w:r>
    </w:p>
    <w:tbl>
      <w:tblPr>
        <w:tblW w:w="14790" w:type="dxa"/>
        <w:tblLook w:val="04A0"/>
      </w:tblPr>
      <w:tblGrid>
        <w:gridCol w:w="601"/>
        <w:gridCol w:w="2741"/>
        <w:gridCol w:w="2890"/>
        <w:gridCol w:w="2624"/>
        <w:gridCol w:w="2704"/>
        <w:gridCol w:w="797"/>
        <w:gridCol w:w="797"/>
        <w:gridCol w:w="1636"/>
      </w:tblGrid>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 xml:space="preserve">№ </w:t>
            </w:r>
            <w:r w:rsidRPr="00911F81">
              <w:rPr>
                <w:rFonts w:ascii="Times New Roman" w:hAnsi="Times New Roman" w:cs="Times New Roman"/>
                <w:sz w:val="24"/>
                <w:szCs w:val="24"/>
              </w:rPr>
              <w:br/>
            </w:r>
            <w:proofErr w:type="spellStart"/>
            <w:proofErr w:type="gramStart"/>
            <w:r w:rsidRPr="00911F81">
              <w:rPr>
                <w:rFonts w:ascii="Times New Roman" w:hAnsi="Times New Roman" w:cs="Times New Roman"/>
                <w:b/>
                <w:bCs/>
                <w:sz w:val="24"/>
                <w:szCs w:val="24"/>
              </w:rPr>
              <w:t>п</w:t>
            </w:r>
            <w:proofErr w:type="spellEnd"/>
            <w:proofErr w:type="gramEnd"/>
            <w:r w:rsidRPr="00911F81">
              <w:rPr>
                <w:rFonts w:ascii="Times New Roman" w:hAnsi="Times New Roman" w:cs="Times New Roman"/>
                <w:b/>
                <w:bCs/>
                <w:sz w:val="24"/>
                <w:szCs w:val="24"/>
              </w:rPr>
              <w:t>/</w:t>
            </w:r>
            <w:proofErr w:type="spellStart"/>
            <w:r w:rsidRPr="00911F81">
              <w:rPr>
                <w:rFonts w:ascii="Times New Roman" w:hAnsi="Times New Roman" w:cs="Times New Roman"/>
                <w:b/>
                <w:bCs/>
                <w:sz w:val="24"/>
                <w:szCs w:val="24"/>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Документ-</w:t>
            </w:r>
            <w:r w:rsidRPr="00911F81">
              <w:rPr>
                <w:rFonts w:ascii="Times New Roman" w:hAnsi="Times New Roman" w:cs="Times New Roman"/>
                <w:sz w:val="24"/>
                <w:szCs w:val="24"/>
              </w:rPr>
              <w:br/>
            </w:r>
            <w:r w:rsidRPr="00911F81">
              <w:rPr>
                <w:rFonts w:ascii="Times New Roman" w:hAnsi="Times New Roman" w:cs="Times New Roman"/>
                <w:b/>
                <w:bCs/>
                <w:sz w:val="24"/>
                <w:szCs w:val="24"/>
              </w:rPr>
              <w:t>основание /</w:t>
            </w:r>
            <w:r w:rsidRPr="00911F81">
              <w:rPr>
                <w:rFonts w:ascii="Times New Roman" w:hAnsi="Times New Roman" w:cs="Times New Roman"/>
                <w:sz w:val="24"/>
                <w:szCs w:val="24"/>
              </w:rPr>
              <w:br/>
            </w:r>
            <w:r w:rsidRPr="00911F81">
              <w:rPr>
                <w:rFonts w:ascii="Times New Roman" w:hAnsi="Times New Roman" w:cs="Times New Roman"/>
                <w:b/>
                <w:bCs/>
                <w:sz w:val="24"/>
                <w:szCs w:val="24"/>
              </w:rPr>
              <w:t xml:space="preserve">первичный </w:t>
            </w:r>
            <w:r w:rsidRPr="00911F81">
              <w:rPr>
                <w:rFonts w:ascii="Times New Roman" w:hAnsi="Times New Roman" w:cs="Times New Roman"/>
                <w:sz w:val="24"/>
                <w:szCs w:val="24"/>
              </w:rPr>
              <w:br/>
            </w:r>
            <w:r w:rsidRPr="00911F81">
              <w:rPr>
                <w:rFonts w:ascii="Times New Roman" w:hAnsi="Times New Roman" w:cs="Times New Roman"/>
                <w:b/>
                <w:bCs/>
                <w:sz w:val="24"/>
                <w:szCs w:val="24"/>
              </w:rPr>
              <w:t xml:space="preserve">учетный </w:t>
            </w:r>
            <w:r w:rsidRPr="00911F81">
              <w:rPr>
                <w:rFonts w:ascii="Times New Roman" w:hAnsi="Times New Roman" w:cs="Times New Roman"/>
                <w:sz w:val="24"/>
                <w:szCs w:val="24"/>
              </w:rPr>
              <w:br/>
            </w:r>
            <w:r w:rsidRPr="00911F81">
              <w:rPr>
                <w:rFonts w:ascii="Times New Roman" w:hAnsi="Times New Roman" w:cs="Times New Roman"/>
                <w:b/>
                <w:bCs/>
                <w:sz w:val="24"/>
                <w:szCs w:val="24"/>
              </w:rPr>
              <w:t>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 xml:space="preserve">Момент </w:t>
            </w:r>
            <w:r w:rsidRPr="00911F81">
              <w:rPr>
                <w:rFonts w:ascii="Times New Roman" w:hAnsi="Times New Roman" w:cs="Times New Roman"/>
                <w:sz w:val="24"/>
                <w:szCs w:val="24"/>
              </w:rPr>
              <w:br/>
            </w:r>
            <w:r w:rsidRPr="00911F81">
              <w:rPr>
                <w:rFonts w:ascii="Times New Roman" w:hAnsi="Times New Roman" w:cs="Times New Roman"/>
                <w:b/>
                <w:bCs/>
                <w:sz w:val="24"/>
                <w:szCs w:val="24"/>
              </w:rPr>
              <w:t>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Бухгалтерские записи</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Кредит</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7</w:t>
            </w:r>
          </w:p>
        </w:tc>
      </w:tr>
      <w:tr w:rsidR="00C1328B" w:rsidRPr="00911F81" w:rsidTr="00FD5842">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i/>
                <w:iCs/>
                <w:sz w:val="24"/>
                <w:szCs w:val="24"/>
              </w:rPr>
              <w:t>1. Обязательства по контрактам (договорам)</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Обязательства по контрактам (договорам) с единственным поставщиком (подрядчиком, исполнителем)</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1.1.1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Заключение контракта (договора) на поставку продукции, выполнение работ, оказание услуг с единственным поставщиком (организацией или </w:t>
            </w:r>
            <w:r w:rsidRPr="00911F81">
              <w:rPr>
                <w:rFonts w:ascii="Times New Roman" w:hAnsi="Times New Roman" w:cs="Times New Roman"/>
                <w:sz w:val="24"/>
                <w:szCs w:val="24"/>
              </w:rPr>
              <w:br/>
              <w:t>гражданином) без проведения закупки конкурентным способом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Контракт (договор)/ </w:t>
            </w:r>
            <w:r w:rsidRPr="00911F81">
              <w:rPr>
                <w:rFonts w:ascii="Times New Roman" w:hAnsi="Times New Roman" w:cs="Times New Roman"/>
                <w:sz w:val="24"/>
                <w:szCs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В сумме заключенного контракта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1</w:t>
            </w:r>
            <w:proofErr w:type="gramEnd"/>
            <w:r w:rsidRPr="00911F81">
              <w:rPr>
                <w:rFonts w:ascii="Times New Roman" w:hAnsi="Times New Roman" w:cs="Times New Roman"/>
                <w:sz w:val="24"/>
                <w:szCs w:val="24"/>
              </w:rPr>
              <w:t>.ХХХ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Принятие обязательств по контракту (договору), в котором не указана сумма либо по его условиям принятие обязатель</w:t>
            </w:r>
            <w:proofErr w:type="gramStart"/>
            <w:r w:rsidRPr="00911F81">
              <w:rPr>
                <w:rFonts w:ascii="Times New Roman" w:hAnsi="Times New Roman" w:cs="Times New Roman"/>
                <w:sz w:val="24"/>
                <w:szCs w:val="24"/>
              </w:rPr>
              <w:t>ств пр</w:t>
            </w:r>
            <w:proofErr w:type="gramEnd"/>
            <w:r w:rsidRPr="00911F81">
              <w:rPr>
                <w:rFonts w:ascii="Times New Roman" w:hAnsi="Times New Roman" w:cs="Times New Roman"/>
                <w:sz w:val="24"/>
                <w:szCs w:val="24"/>
              </w:rPr>
              <w:t>оизводится по факту поставки товаров (выполнения работ, оказания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Накладные, акты выполненных работ (оказанных услуг), счета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поставки товаров (выполнения работ, оказания услуг), выставления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подписанной накладной, акта, счета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Обязательства по контрактам, заключенным путем проведения конкурентных закупок</w:t>
            </w:r>
            <w:r w:rsidRPr="00911F81">
              <w:rPr>
                <w:rFonts w:ascii="Times New Roman" w:hAnsi="Times New Roman" w:cs="Times New Roman"/>
                <w:sz w:val="24"/>
                <w:szCs w:val="24"/>
              </w:rPr>
              <w:br/>
            </w:r>
            <w:r w:rsidRPr="00911F81">
              <w:rPr>
                <w:rFonts w:ascii="Times New Roman" w:hAnsi="Times New Roman" w:cs="Times New Roman"/>
                <w:i/>
                <w:iCs/>
                <w:sz w:val="24"/>
                <w:szCs w:val="24"/>
              </w:rPr>
              <w:t>(конкурсов, аукционов, запросов котировок, запросов предложений)</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Проведение закупки товаров (работ,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Извещение о проведении закупки/</w:t>
            </w:r>
            <w:r w:rsidRPr="00911F81">
              <w:rPr>
                <w:rFonts w:ascii="Times New Roman" w:hAnsi="Times New Roman" w:cs="Times New Roman"/>
                <w:sz w:val="24"/>
                <w:szCs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размещения извещения о закупке на официальном сайте </w:t>
            </w:r>
            <w:proofErr w:type="spellStart"/>
            <w:r w:rsidRPr="00911F81">
              <w:rPr>
                <w:rFonts w:ascii="Times New Roman" w:hAnsi="Times New Roman" w:cs="Times New Roman"/>
                <w:sz w:val="24"/>
                <w:szCs w:val="24"/>
              </w:rPr>
              <w:t>www.zakupki.gov.ru</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0.502.17.ХХХ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7</w:t>
            </w:r>
            <w:proofErr w:type="gramEnd"/>
            <w:r w:rsidRPr="00911F81">
              <w:rPr>
                <w:rFonts w:ascii="Times New Roman" w:hAnsi="Times New Roman" w:cs="Times New Roman"/>
                <w:sz w:val="24"/>
                <w:szCs w:val="24"/>
              </w:rPr>
              <w:t>.ХХХ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Принятие суммы расходного обязательства при заключении контракта (договора) по итогам конкурентной закупки (конкурса, аукциона, запроса котировок, запроса предложений)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Контракт </w:t>
            </w:r>
            <w:r w:rsidRPr="00911F81">
              <w:rPr>
                <w:rFonts w:ascii="Times New Roman" w:hAnsi="Times New Roman" w:cs="Times New Roman"/>
                <w:sz w:val="24"/>
                <w:szCs w:val="24"/>
              </w:rPr>
              <w:br/>
              <w:t>(договор)/</w:t>
            </w:r>
            <w:r w:rsidRPr="00911F81">
              <w:rPr>
                <w:rFonts w:ascii="Times New Roman" w:hAnsi="Times New Roman" w:cs="Times New Roman"/>
                <w:sz w:val="24"/>
                <w:szCs w:val="24"/>
              </w:rPr>
              <w:br/>
              <w:t xml:space="preserve">Бухгалтерская справка </w:t>
            </w:r>
            <w:r w:rsidRPr="00911F81">
              <w:rPr>
                <w:rFonts w:ascii="Times New Roman" w:hAnsi="Times New Roman" w:cs="Times New Roman"/>
                <w:sz w:val="24"/>
                <w:szCs w:val="24"/>
              </w:rPr>
              <w:br/>
              <w:t>(ф.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подписания </w:t>
            </w:r>
            <w:r w:rsidRPr="00911F81">
              <w:rPr>
                <w:rFonts w:ascii="Times New Roman" w:hAnsi="Times New Roman" w:cs="Times New Roman"/>
                <w:sz w:val="24"/>
                <w:szCs w:val="24"/>
              </w:rPr>
              <w:br/>
              <w:t xml:space="preserve">контракта </w:t>
            </w:r>
            <w:r w:rsidRPr="00911F81">
              <w:rPr>
                <w:rFonts w:ascii="Times New Roman" w:hAnsi="Times New Roman" w:cs="Times New Roman"/>
                <w:sz w:val="24"/>
                <w:szCs w:val="24"/>
              </w:rPr>
              <w:br/>
              <w:t>(договора)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7</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1</w:t>
            </w:r>
            <w:proofErr w:type="gramEnd"/>
            <w:r w:rsidRPr="00911F81">
              <w:rPr>
                <w:rFonts w:ascii="Times New Roman" w:hAnsi="Times New Roman" w:cs="Times New Roman"/>
                <w:sz w:val="24"/>
                <w:szCs w:val="24"/>
              </w:rPr>
              <w:t>.ХХХ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Уточнение суммы расходных обязатель</w:t>
            </w:r>
            <w:proofErr w:type="gramStart"/>
            <w:r w:rsidRPr="00911F81">
              <w:rPr>
                <w:rFonts w:ascii="Times New Roman" w:hAnsi="Times New Roman" w:cs="Times New Roman"/>
                <w:sz w:val="24"/>
                <w:szCs w:val="24"/>
              </w:rPr>
              <w:t>ств пр</w:t>
            </w:r>
            <w:proofErr w:type="gramEnd"/>
            <w:r w:rsidRPr="00911F81">
              <w:rPr>
                <w:rFonts w:ascii="Times New Roman" w:hAnsi="Times New Roman" w:cs="Times New Roman"/>
                <w:sz w:val="24"/>
                <w:szCs w:val="24"/>
              </w:rPr>
              <w:t>и заключении контракта (договора)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Протокол </w:t>
            </w:r>
            <w:r w:rsidRPr="00911F81">
              <w:rPr>
                <w:rFonts w:ascii="Times New Roman" w:hAnsi="Times New Roman" w:cs="Times New Roman"/>
                <w:sz w:val="24"/>
                <w:szCs w:val="24"/>
              </w:rPr>
              <w:br/>
              <w:t xml:space="preserve">подведения </w:t>
            </w:r>
            <w:r w:rsidRPr="00911F81">
              <w:rPr>
                <w:rFonts w:ascii="Times New Roman" w:hAnsi="Times New Roman" w:cs="Times New Roman"/>
                <w:sz w:val="24"/>
                <w:szCs w:val="24"/>
              </w:rPr>
              <w:br/>
              <w:t xml:space="preserve">итогов </w:t>
            </w:r>
            <w:r w:rsidRPr="00911F81">
              <w:rPr>
                <w:rFonts w:ascii="Times New Roman" w:hAnsi="Times New Roman" w:cs="Times New Roman"/>
                <w:sz w:val="24"/>
                <w:szCs w:val="24"/>
              </w:rPr>
              <w:br/>
              <w:t xml:space="preserve">конкурентной </w:t>
            </w:r>
            <w:r w:rsidRPr="00911F81">
              <w:rPr>
                <w:rFonts w:ascii="Times New Roman" w:hAnsi="Times New Roman" w:cs="Times New Roman"/>
                <w:sz w:val="24"/>
                <w:szCs w:val="24"/>
              </w:rPr>
              <w:br/>
              <w:t xml:space="preserve">закупки/Бухгалтерская </w:t>
            </w:r>
            <w:r w:rsidRPr="00911F81">
              <w:rPr>
                <w:rFonts w:ascii="Times New Roman" w:hAnsi="Times New Roman" w:cs="Times New Roman"/>
                <w:sz w:val="24"/>
                <w:szCs w:val="24"/>
              </w:rPr>
              <w:br/>
              <w:t xml:space="preserve">справка </w:t>
            </w:r>
            <w:r w:rsidRPr="00911F81">
              <w:rPr>
                <w:rFonts w:ascii="Times New Roman" w:hAnsi="Times New Roman" w:cs="Times New Roman"/>
                <w:sz w:val="24"/>
                <w:szCs w:val="24"/>
              </w:rPr>
              <w:br/>
              <w:t>(ф.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подписания </w:t>
            </w:r>
            <w:r w:rsidRPr="00911F81">
              <w:rPr>
                <w:rFonts w:ascii="Times New Roman" w:hAnsi="Times New Roman" w:cs="Times New Roman"/>
                <w:sz w:val="24"/>
                <w:szCs w:val="24"/>
              </w:rPr>
              <w:br/>
              <w:t xml:space="preserve">государственного </w:t>
            </w:r>
            <w:r w:rsidRPr="00911F81">
              <w:rPr>
                <w:rFonts w:ascii="Times New Roman" w:hAnsi="Times New Roman" w:cs="Times New Roman"/>
                <w:sz w:val="24"/>
                <w:szCs w:val="24"/>
              </w:rPr>
              <w:br/>
              <w:t>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Корректировка обязательства на сумму, сэкономленную в результате проведения закупки</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 xml:space="preserve">0.502.17.ХХХ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7</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1.2.4</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spacing w:before="0" w:beforeAutospacing="0" w:after="0" w:afterAutospacing="0"/>
            </w:pPr>
            <w:r w:rsidRPr="00911F81">
              <w:t>Уменьшение принятого обязательства в случае:</w:t>
            </w:r>
          </w:p>
          <w:p w:rsidR="00C1328B" w:rsidRPr="00911F81" w:rsidRDefault="00C1328B" w:rsidP="00911F81">
            <w:pPr>
              <w:pStyle w:val="a3"/>
              <w:spacing w:before="0" w:beforeAutospacing="0" w:after="0" w:afterAutospacing="0"/>
            </w:pPr>
            <w:r w:rsidRPr="00911F81">
              <w:t>– отмены закупки;</w:t>
            </w:r>
            <w:r w:rsidRPr="00911F81">
              <w:br/>
              <w:t>– признания закупки несостоявшейся по причине того, что не было подано ни одной заявки;</w:t>
            </w:r>
            <w:r w:rsidRPr="00911F81">
              <w:b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Протокол подведения итогов конкурса, аукциона, запроса котировок или запроса предложений.</w:t>
            </w:r>
            <w:r w:rsidRPr="00911F81">
              <w:rPr>
                <w:rFonts w:ascii="Times New Roman" w:hAnsi="Times New Roman" w:cs="Times New Roman"/>
                <w:sz w:val="24"/>
                <w:szCs w:val="24"/>
              </w:rPr>
              <w:br/>
              <w:t xml:space="preserve">Протокол признания победителя закупки </w:t>
            </w:r>
            <w:proofErr w:type="gramStart"/>
            <w:r w:rsidRPr="00911F81">
              <w:rPr>
                <w:rFonts w:ascii="Times New Roman" w:hAnsi="Times New Roman" w:cs="Times New Roman"/>
                <w:sz w:val="24"/>
                <w:szCs w:val="24"/>
              </w:rPr>
              <w:t>уклонившимся</w:t>
            </w:r>
            <w:proofErr w:type="gramEnd"/>
            <w:r w:rsidRPr="00911F81">
              <w:rPr>
                <w:rFonts w:ascii="Times New Roman" w:hAnsi="Times New Roman" w:cs="Times New Roman"/>
                <w:sz w:val="24"/>
                <w:szCs w:val="24"/>
              </w:rPr>
              <w:t xml:space="preserve"> от заключения контракта (договора)/</w:t>
            </w:r>
            <w:r w:rsidRPr="00911F81">
              <w:rPr>
                <w:rFonts w:ascii="Times New Roman" w:hAnsi="Times New Roman" w:cs="Times New Roman"/>
                <w:sz w:val="24"/>
                <w:szCs w:val="24"/>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протокола о признании конкурентной закупки несостоявшейся.</w:t>
            </w:r>
            <w:r w:rsidRPr="00911F81">
              <w:rPr>
                <w:rFonts w:ascii="Times New Roman" w:hAnsi="Times New Roman" w:cs="Times New Roman"/>
                <w:sz w:val="24"/>
                <w:szCs w:val="24"/>
              </w:rPr>
              <w:br/>
              <w:t xml:space="preserve">Дата признания победителя закупки </w:t>
            </w:r>
            <w:proofErr w:type="gramStart"/>
            <w:r w:rsidRPr="00911F81">
              <w:rPr>
                <w:rFonts w:ascii="Times New Roman" w:hAnsi="Times New Roman" w:cs="Times New Roman"/>
                <w:sz w:val="24"/>
                <w:szCs w:val="24"/>
              </w:rPr>
              <w:t>уклонившимся</w:t>
            </w:r>
            <w:proofErr w:type="gramEnd"/>
            <w:r w:rsidRPr="00911F81">
              <w:rPr>
                <w:rFonts w:ascii="Times New Roman" w:hAnsi="Times New Roman" w:cs="Times New Roman"/>
                <w:sz w:val="24"/>
                <w:szCs w:val="24"/>
              </w:rPr>
              <w:t xml:space="preserve">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Уменьшение ранее принятого обязательства на всю сумму </w:t>
            </w:r>
            <w:r w:rsidRPr="00911F81">
              <w:rPr>
                <w:rFonts w:ascii="Times New Roman" w:hAnsi="Times New Roman" w:cs="Times New Roman"/>
                <w:b/>
                <w:bCs/>
                <w:sz w:val="24"/>
                <w:szCs w:val="24"/>
              </w:rPr>
              <w:t xml:space="preserve">способом «Красное </w:t>
            </w:r>
            <w:proofErr w:type="spellStart"/>
            <w:r w:rsidRPr="00911F81">
              <w:rPr>
                <w:rFonts w:ascii="Times New Roman" w:hAnsi="Times New Roman" w:cs="Times New Roman"/>
                <w:b/>
                <w:bCs/>
                <w:sz w:val="24"/>
                <w:szCs w:val="24"/>
              </w:rPr>
              <w:t>сторно</w:t>
            </w:r>
            <w:proofErr w:type="spellEnd"/>
            <w:r w:rsidRPr="00911F81">
              <w:rPr>
                <w:rFonts w:ascii="Times New Roman" w:hAnsi="Times New Roman" w:cs="Times New Roman"/>
                <w:b/>
                <w:bCs/>
                <w:sz w:val="24"/>
                <w:szCs w:val="24"/>
              </w:rPr>
              <w:t>»</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0.502.17.ХХХ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7</w:t>
            </w:r>
            <w:proofErr w:type="gramEnd"/>
            <w:r w:rsidRPr="00911F81">
              <w:rPr>
                <w:rFonts w:ascii="Times New Roman" w:hAnsi="Times New Roman" w:cs="Times New Roman"/>
                <w:sz w:val="24"/>
                <w:szCs w:val="24"/>
              </w:rPr>
              <w:t>.ХХХ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1.3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Обязательства по контрактам (договорам), принятые в прошлые годы и не исполненные по состоянию на начало текущего финансового года</w:t>
            </w:r>
            <w:r w:rsidRPr="00911F81">
              <w:rPr>
                <w:rFonts w:ascii="Times New Roman" w:hAnsi="Times New Roman" w:cs="Times New Roman"/>
                <w:sz w:val="24"/>
                <w:szCs w:val="24"/>
              </w:rPr>
              <w:t xml:space="preserve"> </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Заключенные контракты (договоры)/</w:t>
            </w:r>
            <w:r w:rsidRPr="00911F81">
              <w:rPr>
                <w:rFonts w:ascii="Times New Roman" w:hAnsi="Times New Roman" w:cs="Times New Roman"/>
                <w:sz w:val="24"/>
                <w:szCs w:val="24"/>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HTML"/>
              <w:rPr>
                <w:rFonts w:ascii="Times New Roman" w:hAnsi="Times New Roman" w:cs="Times New Roman"/>
                <w:sz w:val="24"/>
                <w:szCs w:val="24"/>
              </w:rPr>
            </w:pPr>
            <w:r w:rsidRPr="00911F81">
              <w:rPr>
                <w:rFonts w:ascii="Times New Roman" w:hAnsi="Times New Roman" w:cs="Times New Roman"/>
                <w:sz w:val="24"/>
                <w:szCs w:val="24"/>
              </w:rPr>
              <w:t xml:space="preserve">Сумма не исполненных по условиям контракта (договора) обязательств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pStyle w:val="HTML"/>
              <w:jc w:val="center"/>
              <w:rPr>
                <w:rFonts w:ascii="Times New Roman" w:hAnsi="Times New Roman" w:cs="Times New Roman"/>
                <w:sz w:val="24"/>
                <w:szCs w:val="24"/>
              </w:rPr>
            </w:pPr>
            <w:r w:rsidRPr="00911F81">
              <w:rPr>
                <w:rFonts w:ascii="Times New Roman" w:hAnsi="Times New Roman" w:cs="Times New Roman"/>
                <w:b/>
                <w:bCs/>
                <w:i/>
                <w:iCs/>
                <w:sz w:val="24"/>
                <w:szCs w:val="24"/>
              </w:rPr>
              <w:t>2. Обязательства по текущей деятельности  учреждения</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b/>
                <w:bCs/>
                <w:sz w:val="24"/>
                <w:szCs w:val="24"/>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b/>
                <w:bCs/>
                <w:sz w:val="24"/>
                <w:szCs w:val="24"/>
              </w:rPr>
              <w:t>Обязательства, связанные с оплатой труда</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Объем утвержденных плановых назначений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0.502.11.211</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Расчетные ведомости (ф. 0504402).</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Расчетно-платежные ведомости (ф. 0504401).</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Карточки </w:t>
            </w:r>
            <w:r w:rsidRPr="00911F81">
              <w:br/>
              <w:t>индивидуального учета 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0.502.11.213</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b/>
                <w:bCs/>
                <w:sz w:val="24"/>
                <w:szCs w:val="24"/>
              </w:rPr>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b/>
                <w:bCs/>
                <w:sz w:val="24"/>
                <w:szCs w:val="24"/>
              </w:rPr>
              <w:t>Обязательства по расчетам с подотчетными лицами</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HTML"/>
              <w:rPr>
                <w:rFonts w:ascii="Times New Roman" w:hAnsi="Times New Roman" w:cs="Times New Roman"/>
                <w:sz w:val="24"/>
                <w:szCs w:val="24"/>
              </w:rPr>
            </w:pPr>
            <w:r w:rsidRPr="00911F81">
              <w:rPr>
                <w:rFonts w:ascii="Times New Roman" w:hAnsi="Times New Roman" w:cs="Times New Roman"/>
                <w:sz w:val="24"/>
                <w:szCs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HTML"/>
              <w:rPr>
                <w:rFonts w:ascii="Times New Roman" w:hAnsi="Times New Roman" w:cs="Times New Roman"/>
                <w:sz w:val="24"/>
                <w:szCs w:val="24"/>
              </w:rPr>
            </w:pPr>
            <w:r w:rsidRPr="00911F81">
              <w:rPr>
                <w:rFonts w:ascii="Times New Roman" w:hAnsi="Times New Roman" w:cs="Times New Roman"/>
                <w:sz w:val="24"/>
                <w:szCs w:val="24"/>
              </w:rPr>
              <w:t xml:space="preserve">Выдача денег под отчет сотруднику при направлении </w:t>
            </w:r>
            <w:proofErr w:type="gramStart"/>
            <w:r w:rsidRPr="00911F81">
              <w:rPr>
                <w:rFonts w:ascii="Times New Roman" w:hAnsi="Times New Roman" w:cs="Times New Roman"/>
                <w:sz w:val="24"/>
                <w:szCs w:val="24"/>
              </w:rPr>
              <w:t>в</w:t>
            </w:r>
            <w:proofErr w:type="gramEnd"/>
            <w:r w:rsidRPr="00911F81">
              <w:rPr>
                <w:rFonts w:ascii="Times New Roman" w:hAnsi="Times New Roman" w:cs="Times New Roman"/>
                <w:sz w:val="24"/>
                <w:szCs w:val="24"/>
              </w:rPr>
              <w:t xml:space="preserve"> </w:t>
            </w:r>
            <w:r w:rsidRPr="00911F81">
              <w:rPr>
                <w:rFonts w:ascii="Times New Roman" w:hAnsi="Times New Roman" w:cs="Times New Roman"/>
                <w:sz w:val="24"/>
                <w:szCs w:val="24"/>
              </w:rPr>
              <w:br/>
            </w:r>
          </w:p>
          <w:p w:rsidR="00C1328B" w:rsidRPr="00911F81" w:rsidRDefault="00C1328B" w:rsidP="00911F81">
            <w:pPr>
              <w:pStyle w:val="HTML"/>
              <w:rPr>
                <w:rFonts w:ascii="Times New Roman" w:hAnsi="Times New Roman" w:cs="Times New Roman"/>
                <w:sz w:val="24"/>
                <w:szCs w:val="24"/>
              </w:rPr>
            </w:pPr>
            <w:r w:rsidRPr="00911F81">
              <w:rPr>
                <w:rFonts w:ascii="Times New Roman" w:hAnsi="Times New Roman" w:cs="Times New Roman"/>
                <w:sz w:val="24"/>
                <w:szCs w:val="24"/>
              </w:rPr>
              <w:t>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Корректировка обязательства: при перерасходе – в сторону увеличения; при экономии – в сторону уменьшения</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Перерасход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Экономия</w:t>
            </w:r>
            <w:r w:rsidRPr="00911F81">
              <w:rPr>
                <w:rFonts w:ascii="Times New Roman" w:hAnsi="Times New Roman" w:cs="Times New Roman"/>
                <w:sz w:val="24"/>
                <w:szCs w:val="24"/>
              </w:rPr>
              <w:br/>
            </w:r>
            <w:r w:rsidRPr="00911F81">
              <w:rPr>
                <w:rFonts w:ascii="Times New Roman" w:hAnsi="Times New Roman" w:cs="Times New Roman"/>
                <w:i/>
                <w:iCs/>
                <w:sz w:val="24"/>
                <w:szCs w:val="24"/>
              </w:rPr>
              <w:t>способом «</w:t>
            </w:r>
            <w:proofErr w:type="gramStart"/>
            <w:r w:rsidRPr="00911F81">
              <w:rPr>
                <w:rFonts w:ascii="Times New Roman" w:hAnsi="Times New Roman" w:cs="Times New Roman"/>
                <w:i/>
                <w:iCs/>
                <w:sz w:val="24"/>
                <w:szCs w:val="24"/>
              </w:rPr>
              <w:t>Красное</w:t>
            </w:r>
            <w:proofErr w:type="gramEnd"/>
            <w:r w:rsidRPr="00911F81">
              <w:rPr>
                <w:rFonts w:ascii="Times New Roman" w:hAnsi="Times New Roman" w:cs="Times New Roman"/>
                <w:i/>
                <w:iCs/>
                <w:sz w:val="24"/>
                <w:szCs w:val="24"/>
              </w:rPr>
              <w:t xml:space="preserve"> </w:t>
            </w:r>
            <w:proofErr w:type="spellStart"/>
            <w:r w:rsidRPr="00911F81">
              <w:rPr>
                <w:rFonts w:ascii="Times New Roman" w:hAnsi="Times New Roman" w:cs="Times New Roman"/>
                <w:i/>
                <w:iCs/>
                <w:sz w:val="24"/>
                <w:szCs w:val="24"/>
              </w:rPr>
              <w:t>сторно</w:t>
            </w:r>
            <w:proofErr w:type="spellEnd"/>
            <w:r w:rsidRPr="00911F81">
              <w:rPr>
                <w:rFonts w:ascii="Times New Roman" w:hAnsi="Times New Roman" w:cs="Times New Roman"/>
                <w:i/>
                <w:iCs/>
                <w:sz w:val="24"/>
                <w:szCs w:val="24"/>
              </w:rPr>
              <w:t>»</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b/>
                <w:bCs/>
                <w:sz w:val="24"/>
                <w:szCs w:val="24"/>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b/>
                <w:bCs/>
                <w:sz w:val="24"/>
                <w:szCs w:val="24"/>
              </w:rPr>
              <w:t>Обязательства перед бюджетом, по возмещению вреда, по другим выплатам</w:t>
            </w:r>
            <w:r w:rsidRPr="00911F81">
              <w:rPr>
                <w:rFonts w:ascii="Times New Roman" w:hAnsi="Times New Roman" w:cs="Times New Roman"/>
                <w:sz w:val="24"/>
                <w:szCs w:val="24"/>
              </w:rPr>
              <w:br/>
            </w:r>
            <w:r w:rsidRPr="00911F81">
              <w:rPr>
                <w:rFonts w:ascii="Times New Roman" w:hAnsi="Times New Roman" w:cs="Times New Roman"/>
                <w:i/>
                <w:iCs/>
                <w:sz w:val="24"/>
                <w:szCs w:val="24"/>
              </w:rPr>
              <w:t>(налоги, госпошлины, сборы, исполнительные документы)</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 дату образования кредиторской задолженности – ежеквартально (не позднее последнего дня 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Сумма начисленных </w:t>
            </w:r>
            <w:r w:rsidRPr="00911F81">
              <w:rPr>
                <w:rFonts w:ascii="Times New Roman" w:hAnsi="Times New Roman" w:cs="Times New Roman"/>
                <w:sz w:val="24"/>
                <w:szCs w:val="24"/>
              </w:rPr>
              <w:br/>
              <w:t>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1</w:t>
            </w:r>
            <w:proofErr w:type="gramEnd"/>
            <w:r w:rsidRPr="00911F81">
              <w:rPr>
                <w:rFonts w:ascii="Times New Roman" w:hAnsi="Times New Roman" w:cs="Times New Roman"/>
                <w:sz w:val="24"/>
                <w:szCs w:val="24"/>
              </w:rPr>
              <w:t>.ХХХ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Бухгалтерские справки (ф. 0504833) с приложением расчетов.</w:t>
            </w:r>
            <w:r w:rsidRPr="00911F81">
              <w:rPr>
                <w:rFonts w:ascii="Times New Roman" w:hAnsi="Times New Roman" w:cs="Times New Roman"/>
                <w:sz w:val="24"/>
                <w:szCs w:val="24"/>
              </w:rPr>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0.502.11.290</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1</w:t>
            </w:r>
            <w:proofErr w:type="gramEnd"/>
            <w:r w:rsidRPr="00911F81">
              <w:rPr>
                <w:rFonts w:ascii="Times New Roman" w:hAnsi="Times New Roman" w:cs="Times New Roman"/>
                <w:sz w:val="24"/>
                <w:szCs w:val="24"/>
              </w:rPr>
              <w:t>.290</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Исполнительный лист.</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Судебный приказ.</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Постановления судебных (следственных) органов.</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xml:space="preserve">Иные документы, устанавливающие обязательства </w:t>
            </w:r>
            <w:r w:rsidRPr="00911F81">
              <w:br/>
              <w:t>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текущий финансовый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0.502.11.290</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i/>
                <w:iCs/>
                <w:sz w:val="24"/>
                <w:szCs w:val="24"/>
              </w:rPr>
              <w:t>На плановый период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0.506.Х</w:t>
            </w:r>
            <w:proofErr w:type="gramStart"/>
            <w:r w:rsidRPr="00911F81">
              <w:rPr>
                <w:rFonts w:ascii="Times New Roman" w:hAnsi="Times New Roman" w:cs="Times New Roman"/>
                <w:sz w:val="24"/>
                <w:szCs w:val="24"/>
              </w:rPr>
              <w:t>0</w:t>
            </w:r>
            <w:proofErr w:type="gramEnd"/>
            <w:r w:rsidRPr="00911F81">
              <w:rPr>
                <w:rFonts w:ascii="Times New Roman" w:hAnsi="Times New Roman" w:cs="Times New Roman"/>
                <w:sz w:val="24"/>
                <w:szCs w:val="24"/>
              </w:rPr>
              <w:t>.290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0.502.Х</w:t>
            </w:r>
            <w:proofErr w:type="gramStart"/>
            <w:r w:rsidRPr="00911F81">
              <w:rPr>
                <w:rFonts w:ascii="Times New Roman" w:hAnsi="Times New Roman" w:cs="Times New Roman"/>
                <w:sz w:val="24"/>
                <w:szCs w:val="24"/>
              </w:rPr>
              <w:t>1</w:t>
            </w:r>
            <w:proofErr w:type="gramEnd"/>
            <w:r w:rsidRPr="00911F81">
              <w:rPr>
                <w:rFonts w:ascii="Times New Roman" w:hAnsi="Times New Roman" w:cs="Times New Roman"/>
                <w:sz w:val="24"/>
                <w:szCs w:val="24"/>
              </w:rPr>
              <w:t>.290</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подписания (утверждения) соответствующих документов либо дата их 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Сумма принятых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b/>
                <w:bCs/>
                <w:i/>
                <w:iCs/>
                <w:sz w:val="24"/>
                <w:szCs w:val="24"/>
              </w:rPr>
              <w:t>3. Отложенные обязательства</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Бухгалтерская справка </w:t>
            </w:r>
            <w:r w:rsidRPr="00911F81">
              <w:rPr>
                <w:rFonts w:ascii="Times New Roman" w:hAnsi="Times New Roman" w:cs="Times New Roman"/>
                <w:sz w:val="24"/>
                <w:szCs w:val="24"/>
              </w:rPr>
              <w:br/>
              <w:t xml:space="preserve">(ф. 0504833) с </w:t>
            </w:r>
            <w:r w:rsidRPr="00911F81">
              <w:rPr>
                <w:rFonts w:ascii="Times New Roman" w:hAnsi="Times New Roman" w:cs="Times New Roman"/>
                <w:sz w:val="24"/>
                <w:szCs w:val="24"/>
              </w:rPr>
              <w:br/>
              <w:t xml:space="preserve">приложением </w:t>
            </w:r>
            <w:r w:rsidRPr="00911F81">
              <w:rPr>
                <w:rFonts w:ascii="Times New Roman" w:hAnsi="Times New Roman" w:cs="Times New Roman"/>
                <w:sz w:val="24"/>
                <w:szCs w:val="24"/>
              </w:rPr>
              <w:br/>
              <w:t>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Сумма оценочного значения, по методу, предусмотренному в учетной политике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0.502.99.ХХХ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Приказ </w:t>
            </w:r>
            <w:r w:rsidRPr="00911F81">
              <w:rPr>
                <w:rFonts w:ascii="Times New Roman" w:hAnsi="Times New Roman" w:cs="Times New Roman"/>
                <w:sz w:val="24"/>
                <w:szCs w:val="24"/>
              </w:rPr>
              <w:br/>
              <w:t>руководителя.</w:t>
            </w:r>
            <w:r w:rsidRPr="00911F81">
              <w:rPr>
                <w:rFonts w:ascii="Times New Roman" w:hAnsi="Times New Roman" w:cs="Times New Roman"/>
                <w:sz w:val="24"/>
                <w:szCs w:val="24"/>
              </w:rPr>
              <w:br/>
              <w:t xml:space="preserve">Бухгалтерская справка </w:t>
            </w:r>
            <w:r w:rsidRPr="00911F81">
              <w:rPr>
                <w:rFonts w:ascii="Times New Roman" w:hAnsi="Times New Roman" w:cs="Times New Roman"/>
                <w:sz w:val="24"/>
                <w:szCs w:val="24"/>
              </w:rPr>
              <w:br/>
              <w:t xml:space="preserve">(ф. 0504833) с </w:t>
            </w:r>
            <w:r w:rsidRPr="00911F81">
              <w:rPr>
                <w:rFonts w:ascii="Times New Roman" w:hAnsi="Times New Roman" w:cs="Times New Roman"/>
                <w:sz w:val="24"/>
                <w:szCs w:val="24"/>
              </w:rPr>
              <w:br/>
              <w:t xml:space="preserve">приложением </w:t>
            </w:r>
            <w:r w:rsidRPr="00911F81">
              <w:rPr>
                <w:rFonts w:ascii="Times New Roman" w:hAnsi="Times New Roman" w:cs="Times New Roman"/>
                <w:sz w:val="24"/>
                <w:szCs w:val="24"/>
              </w:rPr>
              <w:br/>
              <w:t>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Сумма, на которую будет </w:t>
            </w:r>
            <w:r w:rsidRPr="00911F81">
              <w:rPr>
                <w:rFonts w:ascii="Times New Roman" w:hAnsi="Times New Roman" w:cs="Times New Roman"/>
                <w:sz w:val="24"/>
                <w:szCs w:val="24"/>
              </w:rPr>
              <w:br/>
              <w:t xml:space="preserve">уменьшен резерв, отражается </w:t>
            </w:r>
            <w:r w:rsidRPr="00911F81">
              <w:rPr>
                <w:rFonts w:ascii="Times New Roman" w:hAnsi="Times New Roman" w:cs="Times New Roman"/>
                <w:b/>
                <w:bCs/>
                <w:sz w:val="24"/>
                <w:szCs w:val="24"/>
              </w:rPr>
              <w:t xml:space="preserve">способом «Красное </w:t>
            </w:r>
            <w:proofErr w:type="spellStart"/>
            <w:r w:rsidRPr="00911F81">
              <w:rPr>
                <w:rFonts w:ascii="Times New Roman" w:hAnsi="Times New Roman" w:cs="Times New Roman"/>
                <w:b/>
                <w:bCs/>
                <w:sz w:val="24"/>
                <w:szCs w:val="24"/>
              </w:rPr>
              <w:t>сторно</w:t>
            </w:r>
            <w:proofErr w:type="spellEnd"/>
            <w:r w:rsidRPr="00911F81">
              <w:rPr>
                <w:rFonts w:ascii="Times New Roman" w:hAnsi="Times New Roman" w:cs="Times New Roman"/>
                <w:b/>
                <w:bCs/>
                <w:sz w:val="24"/>
                <w:szCs w:val="24"/>
              </w:rPr>
              <w:t>»</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0.502.99.ХХХ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Отражение принятого обязательства при осуществлении расходов за счет созданных резервов</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Документы, подтверждающие возникновение обязательства/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В момент образования кредиторской задолженности</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xml:space="preserve">1. Сумма принятого обязательства в рамках резерва отражается </w:t>
            </w:r>
            <w:r w:rsidRPr="00911F81">
              <w:rPr>
                <w:rFonts w:ascii="Times New Roman" w:hAnsi="Times New Roman" w:cs="Times New Roman"/>
                <w:b/>
                <w:bCs/>
                <w:sz w:val="24"/>
                <w:szCs w:val="24"/>
              </w:rPr>
              <w:t>способом «</w:t>
            </w:r>
            <w:proofErr w:type="gramStart"/>
            <w:r w:rsidRPr="00911F81">
              <w:rPr>
                <w:rFonts w:ascii="Times New Roman" w:hAnsi="Times New Roman" w:cs="Times New Roman"/>
                <w:b/>
                <w:bCs/>
                <w:sz w:val="24"/>
                <w:szCs w:val="24"/>
              </w:rPr>
              <w:t>Красное</w:t>
            </w:r>
            <w:proofErr w:type="gramEnd"/>
            <w:r w:rsidRPr="00911F81">
              <w:rPr>
                <w:rFonts w:ascii="Times New Roman" w:hAnsi="Times New Roman" w:cs="Times New Roman"/>
                <w:b/>
                <w:bCs/>
                <w:sz w:val="24"/>
                <w:szCs w:val="24"/>
              </w:rPr>
              <w:t xml:space="preserve"> </w:t>
            </w:r>
            <w:proofErr w:type="spellStart"/>
            <w:r w:rsidRPr="00911F81">
              <w:rPr>
                <w:rFonts w:ascii="Times New Roman" w:hAnsi="Times New Roman" w:cs="Times New Roman"/>
                <w:b/>
                <w:bCs/>
                <w:sz w:val="24"/>
                <w:szCs w:val="24"/>
              </w:rPr>
              <w:t>сторно</w:t>
            </w:r>
            <w:proofErr w:type="spellEnd"/>
            <w:r w:rsidRPr="00911F81">
              <w:rPr>
                <w:rFonts w:ascii="Times New Roman" w:hAnsi="Times New Roman" w:cs="Times New Roman"/>
                <w:b/>
                <w:bCs/>
                <w:sz w:val="24"/>
                <w:szCs w:val="24"/>
              </w:rPr>
              <w:t>».</w:t>
            </w:r>
          </w:p>
        </w:tc>
        <w:tc>
          <w:tcPr>
            <w:tcW w:w="0" w:type="auto"/>
            <w:gridSpan w:val="2"/>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0.506.90.ХХХ</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0.502.99.ХХХ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tcBorders>
              <w:top w:val="nil"/>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2. Одновременно отражается сумма принятого обязательства в рамках текущего года</w:t>
            </w:r>
          </w:p>
        </w:tc>
        <w:tc>
          <w:tcPr>
            <w:tcW w:w="0" w:type="auto"/>
            <w:gridSpan w:val="2"/>
            <w:tcBorders>
              <w:top w:val="nil"/>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0.506.10.ХХХ</w:t>
            </w:r>
          </w:p>
        </w:tc>
        <w:tc>
          <w:tcPr>
            <w:tcW w:w="0" w:type="auto"/>
            <w:tcBorders>
              <w:top w:val="nil"/>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r>
      <w:tr w:rsidR="00C1328B" w:rsidRPr="00911F81" w:rsidTr="00FD5842">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Mar>
              <w:top w:w="60" w:type="dxa"/>
              <w:left w:w="60" w:type="dxa"/>
              <w:bottom w:w="60" w:type="dxa"/>
              <w:right w:w="60" w:type="dxa"/>
            </w:tcMar>
            <w:vAlign w:val="center"/>
            <w:hideMark/>
          </w:tcPr>
          <w:p w:rsidR="00C1328B" w:rsidRPr="00911F81" w:rsidRDefault="00C1328B" w:rsidP="0091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11F81">
              <w:rPr>
                <w:rFonts w:ascii="Times New Roman" w:hAnsi="Times New Roman" w:cs="Times New Roman"/>
                <w:sz w:val="24"/>
                <w:szCs w:val="24"/>
              </w:rPr>
              <w:t> </w:t>
            </w:r>
          </w:p>
        </w:tc>
      </w:tr>
    </w:tbl>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911F81">
        <w:t> </w:t>
      </w: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BE7A68" w:rsidRDefault="00BE7A68"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911F81">
        <w:t>Таблица № 2</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11F81">
        <w:rPr>
          <w:b/>
          <w:bCs/>
        </w:rPr>
        <w:t>Порядок принятия денежных обязательств текущего финансового года</w:t>
      </w:r>
    </w:p>
    <w:p w:rsidR="00C1328B" w:rsidRPr="00911F81" w:rsidRDefault="00C1328B"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11F81">
        <w:t> </w:t>
      </w:r>
    </w:p>
    <w:tbl>
      <w:tblPr>
        <w:tblW w:w="14610" w:type="dxa"/>
        <w:tblLook w:val="04A0"/>
      </w:tblPr>
      <w:tblGrid>
        <w:gridCol w:w="600"/>
        <w:gridCol w:w="3772"/>
        <w:gridCol w:w="2362"/>
        <w:gridCol w:w="2405"/>
        <w:gridCol w:w="2391"/>
        <w:gridCol w:w="1540"/>
        <w:gridCol w:w="1540"/>
      </w:tblGrid>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w:t>
            </w:r>
            <w:r w:rsidRPr="00911F81">
              <w:rPr>
                <w:rFonts w:ascii="Times New Roman" w:hAnsi="Times New Roman" w:cs="Times New Roman"/>
                <w:sz w:val="24"/>
                <w:szCs w:val="24"/>
              </w:rPr>
              <w:br/>
            </w:r>
            <w:proofErr w:type="spellStart"/>
            <w:proofErr w:type="gramStart"/>
            <w:r w:rsidRPr="00911F81">
              <w:rPr>
                <w:rFonts w:ascii="Times New Roman" w:hAnsi="Times New Roman" w:cs="Times New Roman"/>
                <w:b/>
                <w:bCs/>
                <w:sz w:val="24"/>
                <w:szCs w:val="24"/>
              </w:rPr>
              <w:t>п</w:t>
            </w:r>
            <w:proofErr w:type="spellEnd"/>
            <w:proofErr w:type="gramEnd"/>
            <w:r w:rsidRPr="00911F81">
              <w:rPr>
                <w:rFonts w:ascii="Times New Roman" w:hAnsi="Times New Roman" w:cs="Times New Roman"/>
                <w:b/>
                <w:bCs/>
                <w:sz w:val="24"/>
                <w:szCs w:val="24"/>
              </w:rPr>
              <w:t>/</w:t>
            </w:r>
            <w:proofErr w:type="spellStart"/>
            <w:r w:rsidRPr="00911F81">
              <w:rPr>
                <w:rFonts w:ascii="Times New Roman" w:hAnsi="Times New Roman" w:cs="Times New Roman"/>
                <w:b/>
                <w:bCs/>
                <w:sz w:val="24"/>
                <w:szCs w:val="24"/>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Документ-</w:t>
            </w:r>
            <w:r w:rsidRPr="00911F81">
              <w:rPr>
                <w:rFonts w:ascii="Times New Roman" w:hAnsi="Times New Roman" w:cs="Times New Roman"/>
                <w:sz w:val="24"/>
                <w:szCs w:val="24"/>
              </w:rPr>
              <w:br/>
            </w:r>
            <w:r w:rsidRPr="00911F81">
              <w:rPr>
                <w:rFonts w:ascii="Times New Roman" w:hAnsi="Times New Roman" w:cs="Times New Roman"/>
                <w:b/>
                <w:bCs/>
                <w:sz w:val="24"/>
                <w:szCs w:val="24"/>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 xml:space="preserve">Момент </w:t>
            </w:r>
            <w:r w:rsidRPr="00911F81">
              <w:rPr>
                <w:rFonts w:ascii="Times New Roman" w:hAnsi="Times New Roman" w:cs="Times New Roman"/>
                <w:sz w:val="24"/>
                <w:szCs w:val="24"/>
              </w:rPr>
              <w:br/>
            </w:r>
            <w:r w:rsidRPr="00911F81">
              <w:rPr>
                <w:rFonts w:ascii="Times New Roman" w:hAnsi="Times New Roman" w:cs="Times New Roman"/>
                <w:b/>
                <w:bCs/>
                <w:sz w:val="24"/>
                <w:szCs w:val="24"/>
              </w:rPr>
              <w:t xml:space="preserve">отражения </w:t>
            </w:r>
            <w:r w:rsidRPr="00911F81">
              <w:rPr>
                <w:rFonts w:ascii="Times New Roman" w:hAnsi="Times New Roman" w:cs="Times New Roman"/>
                <w:sz w:val="24"/>
                <w:szCs w:val="24"/>
              </w:rPr>
              <w:br/>
            </w:r>
            <w:r w:rsidRPr="00911F81">
              <w:rPr>
                <w:rFonts w:ascii="Times New Roman" w:hAnsi="Times New Roman" w:cs="Times New Roman"/>
                <w:b/>
                <w:bCs/>
                <w:sz w:val="24"/>
                <w:szCs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Бухгалтерские записи</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Дебет</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Кредит</w:t>
            </w:r>
          </w:p>
        </w:tc>
      </w:tr>
      <w:tr w:rsidR="00C1328B" w:rsidRPr="00911F81" w:rsidTr="00FD5842">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3</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4</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6</w:t>
            </w:r>
          </w:p>
        </w:tc>
        <w:tc>
          <w:tcPr>
            <w:tcW w:w="0" w:type="auto"/>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7</w:t>
            </w:r>
          </w:p>
        </w:tc>
      </w:tr>
      <w:tr w:rsidR="00C1328B" w:rsidRPr="00911F81" w:rsidTr="00FD584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i/>
                <w:iCs/>
                <w:sz w:val="24"/>
                <w:szCs w:val="24"/>
              </w:rPr>
              <w:t>1. Денежные обязательства по контрактам (договорам)</w:t>
            </w:r>
          </w:p>
        </w:tc>
      </w:tr>
      <w:tr w:rsidR="00C1328B" w:rsidRPr="00911F81" w:rsidTr="00FD5842">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1.1</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Оплата контрактов (договоров) на поставку материальных ценностей</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Товарная накладная и (или) акт приемки-передачи </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подписания подтверждающих документов</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Оплата контрактов (договоров) на выполнение работ, оказание услуг, в том числе:</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Счет, счет-фактура (согласно условиям контракта).</w:t>
            </w:r>
            <w:r w:rsidRPr="00911F81">
              <w:rPr>
                <w:rFonts w:ascii="Times New Roman" w:hAnsi="Times New Roman" w:cs="Times New Roman"/>
                <w:sz w:val="24"/>
                <w:szCs w:val="24"/>
              </w:rPr>
              <w:br/>
              <w:t>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подписания подтверждающих документов.</w:t>
            </w:r>
            <w:r w:rsidRPr="00911F81">
              <w:rPr>
                <w:rFonts w:ascii="Times New Roman" w:hAnsi="Times New Roman" w:cs="Times New Roman"/>
                <w:sz w:val="24"/>
                <w:szCs w:val="24"/>
              </w:rPr>
              <w:br/>
              <w:t>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Акт выполненных работ. </w:t>
            </w:r>
            <w:r w:rsidRPr="00911F81">
              <w:rPr>
                <w:rFonts w:ascii="Times New Roman" w:hAnsi="Times New Roman" w:cs="Times New Roman"/>
                <w:sz w:val="24"/>
                <w:szCs w:val="24"/>
              </w:rPr>
              <w:br/>
              <w:t>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Акт выполненных работ (оказанных услуг).</w:t>
            </w:r>
            <w:r w:rsidRPr="00911F81">
              <w:rPr>
                <w:rFonts w:ascii="Times New Roman" w:hAnsi="Times New Roman" w:cs="Times New Roman"/>
                <w:sz w:val="24"/>
                <w:szCs w:val="24"/>
              </w:rPr>
              <w:br/>
              <w:t>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Принятие денежного обязательства в том случае, если контрактом (договором)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Контракт (договор).</w:t>
            </w:r>
            <w:r w:rsidRPr="00911F81">
              <w:rPr>
                <w:rFonts w:ascii="Times New Roman" w:hAnsi="Times New Roman" w:cs="Times New Roman"/>
                <w:sz w:val="24"/>
                <w:szCs w:val="24"/>
              </w:rPr>
              <w:br/>
              <w:t>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определенная </w:t>
            </w:r>
            <w:r w:rsidRPr="00911F81">
              <w:rPr>
                <w:rFonts w:ascii="Times New Roman" w:hAnsi="Times New Roman" w:cs="Times New Roman"/>
                <w:sz w:val="24"/>
                <w:szCs w:val="24"/>
              </w:rPr>
              <w:br/>
              <w:t>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i/>
                <w:iCs/>
                <w:sz w:val="24"/>
                <w:szCs w:val="24"/>
              </w:rPr>
              <w:t>2. Денежные обязательства по текущей деятельности учреждения</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Денежные обязательства, связанные с оплатой труда</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spacing w:before="0" w:beforeAutospacing="0" w:after="0" w:afterAutospacing="0"/>
            </w:pPr>
            <w:r w:rsidRPr="00911F81">
              <w:t>Расчетные ведомости (ф. 0504402).</w:t>
            </w:r>
          </w:p>
          <w:p w:rsidR="00C1328B" w:rsidRPr="00911F81" w:rsidRDefault="00C1328B" w:rsidP="00911F81">
            <w:pPr>
              <w:pStyle w:val="a3"/>
              <w:spacing w:before="0" w:beforeAutospacing="0" w:after="0" w:afterAutospacing="0"/>
            </w:pPr>
            <w:r w:rsidRPr="00911F81">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0.502.12.211</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Уплата взносов на обязательное пенсионное </w:t>
            </w:r>
            <w:r w:rsidRPr="00911F81">
              <w:rPr>
                <w:rFonts w:ascii="Times New Roman" w:hAnsi="Times New Roman" w:cs="Times New Roman"/>
                <w:sz w:val="24"/>
                <w:szCs w:val="24"/>
              </w:rPr>
              <w:br/>
              <w:t>(социальное,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spacing w:before="0" w:beforeAutospacing="0" w:after="0" w:afterAutospacing="0"/>
            </w:pPr>
            <w:r w:rsidRPr="00911F81">
              <w:t>Расчетные ведомости (ф. 0504402).</w:t>
            </w:r>
          </w:p>
          <w:p w:rsidR="00C1328B" w:rsidRPr="00911F81" w:rsidRDefault="00C1328B" w:rsidP="00911F81">
            <w:pPr>
              <w:pStyle w:val="a3"/>
              <w:spacing w:before="0" w:beforeAutospacing="0" w:after="0" w:afterAutospacing="0"/>
            </w:pPr>
            <w:r w:rsidRPr="00911F81">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0.502.12.213</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Денежные обязательства по расчетам с подотчетными лицами</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Приказ о </w:t>
            </w:r>
            <w:r w:rsidRPr="00911F81">
              <w:rPr>
                <w:rFonts w:ascii="Times New Roman" w:hAnsi="Times New Roman" w:cs="Times New Roman"/>
                <w:sz w:val="24"/>
                <w:szCs w:val="24"/>
              </w:rPr>
              <w:br/>
              <w:t xml:space="preserve">направлении в </w:t>
            </w:r>
            <w:r w:rsidRPr="00911F81">
              <w:rPr>
                <w:rFonts w:ascii="Times New Roman" w:hAnsi="Times New Roman" w:cs="Times New Roman"/>
                <w:sz w:val="24"/>
                <w:szCs w:val="24"/>
              </w:rPr>
              <w:br/>
              <w:t>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Корректировка ранее принятых денежных обязательств в момент принятия к учету авансового отчета (ф. 0504505).</w:t>
            </w:r>
            <w:r w:rsidRPr="00911F81">
              <w:rPr>
                <w:rFonts w:ascii="Times New Roman" w:hAnsi="Times New Roman" w:cs="Times New Roman"/>
                <w:sz w:val="24"/>
                <w:szCs w:val="24"/>
              </w:rPr>
              <w:br/>
              <w:t>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Авансовый отчет </w:t>
            </w:r>
            <w:r w:rsidRPr="00911F81">
              <w:rPr>
                <w:rFonts w:ascii="Times New Roman" w:hAnsi="Times New Roman" w:cs="Times New Roman"/>
                <w:sz w:val="24"/>
                <w:szCs w:val="24"/>
              </w:rPr>
              <w:br/>
              <w:t>(ф.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утверждения </w:t>
            </w:r>
            <w:r w:rsidRPr="00911F81">
              <w:rPr>
                <w:rFonts w:ascii="Times New Roman" w:hAnsi="Times New Roman" w:cs="Times New Roman"/>
                <w:sz w:val="24"/>
                <w:szCs w:val="24"/>
              </w:rPr>
              <w:br/>
              <w:t xml:space="preserve">авансового отчета </w:t>
            </w:r>
            <w:r w:rsidRPr="00911F81">
              <w:rPr>
                <w:rFonts w:ascii="Times New Roman" w:hAnsi="Times New Roman" w:cs="Times New Roman"/>
                <w:sz w:val="24"/>
                <w:szCs w:val="24"/>
              </w:rPr>
              <w:br/>
              <w:t xml:space="preserve">(ф. 0504505) </w:t>
            </w:r>
            <w:r w:rsidRPr="00911F81">
              <w:rPr>
                <w:rFonts w:ascii="Times New Roman" w:hAnsi="Times New Roman" w:cs="Times New Roman"/>
                <w:sz w:val="24"/>
                <w:szCs w:val="24"/>
              </w:rPr>
              <w:br/>
              <w:t>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Перерасход</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i/>
                <w:iCs/>
                <w:sz w:val="24"/>
                <w:szCs w:val="24"/>
              </w:rPr>
              <w:t>Экономия</w:t>
            </w:r>
            <w:r w:rsidRPr="00911F81">
              <w:rPr>
                <w:rFonts w:ascii="Times New Roman" w:hAnsi="Times New Roman" w:cs="Times New Roman"/>
                <w:sz w:val="24"/>
                <w:szCs w:val="24"/>
              </w:rPr>
              <w:br/>
            </w:r>
            <w:r w:rsidRPr="00911F81">
              <w:rPr>
                <w:rFonts w:ascii="Times New Roman" w:hAnsi="Times New Roman" w:cs="Times New Roman"/>
                <w:i/>
                <w:iCs/>
                <w:sz w:val="24"/>
                <w:szCs w:val="24"/>
              </w:rPr>
              <w:t>способом «</w:t>
            </w:r>
            <w:proofErr w:type="gramStart"/>
            <w:r w:rsidRPr="00911F81">
              <w:rPr>
                <w:rFonts w:ascii="Times New Roman" w:hAnsi="Times New Roman" w:cs="Times New Roman"/>
                <w:i/>
                <w:iCs/>
                <w:sz w:val="24"/>
                <w:szCs w:val="24"/>
              </w:rPr>
              <w:t>Красное</w:t>
            </w:r>
            <w:proofErr w:type="gramEnd"/>
            <w:r w:rsidRPr="00911F81">
              <w:rPr>
                <w:rFonts w:ascii="Times New Roman" w:hAnsi="Times New Roman" w:cs="Times New Roman"/>
                <w:i/>
                <w:iCs/>
                <w:sz w:val="24"/>
                <w:szCs w:val="24"/>
              </w:rPr>
              <w:t xml:space="preserve"> </w:t>
            </w:r>
            <w:proofErr w:type="spellStart"/>
            <w:r w:rsidRPr="00911F81">
              <w:rPr>
                <w:rFonts w:ascii="Times New Roman" w:hAnsi="Times New Roman" w:cs="Times New Roman"/>
                <w:i/>
                <w:iCs/>
                <w:sz w:val="24"/>
                <w:szCs w:val="24"/>
              </w:rPr>
              <w:t>сторно</w:t>
            </w:r>
            <w:proofErr w:type="spellEnd"/>
            <w:r w:rsidRPr="00911F81">
              <w:rPr>
                <w:rFonts w:ascii="Times New Roman" w:hAnsi="Times New Roman" w:cs="Times New Roman"/>
                <w:i/>
                <w:iCs/>
                <w:sz w:val="24"/>
                <w:szCs w:val="24"/>
              </w:rPr>
              <w:t>»</w:t>
            </w:r>
          </w:p>
        </w:tc>
      </w:tr>
      <w:tr w:rsidR="00C1328B" w:rsidRPr="00911F81" w:rsidTr="00FD584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328B" w:rsidRPr="00911F81" w:rsidRDefault="00C1328B" w:rsidP="00911F81">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b/>
                <w:bCs/>
                <w:sz w:val="24"/>
                <w:szCs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b/>
                <w:bCs/>
                <w:sz w:val="24"/>
                <w:szCs w:val="24"/>
              </w:rPr>
              <w:t>Денежные обязательства перед бюджетом, по возмещению вреда, по другим выплатам</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Бухгалтерские справки (ф. 0504833) с приложением расчетов.</w:t>
            </w:r>
            <w:r w:rsidRPr="00911F81">
              <w:rPr>
                <w:rFonts w:ascii="Times New Roman" w:hAnsi="Times New Roman" w:cs="Times New Roman"/>
                <w:sz w:val="24"/>
                <w:szCs w:val="24"/>
              </w:rPr>
              <w:br/>
              <w:t>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xml:space="preserve">Дата принятия </w:t>
            </w:r>
            <w:r w:rsidRPr="00911F81">
              <w:rPr>
                <w:rFonts w:ascii="Times New Roman" w:hAnsi="Times New Roman" w:cs="Times New Roman"/>
                <w:sz w:val="24"/>
                <w:szCs w:val="24"/>
              </w:rPr>
              <w:br/>
              <w:t>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0.502.12.290</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pStyle w:val="a3"/>
              <w:spacing w:before="0" w:beforeAutospacing="0" w:after="0" w:afterAutospacing="0"/>
            </w:pPr>
            <w:r w:rsidRPr="00911F81">
              <w:t>Исполнительный лист.</w:t>
            </w:r>
          </w:p>
          <w:p w:rsidR="00C1328B" w:rsidRPr="00911F81" w:rsidRDefault="00C1328B" w:rsidP="00911F81">
            <w:pPr>
              <w:pStyle w:val="a3"/>
              <w:spacing w:before="0" w:beforeAutospacing="0" w:after="0" w:afterAutospacing="0"/>
            </w:pPr>
            <w:r w:rsidRPr="00911F81">
              <w:t>Судебный приказ.</w:t>
            </w:r>
          </w:p>
          <w:p w:rsidR="00C1328B" w:rsidRPr="00911F81" w:rsidRDefault="00C1328B" w:rsidP="00911F81">
            <w:pPr>
              <w:pStyle w:val="a3"/>
              <w:spacing w:before="0" w:beforeAutospacing="0" w:after="0" w:afterAutospacing="0"/>
            </w:pPr>
            <w:r w:rsidRPr="00911F81">
              <w:t>Постановления судебных (следственных) органов.</w:t>
            </w:r>
          </w:p>
          <w:p w:rsidR="00C1328B" w:rsidRPr="00911F81" w:rsidRDefault="00C1328B" w:rsidP="00911F81">
            <w:pPr>
              <w:pStyle w:val="a3"/>
              <w:spacing w:before="0" w:beforeAutospacing="0" w:after="0" w:afterAutospacing="0"/>
            </w:pPr>
            <w:r w:rsidRPr="00911F81">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0.502.11.290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0.502.12.290</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jc w:val="center"/>
              <w:rPr>
                <w:rFonts w:ascii="Times New Roman" w:hAnsi="Times New Roman" w:cs="Times New Roman"/>
                <w:sz w:val="24"/>
                <w:szCs w:val="24"/>
              </w:rPr>
            </w:pPr>
            <w:r w:rsidRPr="00911F81">
              <w:rPr>
                <w:rFonts w:ascii="Times New Roman" w:hAnsi="Times New Roman" w:cs="Times New Roman"/>
                <w:sz w:val="24"/>
                <w:szCs w:val="24"/>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0.502.11.ХХХ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0.502.12.ХХХ</w:t>
            </w:r>
          </w:p>
        </w:tc>
      </w:tr>
      <w:tr w:rsidR="00C1328B" w:rsidRPr="00911F81" w:rsidTr="00FD584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28B" w:rsidRPr="00911F81" w:rsidRDefault="00C1328B" w:rsidP="00911F81">
            <w:pPr>
              <w:rPr>
                <w:rFonts w:ascii="Times New Roman" w:hAnsi="Times New Roman" w:cs="Times New Roman"/>
                <w:sz w:val="24"/>
                <w:szCs w:val="24"/>
              </w:rPr>
            </w:pPr>
            <w:r w:rsidRPr="00911F81">
              <w:rPr>
                <w:rFonts w:ascii="Times New Roman" w:hAnsi="Times New Roman" w:cs="Times New Roman"/>
                <w:sz w:val="24"/>
                <w:szCs w:val="24"/>
              </w:rPr>
              <w:t> </w:t>
            </w:r>
          </w:p>
        </w:tc>
      </w:tr>
    </w:tbl>
    <w:p w:rsidR="00C1328B" w:rsidRPr="00911F81" w:rsidRDefault="00C1328B" w:rsidP="00911F81">
      <w:pPr>
        <w:rPr>
          <w:rFonts w:ascii="Times New Roman" w:hAnsi="Times New Roman" w:cs="Times New Roman"/>
          <w:sz w:val="24"/>
          <w:szCs w:val="24"/>
        </w:rPr>
        <w:sectPr w:rsidR="00C1328B" w:rsidRPr="00911F81" w:rsidSect="00C1328B">
          <w:pgSz w:w="16838" w:h="11906" w:orient="landscape"/>
          <w:pgMar w:top="1418" w:right="851" w:bottom="851" w:left="1134" w:header="709" w:footer="709" w:gutter="0"/>
          <w:cols w:space="708"/>
          <w:docGrid w:linePitch="360"/>
        </w:sectPr>
      </w:pPr>
    </w:p>
    <w:p w:rsidR="00A3133E" w:rsidRPr="00911F81" w:rsidRDefault="00A3133E" w:rsidP="00127E6C">
      <w:pPr>
        <w:spacing w:after="0"/>
        <w:jc w:val="right"/>
        <w:rPr>
          <w:rFonts w:ascii="Times New Roman" w:hAnsi="Times New Roman" w:cs="Times New Roman"/>
          <w:sz w:val="24"/>
          <w:szCs w:val="24"/>
        </w:rPr>
      </w:pPr>
      <w:r w:rsidRPr="00911F81">
        <w:rPr>
          <w:rFonts w:ascii="Times New Roman" w:hAnsi="Times New Roman" w:cs="Times New Roman"/>
          <w:sz w:val="24"/>
          <w:szCs w:val="24"/>
        </w:rPr>
        <w:t xml:space="preserve">Приложение 2 </w:t>
      </w:r>
    </w:p>
    <w:p w:rsidR="00A3133E" w:rsidRPr="00911F81" w:rsidRDefault="00127E6C" w:rsidP="00911F81">
      <w:pPr>
        <w:spacing w:after="0"/>
        <w:ind w:left="4962"/>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A3133E" w:rsidRPr="00911F81">
        <w:rPr>
          <w:rFonts w:ascii="Times New Roman" w:hAnsi="Times New Roman" w:cs="Times New Roman"/>
          <w:sz w:val="24"/>
          <w:szCs w:val="24"/>
        </w:rPr>
        <w:t>дминистрации</w:t>
      </w:r>
    </w:p>
    <w:p w:rsidR="00A3133E" w:rsidRPr="00911F81" w:rsidRDefault="00127E6C" w:rsidP="00911F81">
      <w:pPr>
        <w:tabs>
          <w:tab w:val="left" w:pos="4678"/>
        </w:tabs>
        <w:spacing w:after="0"/>
        <w:ind w:left="4395" w:right="-2"/>
        <w:jc w:val="right"/>
        <w:rPr>
          <w:rFonts w:ascii="Times New Roman" w:hAnsi="Times New Roman" w:cs="Times New Roman"/>
          <w:sz w:val="24"/>
          <w:szCs w:val="24"/>
        </w:rPr>
      </w:pPr>
      <w:r>
        <w:rPr>
          <w:rFonts w:ascii="Times New Roman" w:hAnsi="Times New Roman" w:cs="Times New Roman"/>
          <w:sz w:val="24"/>
          <w:szCs w:val="24"/>
        </w:rPr>
        <w:t>Октябрьского</w:t>
      </w:r>
      <w:r w:rsidR="00A3133E" w:rsidRPr="00911F81">
        <w:rPr>
          <w:rFonts w:ascii="Times New Roman" w:hAnsi="Times New Roman" w:cs="Times New Roman"/>
          <w:sz w:val="24"/>
          <w:szCs w:val="24"/>
        </w:rPr>
        <w:t xml:space="preserve"> сельского поселения </w:t>
      </w:r>
    </w:p>
    <w:p w:rsidR="00A3133E" w:rsidRPr="00911F81" w:rsidRDefault="00C06A19" w:rsidP="00911F81">
      <w:pPr>
        <w:tabs>
          <w:tab w:val="left" w:pos="4678"/>
        </w:tabs>
        <w:spacing w:after="0"/>
        <w:ind w:left="4395" w:right="-2"/>
        <w:jc w:val="right"/>
        <w:rPr>
          <w:rFonts w:ascii="Times New Roman" w:hAnsi="Times New Roman" w:cs="Times New Roman"/>
          <w:sz w:val="24"/>
          <w:szCs w:val="24"/>
        </w:rPr>
      </w:pPr>
      <w:r>
        <w:rPr>
          <w:rFonts w:ascii="Times New Roman" w:hAnsi="Times New Roman" w:cs="Times New Roman"/>
          <w:sz w:val="24"/>
          <w:szCs w:val="24"/>
        </w:rPr>
        <w:t>от 10</w:t>
      </w:r>
      <w:r w:rsidR="00A3133E" w:rsidRPr="00911F81">
        <w:rPr>
          <w:rFonts w:ascii="Times New Roman" w:hAnsi="Times New Roman" w:cs="Times New Roman"/>
          <w:sz w:val="24"/>
          <w:szCs w:val="24"/>
        </w:rPr>
        <w:t xml:space="preserve"> </w:t>
      </w:r>
      <w:r>
        <w:rPr>
          <w:rFonts w:ascii="Times New Roman" w:hAnsi="Times New Roman" w:cs="Times New Roman"/>
          <w:sz w:val="24"/>
          <w:szCs w:val="24"/>
        </w:rPr>
        <w:t>мая 2018 года № 19</w:t>
      </w:r>
    </w:p>
    <w:p w:rsidR="00A3133E" w:rsidRPr="00911F81" w:rsidRDefault="00A3133E" w:rsidP="00911F81">
      <w:pPr>
        <w:pStyle w:val="a8"/>
        <w:jc w:val="center"/>
        <w:rPr>
          <w:rFonts w:ascii="Times New Roman" w:hAnsi="Times New Roman" w:cs="Times New Roman"/>
          <w:b/>
          <w:sz w:val="24"/>
          <w:szCs w:val="24"/>
        </w:rPr>
      </w:pPr>
    </w:p>
    <w:p w:rsidR="00A3133E" w:rsidRPr="00911F81" w:rsidRDefault="00A3133E" w:rsidP="00911F81">
      <w:pPr>
        <w:widowControl w:val="0"/>
        <w:autoSpaceDE w:val="0"/>
        <w:autoSpaceDN w:val="0"/>
        <w:adjustRightInd w:val="0"/>
        <w:spacing w:after="0" w:line="240" w:lineRule="auto"/>
        <w:jc w:val="center"/>
        <w:rPr>
          <w:rFonts w:ascii="Times New Roman" w:hAnsi="Times New Roman" w:cs="Times New Roman"/>
          <w:sz w:val="24"/>
          <w:szCs w:val="24"/>
        </w:rPr>
      </w:pPr>
      <w:r w:rsidRPr="00911F81">
        <w:rPr>
          <w:rFonts w:ascii="Times New Roman" w:hAnsi="Times New Roman" w:cs="Times New Roman"/>
          <w:b/>
          <w:bCs/>
          <w:sz w:val="24"/>
          <w:szCs w:val="24"/>
        </w:rPr>
        <w:t xml:space="preserve">Об учетной политике для целей налогового учета </w:t>
      </w:r>
      <w:r w:rsidRPr="00911F81">
        <w:rPr>
          <w:rFonts w:ascii="Times New Roman" w:hAnsi="Times New Roman" w:cs="Times New Roman"/>
          <w:sz w:val="24"/>
          <w:szCs w:val="24"/>
        </w:rPr>
        <w:br/>
      </w:r>
    </w:p>
    <w:p w:rsidR="00A3133E" w:rsidRPr="00911F81" w:rsidRDefault="00A3133E" w:rsidP="00911F81">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p>
    <w:p w:rsidR="00A3133E" w:rsidRPr="00911F81" w:rsidRDefault="00A3133E" w:rsidP="00911F81">
      <w:pPr>
        <w:widowControl w:val="0"/>
        <w:autoSpaceDE w:val="0"/>
        <w:autoSpaceDN w:val="0"/>
        <w:adjustRightInd w:val="0"/>
        <w:spacing w:after="0" w:line="240" w:lineRule="auto"/>
        <w:jc w:val="center"/>
        <w:rPr>
          <w:rFonts w:ascii="Times New Roman" w:hAnsi="Times New Roman" w:cs="Times New Roman"/>
          <w:sz w:val="24"/>
          <w:szCs w:val="24"/>
        </w:rPr>
      </w:pPr>
    </w:p>
    <w:p w:rsidR="00A3133E" w:rsidRPr="00911F81" w:rsidRDefault="00A3133E" w:rsidP="00911F81">
      <w:pPr>
        <w:widowControl w:val="0"/>
        <w:autoSpaceDE w:val="0"/>
        <w:autoSpaceDN w:val="0"/>
        <w:adjustRightInd w:val="0"/>
        <w:spacing w:after="0" w:line="240" w:lineRule="auto"/>
        <w:jc w:val="center"/>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Раздел 1. Общие положения</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1.1. Установить организацию, форму и способы ведения налогового учета на основании действующих нормативных  и разъяснительных документов:</w:t>
      </w:r>
      <w:r w:rsidRPr="00911F81">
        <w:rPr>
          <w:rFonts w:ascii="Times New Roman" w:hAnsi="Times New Roman" w:cs="Times New Roman"/>
          <w:sz w:val="24"/>
          <w:szCs w:val="24"/>
        </w:rPr>
        <w:br/>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 Налоговый кодекс РФ (Часть I), утвержденный Федеральным законом от 31.07.1998 г. № 146-ФЗ (в редакции от 14.11.2017 г. №323-ФЗ);</w:t>
      </w:r>
      <w:r w:rsidRPr="00911F81">
        <w:rPr>
          <w:rFonts w:ascii="Times New Roman" w:hAnsi="Times New Roman" w:cs="Times New Roman"/>
          <w:sz w:val="24"/>
          <w:szCs w:val="24"/>
        </w:rPr>
        <w:br/>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 Налоговый кодекс РФ (Часть II), утвержденный Федеральным законом от 05.08.2000 г. № 117-ФЗ (в редакции от 30.10.2017 г. №304-ФЗ);</w:t>
      </w:r>
      <w:r w:rsidRPr="00911F81">
        <w:rPr>
          <w:rFonts w:ascii="Times New Roman" w:hAnsi="Times New Roman" w:cs="Times New Roman"/>
          <w:sz w:val="24"/>
          <w:szCs w:val="24"/>
        </w:rPr>
        <w:br/>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t xml:space="preserve">    • Законы о налогах и сборах субъектов Российской Федерации, принятые в соответствии с Налоговым кодексом РФ.</w:t>
      </w:r>
      <w:r w:rsidRPr="00911F81">
        <w:rPr>
          <w:rFonts w:ascii="Times New Roman" w:hAnsi="Times New Roman" w:cs="Times New Roman"/>
          <w:sz w:val="24"/>
          <w:szCs w:val="24"/>
        </w:rPr>
        <w:br/>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При организации учета в части начисления и уплаты страховых взносов в 2018 году, учитывать изменения, внесенные законом от 03.07.2016 г. № 243-ФЗ (глава 34 Налогового кодекса РФ). Взносы на травматизм продолжать начислять и уплачивать в ФСС.</w:t>
      </w:r>
      <w:r w:rsidRPr="00911F81">
        <w:rPr>
          <w:rFonts w:ascii="Times New Roman" w:hAnsi="Times New Roman" w:cs="Times New Roman"/>
          <w:sz w:val="24"/>
          <w:szCs w:val="24"/>
        </w:rPr>
        <w:br/>
      </w:r>
      <w:r w:rsidRPr="00911F81">
        <w:rPr>
          <w:rFonts w:ascii="Times New Roman" w:hAnsi="Times New Roman" w:cs="Times New Roman"/>
          <w:sz w:val="24"/>
          <w:szCs w:val="24"/>
        </w:rPr>
        <w:br/>
        <w:t xml:space="preserve">     1.2. Установить, что налоговый учет осуществляется и налоговая отчетность формируется главным бухгалтером администрации.</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1.3. Установить компьютерную технологию учетной информации, организовав ведение налогового учета в 2018 г. с использованием программного обеспечения «Налогоплательщик» через </w:t>
      </w:r>
      <w:proofErr w:type="spellStart"/>
      <w:r w:rsidRPr="00911F81">
        <w:rPr>
          <w:rFonts w:ascii="Times New Roman" w:hAnsi="Times New Roman" w:cs="Times New Roman"/>
          <w:sz w:val="24"/>
          <w:szCs w:val="24"/>
        </w:rPr>
        <w:t>СБиС</w:t>
      </w:r>
      <w:proofErr w:type="spellEnd"/>
      <w:r w:rsidRPr="00911F81">
        <w:rPr>
          <w:rFonts w:ascii="Times New Roman" w:hAnsi="Times New Roman" w:cs="Times New Roman"/>
          <w:sz w:val="24"/>
          <w:szCs w:val="24"/>
        </w:rPr>
        <w:t>.</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1.4. Регистры налогового учета и технология обработки учетной информации разрабатываются и в случае необходимости пересматриваются и дополняются главным бухгалтером; указанные правила подлежат обязательному утверждению руководителем организации и оформляются дополнительными приложениями к учетной политике в течение отчетного года.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Раздел 2. Налог на добавленную стоимость</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2.1.  освобождение от исполнения обязанностей налогоплательщика по налогу на добавленную стоимость по основаниям, приведенным в статье 145 Налогового кодекса РФ, на 2018 год.</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ст. 145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2.2. Организация не осуществляет операций, облагаемых НДС по ставкам отличным от 18%. В случае возникновения такого рода операций, организовать раздельный учет в разрезе видов деятельности.</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ст. 164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2.3. Утвердить перечень лиц с правом подписи на счетах-фактурах и налоговых регистрах. Оформить в виде Приложения к учетной политике.</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2.4. В 2018 году организовать работу  с использованием форм документов, утвержденных постановлением Правительства РФ от 26.12.2011 г. № 1137 (в редакции от 19.08.2017 г. №981) на бумажных носителях:</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Счет-фактура (Приложение № 1 к постановлению Правительства РФ от 26.12.2011 г. № 1137 (в редакции от 19.08.2017 г. №981));</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Корректировочный счет-фактура (Приложение № 2 к постановлению Правительства РФ от 26.12.2011 г. №1137 (в редакции от 19.08.2017 г. №981));</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Журнал учета полученных и выставленных счетов-фактур (Приложение № 3 к постановлению Правительства РФ от 26.12.2011 г. № 1137 (в редакции от 19.08.2017 г. №981));</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Книга покупок (Приложение № 4 к постановлению Правительства РФ от 26.12.2011 г. № 1137 (в редакции от 19.08.2017 г. №981));</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Книга продаж (Приложение № 5 к постановлению Правительства РФ от 26.12.2011 г. № 1137 (в редакции от 19.08.2017 г. №981)).</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п.3, 3.1. ст. 169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Электронный документооборот не формировать.</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2.5. </w:t>
      </w:r>
      <w:proofErr w:type="gramStart"/>
      <w:r w:rsidRPr="00911F81">
        <w:rPr>
          <w:rFonts w:ascii="Times New Roman" w:hAnsi="Times New Roman" w:cs="Times New Roman"/>
          <w:sz w:val="24"/>
          <w:szCs w:val="24"/>
        </w:rPr>
        <w:t>В случае изменения стоимости, цены (тарифа), уточнения количества (объема) отгруженных товаров (выполненных работ, оказанных услуг), переданных имущественных прав, выставлять покупателю корректировочный счет-фактуру.</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2.6. При организации работы в 2018 г. учитывать изменение сроков уплаты и подачи в налоговые органы декларации по НДС. Декларацию необходимо представить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п.5 ст.174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Раздел 3. Налог на прибыль</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Организация налогового учета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 Информацию о расчетах по налогу на прибыль раскрывать </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глава 25 Налогового кодекса РФ; ПБУ 18/02 «Учет расчетов по налогу на прибыль», утвержденное приказом МФ РФ от 19.11.2002 г. № 114н (в ред. 06.04.2015 г. №57н).</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3.2. Утвердить формы аналитических регистров налогового учета для целей определения налоговой базы по налогу на прибыль, разработанные в программе «Налогоплательщик» на базе Информационного сообщения МНС РФ от 19.12.2001 г. «Система налогового учета, рекомендуемая МНС России для исчисления прибыли в соответствии с нормами главы 25 Налогового кодекса РФ (Регистры налогового учета)».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В целях обеспечения полноты, достоверности и непрерывности налогового учета дополнительно вести Журнал операций налогового учета.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Установить, что аналитические регистры налогового учета должны накапливать учетную информацию за </w:t>
      </w:r>
      <w:r w:rsidR="00F96F77">
        <w:rPr>
          <w:rFonts w:ascii="Times New Roman" w:hAnsi="Times New Roman" w:cs="Times New Roman"/>
          <w:sz w:val="24"/>
          <w:szCs w:val="24"/>
        </w:rPr>
        <w:t>расчетный (налоговый) период.</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ст.313-314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3.3. Установить, что налоговый учет ведется</w:t>
      </w:r>
      <w:proofErr w:type="gramStart"/>
      <w:r w:rsidRPr="00911F81">
        <w:rPr>
          <w:rFonts w:ascii="Times New Roman" w:hAnsi="Times New Roman" w:cs="Times New Roman"/>
          <w:sz w:val="24"/>
          <w:szCs w:val="24"/>
        </w:rPr>
        <w:t xml:space="preserve"> .</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ст.314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3.4. Исчислять авансовые платежи</w:t>
      </w:r>
      <w:proofErr w:type="gramStart"/>
      <w:r w:rsidRPr="00911F81">
        <w:rPr>
          <w:rFonts w:ascii="Times New Roman" w:hAnsi="Times New Roman" w:cs="Times New Roman"/>
          <w:sz w:val="24"/>
          <w:szCs w:val="24"/>
        </w:rPr>
        <w:t xml:space="preserve"> .</w:t>
      </w:r>
      <w:proofErr w:type="gramEnd"/>
      <w:r w:rsidRPr="00911F81">
        <w:rPr>
          <w:rFonts w:ascii="Times New Roman" w:hAnsi="Times New Roman" w:cs="Times New Roman"/>
          <w:sz w:val="24"/>
          <w:szCs w:val="24"/>
        </w:rPr>
        <w:t xml:space="preserve"> Уплачивать авансовые платежи в бюджет не позднее 28-го числа каждого месяца текущего отчетного периода.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п.2 ст.286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3.5. Исчисленную сумму налога зачислять в бюджеты по следующим ставкам:</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федеральный бюджет - 0.00;</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бюджет субъекта Российской Федерации - 0.00.</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Учет доходов и расходов</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3.6. Определить в качестве момента признания доходов и расходов</w:t>
      </w:r>
      <w:proofErr w:type="gramStart"/>
      <w:r w:rsidRPr="00911F81">
        <w:rPr>
          <w:rFonts w:ascii="Times New Roman" w:hAnsi="Times New Roman" w:cs="Times New Roman"/>
          <w:sz w:val="24"/>
          <w:szCs w:val="24"/>
        </w:rPr>
        <w:t xml:space="preserve"> .</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ст.27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3.7. Относить прямые расходы в полном объеме на уменьшение доходов от производства и реализации данного отчетного периода без распределения на остатки незавершенного производства.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п.2 ст.318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Учет амортизируемого имущества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3.8. Признавать амортизируемым имуществом имущество со сроком полезного использования более 12 месяцев и первоначальной стоимост</w:t>
      </w:r>
      <w:r w:rsidR="00F96F77">
        <w:rPr>
          <w:rFonts w:ascii="Times New Roman" w:hAnsi="Times New Roman" w:cs="Times New Roman"/>
          <w:sz w:val="24"/>
          <w:szCs w:val="24"/>
        </w:rPr>
        <w:t>ью более 4</w:t>
      </w:r>
      <w:r w:rsidRPr="00911F81">
        <w:rPr>
          <w:rFonts w:ascii="Times New Roman" w:hAnsi="Times New Roman" w:cs="Times New Roman"/>
          <w:sz w:val="24"/>
          <w:szCs w:val="24"/>
        </w:rPr>
        <w:t>0 000 руб.</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п.1 ст.256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w:t>
      </w:r>
      <w:r w:rsidR="00F96F77">
        <w:rPr>
          <w:rFonts w:ascii="Times New Roman" w:hAnsi="Times New Roman" w:cs="Times New Roman"/>
          <w:sz w:val="24"/>
          <w:szCs w:val="24"/>
        </w:rPr>
        <w:t>9. Имущество стоимостью менее 4</w:t>
      </w:r>
      <w:r w:rsidRPr="00911F81">
        <w:rPr>
          <w:rFonts w:ascii="Times New Roman" w:hAnsi="Times New Roman" w:cs="Times New Roman"/>
          <w:sz w:val="24"/>
          <w:szCs w:val="24"/>
        </w:rPr>
        <w:t>0 000 руб. и сроком эксплуатации более 12 месяцев списывать на расходы постепенно, в том же порядке, который предусмотрен для отнесения на расходы основных средств.</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3.10. Провести инвентаризацию объектов основных сре</w:t>
      </w:r>
      <w:proofErr w:type="gramStart"/>
      <w:r w:rsidRPr="00911F81">
        <w:rPr>
          <w:rFonts w:ascii="Times New Roman" w:hAnsi="Times New Roman" w:cs="Times New Roman"/>
          <w:sz w:val="24"/>
          <w:szCs w:val="24"/>
        </w:rPr>
        <w:t>дств дл</w:t>
      </w:r>
      <w:proofErr w:type="gramEnd"/>
      <w:r w:rsidRPr="00911F81">
        <w:rPr>
          <w:rFonts w:ascii="Times New Roman" w:hAnsi="Times New Roman" w:cs="Times New Roman"/>
          <w:sz w:val="24"/>
          <w:szCs w:val="24"/>
        </w:rPr>
        <w:t>я целей налогового учета. Систематизировать все амортизируемые объекты в разрезе:</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амортизационная группа;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подгруппа;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 объект.</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Результаты зафиксировать в Приложении к настоящему Положению.</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п.1 ст.322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3.11. Определить на 01.01.2018 для каждой амортизационной группы  (подгруппы) суммарный баланс. Для чего суммировать остаточную стоимость объектов амортизируемого имущества, за исключением объектов, амортизация по которым начисляется линейным методом в соответствии с пунктом 3 статьи 259 Налогового кодекса РФ. Результаты  отобразить в Приложении к учетной политике №…</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п.2 ст. 259.2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3.12. Ликвидировать амортизационную группу (подгруппу) в случае, если суммарный ба</w:t>
      </w:r>
      <w:r w:rsidR="00F96F77">
        <w:rPr>
          <w:rFonts w:ascii="Times New Roman" w:hAnsi="Times New Roman" w:cs="Times New Roman"/>
          <w:sz w:val="24"/>
          <w:szCs w:val="24"/>
        </w:rPr>
        <w:t>ланс объектов становится менее 4</w:t>
      </w:r>
      <w:r w:rsidRPr="00911F81">
        <w:rPr>
          <w:rFonts w:ascii="Times New Roman" w:hAnsi="Times New Roman" w:cs="Times New Roman"/>
          <w:sz w:val="24"/>
          <w:szCs w:val="24"/>
        </w:rPr>
        <w:t>0 000 руб. Ликвидацию произвести в месяце, следующим за месяцем, когда указанное значение было достигнуто, при условии, что за это время суммарный баланс соответствующей амортизационной группы (подгруппы) не увеличится.</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п.12 ст.259.2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3.13. Использовать </w:t>
      </w:r>
      <w:proofErr w:type="gramStart"/>
      <w:r w:rsidRPr="00911F81">
        <w:rPr>
          <w:rFonts w:ascii="Times New Roman" w:hAnsi="Times New Roman" w:cs="Times New Roman"/>
          <w:sz w:val="24"/>
          <w:szCs w:val="24"/>
        </w:rPr>
        <w:t>нелинейный метод амортизации в течение 5 лет начиная</w:t>
      </w:r>
      <w:proofErr w:type="gramEnd"/>
      <w:r w:rsidRPr="00911F81">
        <w:rPr>
          <w:rFonts w:ascii="Times New Roman" w:hAnsi="Times New Roman" w:cs="Times New Roman"/>
          <w:sz w:val="24"/>
          <w:szCs w:val="24"/>
        </w:rPr>
        <w:t xml:space="preserve"> с 01.01.2017 г. При необходимости определения остаточной стоимости объектов в период применения нелинейного метода амортизации использовать данные бухгалтерского учета.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п.2 ст.258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По вновь приобретенным объектам основных средств</w:t>
      </w:r>
      <w:proofErr w:type="gramStart"/>
      <w:r w:rsidRPr="00911F81">
        <w:rPr>
          <w:rFonts w:ascii="Times New Roman" w:hAnsi="Times New Roman" w:cs="Times New Roman"/>
          <w:sz w:val="24"/>
          <w:szCs w:val="24"/>
        </w:rPr>
        <w:t>.</w:t>
      </w:r>
      <w:proofErr w:type="gramEnd"/>
      <w:r w:rsidRPr="00911F81">
        <w:rPr>
          <w:rFonts w:ascii="Times New Roman" w:hAnsi="Times New Roman" w:cs="Times New Roman"/>
          <w:sz w:val="24"/>
          <w:szCs w:val="24"/>
        </w:rPr>
        <w:t xml:space="preserve"> </w:t>
      </w:r>
      <w:proofErr w:type="gramStart"/>
      <w:r w:rsidRPr="00911F81">
        <w:rPr>
          <w:rFonts w:ascii="Times New Roman" w:hAnsi="Times New Roman" w:cs="Times New Roman"/>
          <w:sz w:val="24"/>
          <w:szCs w:val="24"/>
        </w:rPr>
        <w:t>а</w:t>
      </w:r>
      <w:proofErr w:type="gramEnd"/>
      <w:r w:rsidRPr="00911F81">
        <w:rPr>
          <w:rFonts w:ascii="Times New Roman" w:hAnsi="Times New Roman" w:cs="Times New Roman"/>
          <w:sz w:val="24"/>
          <w:szCs w:val="24"/>
        </w:rPr>
        <w:t>мортизационную премию не применять</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В случае возникновения расходов, связанных с достройкой, дооборудованием, реконструкцией, модернизацией, техническим перевооружением и частичной ликвидацией амортизируемых основных средств</w:t>
      </w:r>
      <w:proofErr w:type="gramStart"/>
      <w:r w:rsidRPr="00911F81">
        <w:rPr>
          <w:rFonts w:ascii="Times New Roman" w:hAnsi="Times New Roman" w:cs="Times New Roman"/>
          <w:sz w:val="24"/>
          <w:szCs w:val="24"/>
        </w:rPr>
        <w:t>.</w:t>
      </w:r>
      <w:proofErr w:type="gramEnd"/>
      <w:r w:rsidR="00382C21" w:rsidRPr="00911F81">
        <w:rPr>
          <w:rFonts w:ascii="Times New Roman" w:hAnsi="Times New Roman" w:cs="Times New Roman"/>
          <w:sz w:val="24"/>
          <w:szCs w:val="24"/>
        </w:rPr>
        <w:t xml:space="preserve"> </w:t>
      </w:r>
      <w:proofErr w:type="gramStart"/>
      <w:r w:rsidRPr="00911F81">
        <w:rPr>
          <w:rFonts w:ascii="Times New Roman" w:hAnsi="Times New Roman" w:cs="Times New Roman"/>
          <w:sz w:val="24"/>
          <w:szCs w:val="24"/>
        </w:rPr>
        <w:t>а</w:t>
      </w:r>
      <w:proofErr w:type="gramEnd"/>
      <w:r w:rsidRPr="00911F81">
        <w:rPr>
          <w:rFonts w:ascii="Times New Roman" w:hAnsi="Times New Roman" w:cs="Times New Roman"/>
          <w:sz w:val="24"/>
          <w:szCs w:val="24"/>
        </w:rPr>
        <w:t>мортизационную премию не начислять, расчет амортизации проводить в общеустановленном порядке.</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3.14. Амортизационную премию относить к расходам, связанным с производством и реализацией, в качестве суммы начисленной амортизации в соответствии с подпунктом 3 пункта 2 статьи 253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Письмо МФ РФ от 11.10.2005 г. № 03-03-04/2/76.</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При дальнейшем расчете сумм амортизации – амортизационную премию из первоначальной стоимости объекта исключать.</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п.9 ст.258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Оценка имущества</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3.15. При определении размера материальных расходов при списании сырья и материалов использовать</w:t>
      </w:r>
      <w:proofErr w:type="gramStart"/>
      <w:r w:rsidRPr="00911F81">
        <w:rPr>
          <w:rFonts w:ascii="Times New Roman" w:hAnsi="Times New Roman" w:cs="Times New Roman"/>
          <w:sz w:val="24"/>
          <w:szCs w:val="24"/>
        </w:rPr>
        <w:t xml:space="preserve"> .</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п.8 ст.254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3.16. При определении стоимости покупных товаров, приобретенных для перепродажи, использовать</w:t>
      </w:r>
      <w:proofErr w:type="gramStart"/>
      <w:r w:rsidRPr="00911F81">
        <w:rPr>
          <w:rFonts w:ascii="Times New Roman" w:hAnsi="Times New Roman" w:cs="Times New Roman"/>
          <w:sz w:val="24"/>
          <w:szCs w:val="24"/>
        </w:rPr>
        <w:t xml:space="preserve"> .</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w:t>
      </w:r>
      <w:proofErr w:type="spellStart"/>
      <w:r w:rsidRPr="00911F81">
        <w:rPr>
          <w:rFonts w:ascii="Times New Roman" w:hAnsi="Times New Roman" w:cs="Times New Roman"/>
          <w:i/>
          <w:iCs/>
          <w:sz w:val="24"/>
          <w:szCs w:val="24"/>
        </w:rPr>
        <w:t>подп</w:t>
      </w:r>
      <w:proofErr w:type="spellEnd"/>
      <w:r w:rsidRPr="00911F81">
        <w:rPr>
          <w:rFonts w:ascii="Times New Roman" w:hAnsi="Times New Roman" w:cs="Times New Roman"/>
          <w:i/>
          <w:iCs/>
          <w:sz w:val="24"/>
          <w:szCs w:val="24"/>
        </w:rPr>
        <w:t>. 3 п. 1 ст.268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3.17. При реализации или ином выбытии ценных бумаг списывать их стоимость на расходы</w:t>
      </w:r>
      <w:proofErr w:type="gramStart"/>
      <w:r w:rsidRPr="00911F81">
        <w:rPr>
          <w:rFonts w:ascii="Times New Roman" w:hAnsi="Times New Roman" w:cs="Times New Roman"/>
          <w:sz w:val="24"/>
          <w:szCs w:val="24"/>
        </w:rPr>
        <w:t xml:space="preserve"> .</w:t>
      </w:r>
      <w:proofErr w:type="gramEnd"/>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п.9 ст.280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Учет убытков</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3.18. Совокупная сумма убытка организации от финансово-хозяйственной деятельности на начало налогового периода составляет</w:t>
      </w:r>
      <w:proofErr w:type="gramStart"/>
      <w:r w:rsidRPr="00911F81">
        <w:rPr>
          <w:rFonts w:ascii="Times New Roman" w:hAnsi="Times New Roman" w:cs="Times New Roman"/>
          <w:sz w:val="24"/>
          <w:szCs w:val="24"/>
        </w:rPr>
        <w:t xml:space="preserve"> .</w:t>
      </w:r>
      <w:proofErr w:type="gramEnd"/>
      <w:r w:rsidRPr="00911F81">
        <w:rPr>
          <w:rFonts w:ascii="Times New Roman" w:hAnsi="Times New Roman" w:cs="Times New Roman"/>
          <w:sz w:val="24"/>
          <w:szCs w:val="24"/>
        </w:rPr>
        <w:t xml:space="preserve"> В связи с ограничениями, введенными в ст. 283 Налогового кодекса РФ «Перенос убытков на будущее», списывать убытки в размере, не превышающем 50 % налогооблагаемой базы.</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п.2.1 ст.283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3.19. Убыток в размере</w:t>
      </w:r>
      <w:proofErr w:type="gramStart"/>
      <w:r w:rsidRPr="00911F81">
        <w:rPr>
          <w:rFonts w:ascii="Times New Roman" w:hAnsi="Times New Roman" w:cs="Times New Roman"/>
          <w:sz w:val="24"/>
          <w:szCs w:val="24"/>
        </w:rPr>
        <w:t xml:space="preserve"> ,</w:t>
      </w:r>
      <w:proofErr w:type="gramEnd"/>
      <w:r w:rsidRPr="00911F81">
        <w:rPr>
          <w:rFonts w:ascii="Times New Roman" w:hAnsi="Times New Roman" w:cs="Times New Roman"/>
          <w:sz w:val="24"/>
          <w:szCs w:val="24"/>
        </w:rPr>
        <w:t xml:space="preserve"> полученный от реализации основных средств, включать в состав прочих расходов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i/>
          <w:iCs/>
          <w:sz w:val="24"/>
          <w:szCs w:val="24"/>
        </w:rPr>
        <w:t xml:space="preserve">     Основание: п.3 ст.268 Налогового кодекса РФ.</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r>
      <w:r w:rsidRPr="00911F81">
        <w:rPr>
          <w:rFonts w:ascii="Times New Roman" w:hAnsi="Times New Roman" w:cs="Times New Roman"/>
          <w:b/>
          <w:bCs/>
          <w:sz w:val="24"/>
          <w:szCs w:val="24"/>
        </w:rPr>
        <w:t>Раздел 4. Налог на имущество</w:t>
      </w:r>
    </w:p>
    <w:p w:rsidR="00A3133E" w:rsidRPr="00911F81" w:rsidRDefault="00A3133E" w:rsidP="00911F81">
      <w:pPr>
        <w:widowControl w:val="0"/>
        <w:autoSpaceDE w:val="0"/>
        <w:autoSpaceDN w:val="0"/>
        <w:adjustRightInd w:val="0"/>
        <w:spacing w:after="0" w:line="240" w:lineRule="auto"/>
        <w:rPr>
          <w:rFonts w:ascii="Times New Roman" w:hAnsi="Times New Roman" w:cs="Times New Roman"/>
          <w:sz w:val="24"/>
          <w:szCs w:val="24"/>
        </w:rPr>
      </w:pPr>
      <w:r w:rsidRPr="00911F81">
        <w:rPr>
          <w:rFonts w:ascii="Times New Roman" w:hAnsi="Times New Roman" w:cs="Times New Roman"/>
          <w:sz w:val="24"/>
          <w:szCs w:val="24"/>
        </w:rPr>
        <w:br/>
        <w:t xml:space="preserve">     4.1. Выделить как отдельную группу и учитывать обособленно движимое имущество, принятое с 1 января 2018 года на учет в качестве основных средств. При формировании декларации по налогу на имущество обратить внимание, что указанное движимое имущество не признается объектом налогообложения.</w:t>
      </w:r>
    </w:p>
    <w:p w:rsidR="00264496" w:rsidRPr="00911F81" w:rsidRDefault="00A3133E" w:rsidP="00911F81">
      <w:pPr>
        <w:widowControl w:val="0"/>
        <w:autoSpaceDE w:val="0"/>
        <w:autoSpaceDN w:val="0"/>
        <w:adjustRightInd w:val="0"/>
        <w:spacing w:after="0" w:line="240" w:lineRule="auto"/>
        <w:rPr>
          <w:rFonts w:ascii="Times New Roman" w:hAnsi="Times New Roman" w:cs="Times New Roman"/>
          <w:i/>
          <w:iCs/>
          <w:sz w:val="24"/>
          <w:szCs w:val="24"/>
        </w:rPr>
      </w:pPr>
      <w:r w:rsidRPr="00911F81">
        <w:rPr>
          <w:rFonts w:ascii="Times New Roman" w:hAnsi="Times New Roman" w:cs="Times New Roman"/>
          <w:i/>
          <w:iCs/>
          <w:sz w:val="24"/>
          <w:szCs w:val="24"/>
        </w:rPr>
        <w:t xml:space="preserve">     Основание: п.25 ст.381 Налогового кодекса РФ.</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rPr>
          <w:rStyle w:val="sfwc"/>
          <w:b/>
          <w:bCs/>
          <w:bdr w:val="none" w:sz="0" w:space="0" w:color="auto" w:frame="1"/>
        </w:rPr>
      </w:pP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r w:rsidRPr="00911F81">
        <w:rPr>
          <w:rStyle w:val="sfwc"/>
          <w:b/>
          <w:bCs/>
          <w:bdr w:val="none" w:sz="0" w:space="0" w:color="auto" w:frame="1"/>
        </w:rPr>
        <w:t xml:space="preserve"> Раздел 5 Т</w:t>
      </w:r>
      <w:r w:rsidRPr="00911F81">
        <w:rPr>
          <w:b/>
          <w:bCs/>
          <w:bdr w:val="none" w:sz="0" w:space="0" w:color="auto" w:frame="1"/>
        </w:rPr>
        <w:t>ранспортный налог</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1" w:name="bssPhr107"/>
      <w:bookmarkStart w:id="2" w:name="dfas1qeurg"/>
      <w:bookmarkEnd w:id="1"/>
      <w:bookmarkEnd w:id="2"/>
      <w:r w:rsidRPr="00911F81">
        <w:t> </w:t>
      </w:r>
    </w:p>
    <w:p w:rsidR="00264496" w:rsidRPr="00911F81" w:rsidRDefault="00264496" w:rsidP="00911F81">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3" w:name="bssPhr108"/>
      <w:bookmarkStart w:id="4" w:name="dfasgfgny9"/>
      <w:bookmarkEnd w:id="3"/>
      <w:bookmarkEnd w:id="4"/>
      <w:r w:rsidRPr="00911F81">
        <w:t xml:space="preserve"> Налогооблагаемая база формируется исходя из нали</w:t>
      </w:r>
      <w:r w:rsidR="00382C21" w:rsidRPr="00911F81">
        <w:t xml:space="preserve">чия всех транспортных средств, </w:t>
      </w:r>
      <w:r w:rsidRPr="00911F81">
        <w:t>зарегистрированных за учреждением.</w:t>
      </w:r>
      <w:r w:rsidRPr="00911F81">
        <w:br/>
        <w:t xml:space="preserve">Основание: </w:t>
      </w:r>
      <w:bookmarkStart w:id="5" w:name="backlinkanchor40"/>
      <w:bookmarkEnd w:id="5"/>
      <w:r w:rsidR="00817DD8" w:rsidRPr="00911F81">
        <w:fldChar w:fldCharType="begin"/>
      </w:r>
      <w:r w:rsidRPr="00911F81">
        <w:instrText xml:space="preserve"> HYPERLINK "https://e.kazenychet.ru/npd-doc.aspx?npmid=99&amp;npid=901765862" \l "ZA00MIO2NV" \o "Глава 28. ТРАНСПОРТНЫЙ НАЛОГ*" </w:instrText>
      </w:r>
      <w:r w:rsidR="00817DD8" w:rsidRPr="00911F81">
        <w:fldChar w:fldCharType="separate"/>
      </w:r>
      <w:r w:rsidRPr="00911F81">
        <w:rPr>
          <w:rStyle w:val="a4"/>
          <w:color w:val="auto"/>
          <w:u w:val="none"/>
          <w:bdr w:val="none" w:sz="0" w:space="0" w:color="auto" w:frame="1"/>
        </w:rPr>
        <w:t>глава 28</w:t>
      </w:r>
      <w:r w:rsidR="00817DD8" w:rsidRPr="00911F81">
        <w:fldChar w:fldCharType="end"/>
      </w:r>
      <w:r w:rsidRPr="00911F81">
        <w:t xml:space="preserve"> Налогового кодекса РФ, региональный Закон «О транспортном налоге».</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6" w:name="bssPhr109"/>
      <w:bookmarkStart w:id="7" w:name="dfas1bqmzk"/>
      <w:bookmarkEnd w:id="6"/>
      <w:bookmarkEnd w:id="7"/>
      <w:r w:rsidRPr="00911F81">
        <w:t> </w:t>
      </w:r>
    </w:p>
    <w:p w:rsidR="00264496" w:rsidRPr="00911F81" w:rsidRDefault="00264496" w:rsidP="00911F81">
      <w:pPr>
        <w:pStyle w:val="a3"/>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8" w:name="bss-anchor"/>
      <w:bookmarkStart w:id="9" w:name="bssPhr110"/>
      <w:bookmarkStart w:id="10" w:name="dfashcoyr0"/>
      <w:bookmarkEnd w:id="8"/>
      <w:bookmarkEnd w:id="9"/>
      <w:bookmarkEnd w:id="10"/>
      <w:r w:rsidRPr="00911F81">
        <w:t xml:space="preserve">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911F81">
        <w:t>госреестра</w:t>
      </w:r>
      <w:proofErr w:type="spellEnd"/>
      <w:r w:rsidRPr="00911F81">
        <w:t xml:space="preserve"> в соответствии с законодательством России.</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jc w:val="center"/>
        <w:textAlignment w:val="baseline"/>
      </w:pPr>
      <w:r w:rsidRPr="00911F81">
        <w:rPr>
          <w:b/>
          <w:bCs/>
          <w:bdr w:val="none" w:sz="0" w:space="0" w:color="auto" w:frame="1"/>
        </w:rPr>
        <w:t>Раздел 6. Земельный налог</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11" w:name="bssPhr126"/>
      <w:bookmarkStart w:id="12" w:name="dfas3gpzch"/>
      <w:bookmarkEnd w:id="11"/>
      <w:bookmarkEnd w:id="12"/>
      <w:r w:rsidRPr="00911F81">
        <w:t> </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13" w:name="bssPhr127"/>
      <w:bookmarkStart w:id="14" w:name="dfasv4iz28"/>
      <w:bookmarkEnd w:id="13"/>
      <w:bookmarkEnd w:id="14"/>
      <w:r w:rsidRPr="00911F81">
        <w:t xml:space="preserve"> 6.1 Налогооблагаемая база по земельному налогу формируется согласно статьям </w:t>
      </w:r>
      <w:bookmarkStart w:id="15" w:name="backlinkanchor45"/>
      <w:bookmarkEnd w:id="15"/>
      <w:r w:rsidR="00817DD8" w:rsidRPr="00911F81">
        <w:fldChar w:fldCharType="begin"/>
      </w:r>
      <w:r w:rsidRPr="00911F81">
        <w:instrText xml:space="preserve"> HYPERLINK "https://e.kazenychet.ru/npd-doc.aspx?npmid=99&amp;npid=901765862" \l "ZA00MDA2NB" \o "Статья 389. Объект налогообложения" </w:instrText>
      </w:r>
      <w:r w:rsidR="00817DD8" w:rsidRPr="00911F81">
        <w:fldChar w:fldCharType="separate"/>
      </w:r>
      <w:r w:rsidRPr="00911F81">
        <w:rPr>
          <w:rStyle w:val="a4"/>
          <w:color w:val="auto"/>
          <w:bdr w:val="none" w:sz="0" w:space="0" w:color="auto" w:frame="1"/>
        </w:rPr>
        <w:t>389</w:t>
      </w:r>
      <w:r w:rsidR="00817DD8" w:rsidRPr="00911F81">
        <w:fldChar w:fldCharType="end"/>
      </w:r>
      <w:r w:rsidRPr="00911F81">
        <w:t xml:space="preserve">, </w:t>
      </w:r>
      <w:bookmarkStart w:id="16" w:name="backlinkanchor46"/>
      <w:bookmarkEnd w:id="16"/>
      <w:r w:rsidR="00817DD8" w:rsidRPr="00911F81">
        <w:fldChar w:fldCharType="begin"/>
      </w:r>
      <w:r w:rsidRPr="00911F81">
        <w:instrText xml:space="preserve"> HYPERLINK "https://e.kazenychet.ru/npd-doc.aspx?npmid=99&amp;npid=901765862" \l "ZA00M9O2N8" \o "Статья 390. Налоговая база" </w:instrText>
      </w:r>
      <w:r w:rsidR="00817DD8" w:rsidRPr="00911F81">
        <w:fldChar w:fldCharType="separate"/>
      </w:r>
      <w:r w:rsidRPr="00911F81">
        <w:rPr>
          <w:rStyle w:val="a4"/>
          <w:color w:val="auto"/>
          <w:bdr w:val="none" w:sz="0" w:space="0" w:color="auto" w:frame="1"/>
        </w:rPr>
        <w:t>390</w:t>
      </w:r>
      <w:r w:rsidR="00817DD8" w:rsidRPr="00911F81">
        <w:fldChar w:fldCharType="end"/>
      </w:r>
      <w:r w:rsidRPr="00911F81">
        <w:t xml:space="preserve">, </w:t>
      </w:r>
      <w:bookmarkStart w:id="17" w:name="backlinkanchor47"/>
      <w:bookmarkEnd w:id="17"/>
      <w:r w:rsidR="00817DD8" w:rsidRPr="00911F81">
        <w:fldChar w:fldCharType="begin"/>
      </w:r>
      <w:r w:rsidRPr="00911F81">
        <w:instrText xml:space="preserve"> HYPERLINK "https://e.kazenychet.ru/npd-doc.aspx?npmid=99&amp;npid=901765862" \l "ZA00MBE2NP" \o "Статья 391. Порядок определения налоговой базы" </w:instrText>
      </w:r>
      <w:r w:rsidR="00817DD8" w:rsidRPr="00911F81">
        <w:fldChar w:fldCharType="separate"/>
      </w:r>
      <w:r w:rsidRPr="00911F81">
        <w:rPr>
          <w:rStyle w:val="a4"/>
          <w:color w:val="auto"/>
          <w:bdr w:val="none" w:sz="0" w:space="0" w:color="auto" w:frame="1"/>
        </w:rPr>
        <w:t>391</w:t>
      </w:r>
      <w:r w:rsidR="00817DD8" w:rsidRPr="00911F81">
        <w:fldChar w:fldCharType="end"/>
      </w:r>
      <w:r w:rsidRPr="00911F81">
        <w:t> Налогового кодекса РФ.</w:t>
      </w:r>
      <w:r w:rsidRPr="00911F81">
        <w:br/>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r w:rsidRPr="00911F81">
        <w:t xml:space="preserve">Основание: </w:t>
      </w:r>
      <w:bookmarkStart w:id="18" w:name="backlinkanchor48"/>
      <w:bookmarkEnd w:id="18"/>
      <w:r w:rsidR="00817DD8" w:rsidRPr="00911F81">
        <w:fldChar w:fldCharType="begin"/>
      </w:r>
      <w:r w:rsidRPr="00911F81">
        <w:instrText xml:space="preserve"> HYPERLINK "https://e.kazenychet.ru/npd-doc.aspx?npmid=99&amp;npid=901765862" \l "XA00MD02NH" \o "Глава 31. Земельный налог..." </w:instrText>
      </w:r>
      <w:r w:rsidR="00817DD8" w:rsidRPr="00911F81">
        <w:fldChar w:fldCharType="separate"/>
      </w:r>
      <w:r w:rsidRPr="00911F81">
        <w:rPr>
          <w:rStyle w:val="a4"/>
          <w:color w:val="auto"/>
          <w:bdr w:val="none" w:sz="0" w:space="0" w:color="auto" w:frame="1"/>
        </w:rPr>
        <w:t>глава 31</w:t>
      </w:r>
      <w:r w:rsidR="00817DD8" w:rsidRPr="00911F81">
        <w:fldChar w:fldCharType="end"/>
      </w:r>
      <w:r w:rsidRPr="00911F81">
        <w:t xml:space="preserve"> Налогового кодекса РФ.</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19" w:name="bssPhr128"/>
      <w:bookmarkStart w:id="20" w:name="dfasav84a2"/>
      <w:bookmarkEnd w:id="19"/>
      <w:bookmarkEnd w:id="20"/>
      <w:r w:rsidRPr="00911F81">
        <w:t> </w:t>
      </w:r>
      <w:bookmarkStart w:id="21" w:name="bssPhr129"/>
      <w:bookmarkStart w:id="22" w:name="dfasnyzite"/>
      <w:bookmarkEnd w:id="21"/>
      <w:bookmarkEnd w:id="22"/>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r w:rsidRPr="00911F81">
        <w:t>6.2.  Налоговая ставка применяется в соответствии с местным законодательством согласно</w:t>
      </w:r>
      <w:bookmarkStart w:id="23" w:name="backlinkanchor49"/>
      <w:bookmarkEnd w:id="23"/>
      <w:r w:rsidRPr="00911F81">
        <w:t xml:space="preserve"> </w:t>
      </w:r>
      <w:hyperlink r:id="rId37" w:anchor="ZA00M6K2M2" w:tooltip="Статья 394. Налоговая ставка" w:history="1">
        <w:r w:rsidRPr="00911F81">
          <w:rPr>
            <w:rStyle w:val="a4"/>
            <w:color w:val="auto"/>
            <w:bdr w:val="none" w:sz="0" w:space="0" w:color="auto" w:frame="1"/>
          </w:rPr>
          <w:t>статье 394</w:t>
        </w:r>
      </w:hyperlink>
      <w:r w:rsidRPr="00911F81">
        <w:t> Налогового кодекса РФ.</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24" w:name="bssPhr130"/>
      <w:bookmarkStart w:id="25" w:name="dfasuugrpb"/>
      <w:bookmarkEnd w:id="24"/>
      <w:bookmarkEnd w:id="25"/>
      <w:r w:rsidRPr="00911F81">
        <w:t> </w:t>
      </w:r>
    </w:p>
    <w:p w:rsidR="00264496"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26" w:name="bssPhr131"/>
      <w:bookmarkStart w:id="27" w:name="dfasgagtz0"/>
      <w:bookmarkEnd w:id="26"/>
      <w:bookmarkEnd w:id="27"/>
      <w:r w:rsidRPr="00911F81">
        <w:t xml:space="preserve">6.3.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 </w:t>
      </w:r>
      <w:bookmarkStart w:id="28" w:name="backlinkanchor50"/>
      <w:bookmarkEnd w:id="28"/>
      <w:r w:rsidR="00817DD8" w:rsidRPr="00911F81">
        <w:fldChar w:fldCharType="begin"/>
      </w:r>
      <w:r w:rsidRPr="00911F81">
        <w:instrText xml:space="preserve"> HYPERLINK "https://e.kazenychet.ru/npd-doc.aspx?npmid=99&amp;npid=901765862" \l "ZA00MAI2MH" \o "Статья 396. Порядок исчисления налога и авансовых платежей по налогу" </w:instrText>
      </w:r>
      <w:r w:rsidR="00817DD8" w:rsidRPr="00911F81">
        <w:fldChar w:fldCharType="separate"/>
      </w:r>
      <w:r w:rsidRPr="00911F81">
        <w:rPr>
          <w:rStyle w:val="a4"/>
          <w:color w:val="auto"/>
          <w:bdr w:val="none" w:sz="0" w:space="0" w:color="auto" w:frame="1"/>
        </w:rPr>
        <w:t>статьей 396</w:t>
      </w:r>
      <w:r w:rsidR="00817DD8" w:rsidRPr="00911F81">
        <w:fldChar w:fldCharType="end"/>
      </w:r>
      <w:r w:rsidRPr="00911F81">
        <w:t> Налогового кодекса РФ.</w:t>
      </w:r>
    </w:p>
    <w:p w:rsidR="00A3133E" w:rsidRPr="00911F81" w:rsidRDefault="00264496" w:rsidP="00911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textAlignment w:val="baseline"/>
      </w:pPr>
      <w:bookmarkStart w:id="29" w:name="bssPhr132"/>
      <w:bookmarkStart w:id="30" w:name="dfasr2l9wr"/>
      <w:bookmarkEnd w:id="29"/>
      <w:bookmarkEnd w:id="30"/>
      <w:r w:rsidRPr="00911F81">
        <w:t>  </w:t>
      </w:r>
      <w:bookmarkStart w:id="31" w:name="bssPhr133"/>
      <w:bookmarkStart w:id="32" w:name="dfasgpf1x3"/>
      <w:bookmarkStart w:id="33" w:name="dfasydt4x4"/>
      <w:bookmarkEnd w:id="31"/>
      <w:bookmarkEnd w:id="32"/>
      <w:bookmarkEnd w:id="33"/>
      <w:r w:rsidR="00A3133E" w:rsidRPr="00911F81">
        <w:rPr>
          <w:i/>
          <w:iCs/>
        </w:rPr>
        <w:br/>
      </w:r>
    </w:p>
    <w:p w:rsidR="00A3133E" w:rsidRPr="00911F81" w:rsidRDefault="00A3133E" w:rsidP="00911F81">
      <w:pPr>
        <w:rPr>
          <w:rFonts w:ascii="Times New Roman" w:hAnsi="Times New Roman" w:cs="Times New Roman"/>
          <w:sz w:val="24"/>
          <w:szCs w:val="24"/>
        </w:rPr>
      </w:pPr>
    </w:p>
    <w:p w:rsidR="00A3133E" w:rsidRPr="00911F81" w:rsidRDefault="00A3133E" w:rsidP="00911F81">
      <w:pPr>
        <w:pStyle w:val="a8"/>
        <w:jc w:val="center"/>
        <w:rPr>
          <w:rFonts w:ascii="Times New Roman" w:hAnsi="Times New Roman" w:cs="Times New Roman"/>
          <w:b/>
          <w:sz w:val="24"/>
          <w:szCs w:val="24"/>
        </w:rPr>
      </w:pPr>
    </w:p>
    <w:sectPr w:rsidR="00A3133E" w:rsidRPr="00911F81" w:rsidSect="009608AC">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1">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Wingdings" w:hAnsi="Wingdings" w:cs="OpenSymbol"/>
      </w:rPr>
    </w:lvl>
  </w:abstractNum>
  <w:abstractNum w:abstractNumId="4">
    <w:nsid w:val="00000006"/>
    <w:multiLevelType w:val="multilevel"/>
    <w:tmpl w:val="00000006"/>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nsid w:val="0000000B"/>
    <w:multiLevelType w:val="multilevel"/>
    <w:tmpl w:val="0000000B"/>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C"/>
    <w:multiLevelType w:val="multilevel"/>
    <w:tmpl w:val="0000000C"/>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D"/>
    <w:multiLevelType w:val="singleLevel"/>
    <w:tmpl w:val="0000000D"/>
    <w:name w:val="WW8Num13"/>
    <w:lvl w:ilvl="0">
      <w:start w:val="1"/>
      <w:numFmt w:val="bullet"/>
      <w:lvlText w:val=""/>
      <w:lvlJc w:val="left"/>
      <w:pPr>
        <w:tabs>
          <w:tab w:val="num" w:pos="0"/>
        </w:tabs>
        <w:ind w:left="1260" w:hanging="360"/>
      </w:pPr>
      <w:rPr>
        <w:rFonts w:ascii="Wingdings" w:hAnsi="Wingdings" w:cs="OpenSymbol"/>
      </w:rPr>
    </w:lvl>
  </w:abstractNum>
  <w:abstractNum w:abstractNumId="12">
    <w:nsid w:val="0000000E"/>
    <w:multiLevelType w:val="singleLevel"/>
    <w:tmpl w:val="0000000E"/>
    <w:name w:val="WW8Num14"/>
    <w:lvl w:ilvl="0">
      <w:start w:val="1"/>
      <w:numFmt w:val="bullet"/>
      <w:lvlText w:val=""/>
      <w:lvlJc w:val="left"/>
      <w:pPr>
        <w:tabs>
          <w:tab w:val="num" w:pos="0"/>
        </w:tabs>
        <w:ind w:left="1260" w:hanging="360"/>
      </w:pPr>
      <w:rPr>
        <w:rFonts w:ascii="Wingdings" w:hAnsi="Wingdings" w:cs="OpenSymbol"/>
      </w:rPr>
    </w:lvl>
  </w:abstractNum>
  <w:abstractNum w:abstractNumId="13">
    <w:nsid w:val="0000000F"/>
    <w:multiLevelType w:val="multilevel"/>
    <w:tmpl w:val="0000000F"/>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0"/>
    <w:multiLevelType w:val="multilevel"/>
    <w:tmpl w:val="00000010"/>
    <w:name w:val="WW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5"/>
    <w:multiLevelType w:val="multilevel"/>
    <w:tmpl w:val="00000015"/>
    <w:name w:val="WW8Num21"/>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29835E6"/>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18">
    <w:nsid w:val="05C92981"/>
    <w:multiLevelType w:val="multilevel"/>
    <w:tmpl w:val="0D9C6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8973195"/>
    <w:multiLevelType w:val="multilevel"/>
    <w:tmpl w:val="B7560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9DF6144"/>
    <w:multiLevelType w:val="hybridMultilevel"/>
    <w:tmpl w:val="771AA4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C137083"/>
    <w:multiLevelType w:val="multilevel"/>
    <w:tmpl w:val="65A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6C5D34"/>
    <w:multiLevelType w:val="hybridMultilevel"/>
    <w:tmpl w:val="9ED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6A4FB5"/>
    <w:multiLevelType w:val="multilevel"/>
    <w:tmpl w:val="3CB41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F717C22"/>
    <w:multiLevelType w:val="multilevel"/>
    <w:tmpl w:val="0B3C6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03F503F"/>
    <w:multiLevelType w:val="multilevel"/>
    <w:tmpl w:val="91EED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C51BC5"/>
    <w:multiLevelType w:val="multilevel"/>
    <w:tmpl w:val="061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6F0B22"/>
    <w:multiLevelType w:val="multilevel"/>
    <w:tmpl w:val="2410ECBA"/>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F8B129D"/>
    <w:multiLevelType w:val="hybridMultilevel"/>
    <w:tmpl w:val="99BAE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9A37D1"/>
    <w:multiLevelType w:val="multilevel"/>
    <w:tmpl w:val="57FA9CB4"/>
    <w:lvl w:ilvl="0">
      <w:start w:val="1"/>
      <w:numFmt w:val="decimal"/>
      <w:lvlText w:val="%1."/>
      <w:lvlJc w:val="left"/>
      <w:pPr>
        <w:ind w:left="405" w:hanging="360"/>
      </w:pPr>
      <w:rPr>
        <w:rFonts w:hint="default"/>
      </w:rPr>
    </w:lvl>
    <w:lvl w:ilvl="1">
      <w:start w:val="4"/>
      <w:numFmt w:val="decimal"/>
      <w:isLgl/>
      <w:lvlText w:val="%1.%2."/>
      <w:lvlJc w:val="left"/>
      <w:pPr>
        <w:ind w:left="945" w:hanging="465"/>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95"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325" w:hanging="1800"/>
      </w:pPr>
      <w:rPr>
        <w:rFonts w:hint="default"/>
      </w:rPr>
    </w:lvl>
  </w:abstractNum>
  <w:abstractNum w:abstractNumId="31">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3E816D3"/>
    <w:multiLevelType w:val="hybridMultilevel"/>
    <w:tmpl w:val="A05A3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77D565C"/>
    <w:multiLevelType w:val="hybridMultilevel"/>
    <w:tmpl w:val="BEA66E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nsid w:val="531520B2"/>
    <w:multiLevelType w:val="multilevel"/>
    <w:tmpl w:val="B3B01276"/>
    <w:lvl w:ilvl="0">
      <w:start w:val="1"/>
      <w:numFmt w:val="decimal"/>
      <w:lvlText w:val="%1."/>
      <w:lvlJc w:val="left"/>
      <w:pPr>
        <w:ind w:left="720" w:hanging="360"/>
      </w:pPr>
      <w:rPr>
        <w:rFonts w:ascii="Times New Roman" w:eastAsiaTheme="minorEastAsia" w:hAnsi="Times New Roman" w:cs="Times New Roman" w:hint="default"/>
        <w:color w:val="auto"/>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8C83E2B"/>
    <w:multiLevelType w:val="multilevel"/>
    <w:tmpl w:val="05D4F8A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F478C"/>
    <w:multiLevelType w:val="multilevel"/>
    <w:tmpl w:val="123A8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B04B4B"/>
    <w:multiLevelType w:val="multilevel"/>
    <w:tmpl w:val="7E9A7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BAF0E37"/>
    <w:multiLevelType w:val="hybridMultilevel"/>
    <w:tmpl w:val="D848D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7970FB"/>
    <w:multiLevelType w:val="multilevel"/>
    <w:tmpl w:val="51BE6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4C06529"/>
    <w:multiLevelType w:val="hybridMultilevel"/>
    <w:tmpl w:val="51CC66F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1">
    <w:nsid w:val="677D637E"/>
    <w:multiLevelType w:val="multilevel"/>
    <w:tmpl w:val="6B8A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A069F"/>
    <w:multiLevelType w:val="multilevel"/>
    <w:tmpl w:val="4864B0A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364D54"/>
    <w:multiLevelType w:val="hybridMultilevel"/>
    <w:tmpl w:val="5EDE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A878E8"/>
    <w:multiLevelType w:val="multilevel"/>
    <w:tmpl w:val="59F0A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F956A9B"/>
    <w:multiLevelType w:val="multilevel"/>
    <w:tmpl w:val="28A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6417B3"/>
    <w:multiLevelType w:val="multilevel"/>
    <w:tmpl w:val="A76A4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3E61BE1"/>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bullet"/>
      <w:suff w:val="nothing"/>
      <w:lvlText w:val=""/>
      <w:lvlJc w:val="left"/>
      <w:pPr>
        <w:tabs>
          <w:tab w:val="num" w:pos="0"/>
        </w:tabs>
        <w:ind w:left="0" w:firstLine="0"/>
      </w:pPr>
      <w:rPr>
        <w:rFonts w:ascii="Wingdings" w:hAnsi="Wingdings" w:cs="OpenSymbol"/>
      </w:r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bullet"/>
      <w:suff w:val="nothing"/>
      <w:lvlText w:val=""/>
      <w:lvlJc w:val="left"/>
      <w:pPr>
        <w:tabs>
          <w:tab w:val="num" w:pos="0"/>
        </w:tabs>
        <w:ind w:left="0" w:firstLine="0"/>
      </w:pPr>
      <w:rPr>
        <w:rFonts w:ascii="Wingdings" w:hAnsi="Wingdings" w:cs="OpenSymbol"/>
      </w:rPr>
    </w:lvl>
    <w:lvl w:ilvl="6">
      <w:numFmt w:val="none"/>
      <w:suff w:val="nothing"/>
      <w:lvlText w:val=""/>
      <w:lvlJc w:val="left"/>
      <w:pPr>
        <w:tabs>
          <w:tab w:val="num" w:pos="0"/>
        </w:tabs>
        <w:ind w:left="0" w:firstLine="0"/>
      </w:pPr>
    </w:lvl>
    <w:lvl w:ilvl="7">
      <w:numFmt w:val="bullet"/>
      <w:suff w:val="nothing"/>
      <w:lvlText w:val=""/>
      <w:lvlJc w:val="left"/>
      <w:pPr>
        <w:tabs>
          <w:tab w:val="num" w:pos="0"/>
        </w:tabs>
        <w:ind w:left="0" w:firstLine="0"/>
      </w:pPr>
      <w:rPr>
        <w:rFonts w:ascii="Wingdings" w:hAnsi="Wingdings" w:cs="OpenSymbol"/>
      </w:rPr>
    </w:lvl>
    <w:lvl w:ilvl="8">
      <w:numFmt w:val="none"/>
      <w:suff w:val="nothing"/>
      <w:lvlText w:val=""/>
      <w:lvlJc w:val="left"/>
      <w:pPr>
        <w:tabs>
          <w:tab w:val="num" w:pos="0"/>
        </w:tabs>
        <w:ind w:left="3600" w:hanging="360"/>
      </w:pPr>
    </w:lvl>
  </w:abstractNum>
  <w:abstractNum w:abstractNumId="48">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8F12EC"/>
    <w:multiLevelType w:val="multilevel"/>
    <w:tmpl w:val="E25A2F2E"/>
    <w:lvl w:ilvl="0">
      <w:start w:val="1"/>
      <w:numFmt w:val="upperRoman"/>
      <w:lvlText w:val="%1."/>
      <w:lvlJc w:val="left"/>
      <w:pPr>
        <w:ind w:left="1080" w:hanging="72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7F16374B"/>
    <w:multiLevelType w:val="multilevel"/>
    <w:tmpl w:val="7EA87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26"/>
  </w:num>
  <w:num w:numId="3">
    <w:abstractNumId w:val="49"/>
  </w:num>
  <w:num w:numId="4">
    <w:abstractNumId w:val="43"/>
  </w:num>
  <w:num w:numId="5">
    <w:abstractNumId w:val="30"/>
  </w:num>
  <w:num w:numId="6">
    <w:abstractNumId w:val="42"/>
  </w:num>
  <w:num w:numId="7">
    <w:abstractNumId w:val="28"/>
  </w:num>
  <w:num w:numId="8">
    <w:abstractNumId w:val="40"/>
  </w:num>
  <w:num w:numId="9">
    <w:abstractNumId w:val="27"/>
  </w:num>
  <w:num w:numId="10">
    <w:abstractNumId w:val="21"/>
  </w:num>
  <w:num w:numId="11">
    <w:abstractNumId w:val="41"/>
  </w:num>
  <w:num w:numId="12">
    <w:abstractNumId w:val="32"/>
  </w:num>
  <w:num w:numId="13">
    <w:abstractNumId w:val="22"/>
  </w:num>
  <w:num w:numId="14">
    <w:abstractNumId w:val="34"/>
  </w:num>
  <w:num w:numId="15">
    <w:abstractNumId w:val="45"/>
  </w:num>
  <w:num w:numId="16">
    <w:abstractNumId w:val="35"/>
  </w:num>
  <w:num w:numId="17">
    <w:abstractNumId w:val="3"/>
  </w:num>
  <w:num w:numId="18">
    <w:abstractNumId w:val="0"/>
  </w:num>
  <w:num w:numId="19">
    <w:abstractNumId w:val="7"/>
  </w:num>
  <w:num w:numId="20">
    <w:abstractNumId w:val="8"/>
  </w:num>
  <w:num w:numId="21">
    <w:abstractNumId w:val="11"/>
  </w:num>
  <w:num w:numId="22">
    <w:abstractNumId w:val="20"/>
  </w:num>
  <w:num w:numId="23">
    <w:abstractNumId w:val="33"/>
  </w:num>
  <w:num w:numId="24">
    <w:abstractNumId w:val="12"/>
  </w:num>
  <w:num w:numId="25">
    <w:abstractNumId w:val="15"/>
  </w:num>
  <w:num w:numId="26">
    <w:abstractNumId w:val="48"/>
  </w:num>
  <w:num w:numId="27">
    <w:abstractNumId w:val="17"/>
  </w:num>
  <w:num w:numId="28">
    <w:abstractNumId w:val="29"/>
  </w:num>
  <w:num w:numId="29">
    <w:abstractNumId w:val="47"/>
  </w:num>
  <w:num w:numId="30">
    <w:abstractNumId w:val="31"/>
  </w:num>
  <w:num w:numId="31">
    <w:abstractNumId w:val="1"/>
  </w:num>
  <w:num w:numId="32">
    <w:abstractNumId w:val="2"/>
  </w:num>
  <w:num w:numId="33">
    <w:abstractNumId w:val="4"/>
  </w:num>
  <w:num w:numId="34">
    <w:abstractNumId w:val="5"/>
  </w:num>
  <w:num w:numId="35">
    <w:abstractNumId w:val="6"/>
  </w:num>
  <w:num w:numId="36">
    <w:abstractNumId w:val="9"/>
  </w:num>
  <w:num w:numId="37">
    <w:abstractNumId w:val="10"/>
  </w:num>
  <w:num w:numId="38">
    <w:abstractNumId w:val="13"/>
  </w:num>
  <w:num w:numId="39">
    <w:abstractNumId w:val="14"/>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savePreviewPicture/>
  <w:compat>
    <w:useFELayout/>
  </w:compat>
  <w:rsids>
    <w:rsidRoot w:val="008015BE"/>
    <w:rsid w:val="000026EC"/>
    <w:rsid w:val="0001495D"/>
    <w:rsid w:val="00027875"/>
    <w:rsid w:val="000533D1"/>
    <w:rsid w:val="000A090D"/>
    <w:rsid w:val="000A4ECB"/>
    <w:rsid w:val="000F3F84"/>
    <w:rsid w:val="001049BA"/>
    <w:rsid w:val="00106D26"/>
    <w:rsid w:val="001115B7"/>
    <w:rsid w:val="001202E1"/>
    <w:rsid w:val="00127E6C"/>
    <w:rsid w:val="00133DEE"/>
    <w:rsid w:val="001342F8"/>
    <w:rsid w:val="001A6F64"/>
    <w:rsid w:val="001B087D"/>
    <w:rsid w:val="001B3993"/>
    <w:rsid w:val="001D692A"/>
    <w:rsid w:val="001E11E7"/>
    <w:rsid w:val="001E40F0"/>
    <w:rsid w:val="001E7720"/>
    <w:rsid w:val="001F67C8"/>
    <w:rsid w:val="001F758B"/>
    <w:rsid w:val="00254CE0"/>
    <w:rsid w:val="00264496"/>
    <w:rsid w:val="002656C2"/>
    <w:rsid w:val="00266E21"/>
    <w:rsid w:val="0027439B"/>
    <w:rsid w:val="00275847"/>
    <w:rsid w:val="002763C9"/>
    <w:rsid w:val="002B0D37"/>
    <w:rsid w:val="002C45A2"/>
    <w:rsid w:val="002C61AB"/>
    <w:rsid w:val="002C7B5C"/>
    <w:rsid w:val="002D1475"/>
    <w:rsid w:val="002F512C"/>
    <w:rsid w:val="002F6C26"/>
    <w:rsid w:val="0031518F"/>
    <w:rsid w:val="0032154A"/>
    <w:rsid w:val="003218CC"/>
    <w:rsid w:val="00324756"/>
    <w:rsid w:val="003537BF"/>
    <w:rsid w:val="0036642F"/>
    <w:rsid w:val="00380097"/>
    <w:rsid w:val="00382C21"/>
    <w:rsid w:val="00393C2B"/>
    <w:rsid w:val="0039460B"/>
    <w:rsid w:val="003A2386"/>
    <w:rsid w:val="003B3F62"/>
    <w:rsid w:val="003C3599"/>
    <w:rsid w:val="003C6A59"/>
    <w:rsid w:val="004219DC"/>
    <w:rsid w:val="004226A2"/>
    <w:rsid w:val="00441908"/>
    <w:rsid w:val="004565C7"/>
    <w:rsid w:val="004577EB"/>
    <w:rsid w:val="00463B19"/>
    <w:rsid w:val="00464961"/>
    <w:rsid w:val="004725A2"/>
    <w:rsid w:val="00480703"/>
    <w:rsid w:val="00495237"/>
    <w:rsid w:val="004A7BFC"/>
    <w:rsid w:val="004D6BD3"/>
    <w:rsid w:val="004E1E05"/>
    <w:rsid w:val="004E4C5E"/>
    <w:rsid w:val="004F16DA"/>
    <w:rsid w:val="004F3E1C"/>
    <w:rsid w:val="005110BA"/>
    <w:rsid w:val="005472CB"/>
    <w:rsid w:val="005902E6"/>
    <w:rsid w:val="00593065"/>
    <w:rsid w:val="005A040C"/>
    <w:rsid w:val="005B24F7"/>
    <w:rsid w:val="005E4DBB"/>
    <w:rsid w:val="005F0358"/>
    <w:rsid w:val="00631497"/>
    <w:rsid w:val="00652034"/>
    <w:rsid w:val="00684909"/>
    <w:rsid w:val="00695117"/>
    <w:rsid w:val="00695F34"/>
    <w:rsid w:val="006D0378"/>
    <w:rsid w:val="00716189"/>
    <w:rsid w:val="007231F5"/>
    <w:rsid w:val="00741C0A"/>
    <w:rsid w:val="00750F16"/>
    <w:rsid w:val="0075148D"/>
    <w:rsid w:val="0075261D"/>
    <w:rsid w:val="00796EB5"/>
    <w:rsid w:val="007B2EBA"/>
    <w:rsid w:val="007C6B66"/>
    <w:rsid w:val="007D1BE3"/>
    <w:rsid w:val="008015BE"/>
    <w:rsid w:val="00817CF9"/>
    <w:rsid w:val="00817DD8"/>
    <w:rsid w:val="008348D4"/>
    <w:rsid w:val="00845587"/>
    <w:rsid w:val="00846106"/>
    <w:rsid w:val="008614E1"/>
    <w:rsid w:val="00862DB9"/>
    <w:rsid w:val="00867144"/>
    <w:rsid w:val="008673B6"/>
    <w:rsid w:val="008934D3"/>
    <w:rsid w:val="008A2A2F"/>
    <w:rsid w:val="008E006F"/>
    <w:rsid w:val="008F2A52"/>
    <w:rsid w:val="00901A1C"/>
    <w:rsid w:val="00907488"/>
    <w:rsid w:val="00911F81"/>
    <w:rsid w:val="00915689"/>
    <w:rsid w:val="00940636"/>
    <w:rsid w:val="00945D5A"/>
    <w:rsid w:val="009575A2"/>
    <w:rsid w:val="0096083F"/>
    <w:rsid w:val="009608AC"/>
    <w:rsid w:val="00961E8D"/>
    <w:rsid w:val="0097438A"/>
    <w:rsid w:val="009A5E11"/>
    <w:rsid w:val="009B365D"/>
    <w:rsid w:val="009C353E"/>
    <w:rsid w:val="009C5318"/>
    <w:rsid w:val="009C6F9B"/>
    <w:rsid w:val="009F610D"/>
    <w:rsid w:val="00A018E6"/>
    <w:rsid w:val="00A3133E"/>
    <w:rsid w:val="00A64892"/>
    <w:rsid w:val="00A71CAC"/>
    <w:rsid w:val="00A93058"/>
    <w:rsid w:val="00A947EF"/>
    <w:rsid w:val="00AF34A2"/>
    <w:rsid w:val="00AF3979"/>
    <w:rsid w:val="00B046DC"/>
    <w:rsid w:val="00B138D6"/>
    <w:rsid w:val="00B20F43"/>
    <w:rsid w:val="00B46E2B"/>
    <w:rsid w:val="00B605D8"/>
    <w:rsid w:val="00B60AC4"/>
    <w:rsid w:val="00B6587D"/>
    <w:rsid w:val="00B9694D"/>
    <w:rsid w:val="00B96A14"/>
    <w:rsid w:val="00B97B14"/>
    <w:rsid w:val="00BA34C1"/>
    <w:rsid w:val="00BB0407"/>
    <w:rsid w:val="00BB1B8A"/>
    <w:rsid w:val="00BC570B"/>
    <w:rsid w:val="00BD11B5"/>
    <w:rsid w:val="00BD6C2D"/>
    <w:rsid w:val="00BD7DE4"/>
    <w:rsid w:val="00BE7A68"/>
    <w:rsid w:val="00C06A19"/>
    <w:rsid w:val="00C1328B"/>
    <w:rsid w:val="00C51375"/>
    <w:rsid w:val="00C86E14"/>
    <w:rsid w:val="00C91C09"/>
    <w:rsid w:val="00CB0C9A"/>
    <w:rsid w:val="00CB221F"/>
    <w:rsid w:val="00CB3772"/>
    <w:rsid w:val="00CB48BC"/>
    <w:rsid w:val="00CC4DF8"/>
    <w:rsid w:val="00CD017D"/>
    <w:rsid w:val="00D07129"/>
    <w:rsid w:val="00D34CBE"/>
    <w:rsid w:val="00D51413"/>
    <w:rsid w:val="00D77126"/>
    <w:rsid w:val="00DA295C"/>
    <w:rsid w:val="00DB275C"/>
    <w:rsid w:val="00DC2FD6"/>
    <w:rsid w:val="00DD4CD3"/>
    <w:rsid w:val="00E101E4"/>
    <w:rsid w:val="00E10BDA"/>
    <w:rsid w:val="00E36C4A"/>
    <w:rsid w:val="00E6676C"/>
    <w:rsid w:val="00E81D4E"/>
    <w:rsid w:val="00E825A6"/>
    <w:rsid w:val="00E9724C"/>
    <w:rsid w:val="00E97458"/>
    <w:rsid w:val="00EC0697"/>
    <w:rsid w:val="00ED2C17"/>
    <w:rsid w:val="00F067AA"/>
    <w:rsid w:val="00F1568C"/>
    <w:rsid w:val="00F23A64"/>
    <w:rsid w:val="00F3092D"/>
    <w:rsid w:val="00F328E4"/>
    <w:rsid w:val="00F40A21"/>
    <w:rsid w:val="00F44E60"/>
    <w:rsid w:val="00F539D5"/>
    <w:rsid w:val="00F5593D"/>
    <w:rsid w:val="00F94506"/>
    <w:rsid w:val="00F96F77"/>
    <w:rsid w:val="00FA3722"/>
    <w:rsid w:val="00FB4E4A"/>
    <w:rsid w:val="00FB7799"/>
    <w:rsid w:val="00FD5842"/>
    <w:rsid w:val="00FE31BB"/>
    <w:rsid w:val="00FE7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44"/>
  </w:style>
  <w:style w:type="paragraph" w:styleId="1">
    <w:name w:val="heading 1"/>
    <w:aliases w:val="(Раздела),(Раздела)1,Head 1"/>
    <w:basedOn w:val="a"/>
    <w:next w:val="a"/>
    <w:link w:val="10"/>
    <w:uiPriority w:val="99"/>
    <w:qFormat/>
    <w:rsid w:val="0090748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
    <w:next w:val="a"/>
    <w:link w:val="20"/>
    <w:uiPriority w:val="9"/>
    <w:semiHidden/>
    <w:unhideWhenUsed/>
    <w:qFormat/>
    <w:rsid w:val="00BA34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40A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01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015BE"/>
    <w:rPr>
      <w:rFonts w:ascii="Courier New" w:eastAsia="Times New Roman" w:hAnsi="Courier New" w:cs="Courier New"/>
      <w:sz w:val="20"/>
      <w:szCs w:val="20"/>
    </w:rPr>
  </w:style>
  <w:style w:type="character" w:customStyle="1" w:styleId="fill">
    <w:name w:val="fill"/>
    <w:basedOn w:val="a0"/>
    <w:rsid w:val="008015BE"/>
  </w:style>
  <w:style w:type="paragraph" w:styleId="a3">
    <w:name w:val="Normal (Web)"/>
    <w:basedOn w:val="a"/>
    <w:uiPriority w:val="99"/>
    <w:unhideWhenUsed/>
    <w:rsid w:val="008015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015BE"/>
    <w:rPr>
      <w:color w:val="0000FF"/>
      <w:u w:val="single"/>
    </w:rPr>
  </w:style>
  <w:style w:type="character" w:customStyle="1" w:styleId="sfwc">
    <w:name w:val="sfwc"/>
    <w:basedOn w:val="a0"/>
    <w:rsid w:val="008015BE"/>
  </w:style>
  <w:style w:type="character" w:customStyle="1" w:styleId="apple-converted-space">
    <w:name w:val="apple-converted-space"/>
    <w:basedOn w:val="a0"/>
    <w:rsid w:val="008015BE"/>
  </w:style>
  <w:style w:type="character" w:customStyle="1" w:styleId="10">
    <w:name w:val="Заголовок 1 Знак"/>
    <w:aliases w:val="(Раздела) Знак,(Раздела)1 Знак,Head 1 Знак"/>
    <w:basedOn w:val="a0"/>
    <w:link w:val="1"/>
    <w:uiPriority w:val="99"/>
    <w:rsid w:val="00907488"/>
    <w:rPr>
      <w:rFonts w:ascii="Times New Roman" w:eastAsia="Times New Roman" w:hAnsi="Times New Roman" w:cs="Times New Roman"/>
      <w:b/>
      <w:kern w:val="28"/>
      <w:sz w:val="36"/>
      <w:szCs w:val="20"/>
    </w:rPr>
  </w:style>
  <w:style w:type="paragraph" w:styleId="a5">
    <w:name w:val="Balloon Text"/>
    <w:basedOn w:val="a"/>
    <w:link w:val="a6"/>
    <w:uiPriority w:val="99"/>
    <w:semiHidden/>
    <w:unhideWhenUsed/>
    <w:rsid w:val="009074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488"/>
    <w:rPr>
      <w:rFonts w:ascii="Tahoma" w:hAnsi="Tahoma" w:cs="Tahoma"/>
      <w:sz w:val="16"/>
      <w:szCs w:val="16"/>
    </w:rPr>
  </w:style>
  <w:style w:type="paragraph" w:styleId="a7">
    <w:name w:val="List Paragraph"/>
    <w:basedOn w:val="a"/>
    <w:uiPriority w:val="34"/>
    <w:qFormat/>
    <w:rsid w:val="00907488"/>
    <w:pPr>
      <w:ind w:left="720"/>
      <w:contextualSpacing/>
    </w:pPr>
  </w:style>
  <w:style w:type="paragraph" w:styleId="a8">
    <w:name w:val="No Spacing"/>
    <w:uiPriority w:val="1"/>
    <w:qFormat/>
    <w:rsid w:val="00FB7799"/>
    <w:pPr>
      <w:spacing w:after="0" w:line="240" w:lineRule="auto"/>
    </w:pPr>
  </w:style>
  <w:style w:type="character" w:customStyle="1" w:styleId="40">
    <w:name w:val="Заголовок 4 Знак"/>
    <w:basedOn w:val="a0"/>
    <w:link w:val="4"/>
    <w:uiPriority w:val="9"/>
    <w:rsid w:val="00F40A21"/>
    <w:rPr>
      <w:rFonts w:asciiTheme="majorHAnsi" w:eastAsiaTheme="majorEastAsia" w:hAnsiTheme="majorHAnsi" w:cstheme="majorBidi"/>
      <w:b/>
      <w:bCs/>
      <w:i/>
      <w:iCs/>
      <w:color w:val="4F81BD" w:themeColor="accent1"/>
    </w:rPr>
  </w:style>
  <w:style w:type="paragraph" w:customStyle="1" w:styleId="s52">
    <w:name w:val="s_52"/>
    <w:basedOn w:val="a"/>
    <w:rsid w:val="00F4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72CB"/>
    <w:pPr>
      <w:widowControl w:val="0"/>
      <w:autoSpaceDE w:val="0"/>
      <w:autoSpaceDN w:val="0"/>
      <w:adjustRightInd w:val="0"/>
      <w:spacing w:after="0" w:line="240" w:lineRule="auto"/>
    </w:pPr>
    <w:rPr>
      <w:rFonts w:ascii="Arial" w:hAnsi="Arial" w:cs="Arial"/>
      <w:sz w:val="20"/>
      <w:szCs w:val="20"/>
    </w:rPr>
  </w:style>
  <w:style w:type="paragraph" w:customStyle="1" w:styleId="c3">
    <w:name w:val="c3"/>
    <w:basedOn w:val="a"/>
    <w:rsid w:val="00590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02E6"/>
  </w:style>
  <w:style w:type="paragraph" w:customStyle="1" w:styleId="s1">
    <w:name w:val="s_1"/>
    <w:basedOn w:val="a"/>
    <w:rsid w:val="00BB0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026EC"/>
  </w:style>
  <w:style w:type="paragraph" w:customStyle="1" w:styleId="c7">
    <w:name w:val="c7"/>
    <w:basedOn w:val="a"/>
    <w:rsid w:val="00CB4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B48BC"/>
  </w:style>
  <w:style w:type="character" w:customStyle="1" w:styleId="s10">
    <w:name w:val="s1"/>
    <w:basedOn w:val="a0"/>
    <w:rsid w:val="00CB48BC"/>
  </w:style>
  <w:style w:type="paragraph" w:customStyle="1" w:styleId="p7">
    <w:name w:val="p7"/>
    <w:basedOn w:val="a"/>
    <w:rsid w:val="00CB48B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9">
    <w:name w:val="p9"/>
    <w:basedOn w:val="a"/>
    <w:rsid w:val="00CB48BC"/>
    <w:pPr>
      <w:suppressAutoHyphens/>
      <w:spacing w:before="280" w:after="280" w:line="240" w:lineRule="auto"/>
    </w:pPr>
    <w:rPr>
      <w:rFonts w:ascii="Times New Roman" w:eastAsia="Times New Roman" w:hAnsi="Times New Roman" w:cs="Times New Roman"/>
      <w:sz w:val="24"/>
      <w:szCs w:val="24"/>
      <w:lang w:eastAsia="zh-CN"/>
    </w:rPr>
  </w:style>
  <w:style w:type="table" w:styleId="a9">
    <w:name w:val="Table Grid"/>
    <w:basedOn w:val="a1"/>
    <w:uiPriority w:val="59"/>
    <w:rsid w:val="00862D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684909"/>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b">
    <w:name w:val="Основной текст Знак"/>
    <w:basedOn w:val="a0"/>
    <w:link w:val="aa"/>
    <w:rsid w:val="00684909"/>
    <w:rPr>
      <w:rFonts w:ascii="Arial" w:eastAsia="SimSun" w:hAnsi="Arial" w:cs="Mangal"/>
      <w:kern w:val="1"/>
      <w:sz w:val="20"/>
      <w:szCs w:val="24"/>
      <w:lang w:eastAsia="hi-IN" w:bidi="hi-IN"/>
    </w:rPr>
  </w:style>
  <w:style w:type="character" w:styleId="ac">
    <w:name w:val="Strong"/>
    <w:qFormat/>
    <w:rsid w:val="00B605D8"/>
    <w:rPr>
      <w:b/>
      <w:bCs/>
    </w:rPr>
  </w:style>
  <w:style w:type="paragraph" w:customStyle="1" w:styleId="main">
    <w:name w:val="main"/>
    <w:basedOn w:val="a"/>
    <w:rsid w:val="0032154A"/>
    <w:pPr>
      <w:spacing w:before="100" w:after="100" w:line="240" w:lineRule="auto"/>
    </w:pPr>
    <w:rPr>
      <w:rFonts w:ascii="Times New Roman" w:eastAsia="Times New Roman" w:hAnsi="Times New Roman" w:cs="Times New Roman"/>
      <w:kern w:val="1"/>
      <w:sz w:val="24"/>
      <w:szCs w:val="24"/>
      <w:lang w:eastAsia="ar-SA"/>
    </w:rPr>
  </w:style>
  <w:style w:type="paragraph" w:customStyle="1" w:styleId="HTML1">
    <w:name w:val="Стандартный HTML1"/>
    <w:basedOn w:val="a"/>
    <w:rsid w:val="00E8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cs="Times New Roman"/>
      <w:kern w:val="1"/>
      <w:lang w:eastAsia="ar-SA"/>
    </w:rPr>
  </w:style>
  <w:style w:type="paragraph" w:customStyle="1" w:styleId="11">
    <w:name w:val="Обычный (веб)1"/>
    <w:basedOn w:val="a"/>
    <w:rsid w:val="00E825A6"/>
    <w:pPr>
      <w:suppressAutoHyphens/>
      <w:spacing w:before="100" w:after="100" w:line="240" w:lineRule="auto"/>
    </w:pPr>
    <w:rPr>
      <w:rFonts w:ascii="Times New Roman" w:eastAsia="Times New Roman" w:hAnsi="Times New Roman" w:cs="Times New Roman"/>
      <w:kern w:val="1"/>
      <w:lang w:eastAsia="ar-SA"/>
    </w:rPr>
  </w:style>
  <w:style w:type="character" w:customStyle="1" w:styleId="small">
    <w:name w:val="small"/>
    <w:basedOn w:val="a0"/>
    <w:rsid w:val="00D77126"/>
    <w:rPr>
      <w:sz w:val="16"/>
      <w:szCs w:val="16"/>
    </w:rPr>
  </w:style>
  <w:style w:type="paragraph" w:customStyle="1" w:styleId="p5">
    <w:name w:val="p5"/>
    <w:basedOn w:val="a"/>
    <w:rsid w:val="00393C2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TML2">
    <w:name w:val="Стандартный HTML2"/>
    <w:basedOn w:val="a"/>
    <w:rsid w:val="0097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cs="Times New Roman"/>
      <w:kern w:val="1"/>
      <w:lang w:eastAsia="ar-SA"/>
    </w:rPr>
  </w:style>
  <w:style w:type="paragraph" w:customStyle="1" w:styleId="21">
    <w:name w:val="Обычный (веб)2"/>
    <w:basedOn w:val="a"/>
    <w:rsid w:val="0097438A"/>
    <w:pPr>
      <w:suppressAutoHyphens/>
      <w:spacing w:before="100" w:after="100" w:line="240" w:lineRule="auto"/>
    </w:pPr>
    <w:rPr>
      <w:rFonts w:ascii="Times New Roman" w:eastAsia="Times New Roman" w:hAnsi="Times New Roman" w:cs="Times New Roman"/>
      <w:kern w:val="1"/>
      <w:lang w:eastAsia="ar-SA"/>
    </w:rPr>
  </w:style>
  <w:style w:type="paragraph" w:styleId="ad">
    <w:name w:val="Title"/>
    <w:basedOn w:val="a"/>
    <w:link w:val="ae"/>
    <w:qFormat/>
    <w:rsid w:val="00FD5842"/>
    <w:pPr>
      <w:spacing w:after="0" w:line="240" w:lineRule="auto"/>
      <w:jc w:val="center"/>
    </w:pPr>
    <w:rPr>
      <w:rFonts w:ascii="Times New Roman" w:eastAsia="Times New Roman" w:hAnsi="Times New Roman" w:cs="Times New Roman"/>
      <w:b/>
      <w:bCs/>
      <w:sz w:val="28"/>
      <w:szCs w:val="24"/>
    </w:rPr>
  </w:style>
  <w:style w:type="character" w:customStyle="1" w:styleId="ae">
    <w:name w:val="Название Знак"/>
    <w:basedOn w:val="a0"/>
    <w:link w:val="ad"/>
    <w:rsid w:val="00FD5842"/>
    <w:rPr>
      <w:rFonts w:ascii="Times New Roman" w:eastAsia="Times New Roman" w:hAnsi="Times New Roman" w:cs="Times New Roman"/>
      <w:b/>
      <w:bCs/>
      <w:sz w:val="28"/>
      <w:szCs w:val="24"/>
    </w:rPr>
  </w:style>
  <w:style w:type="character" w:customStyle="1" w:styleId="12">
    <w:name w:val="Стиль1 Знак"/>
    <w:basedOn w:val="a0"/>
    <w:link w:val="13"/>
    <w:locked/>
    <w:rsid w:val="0036642F"/>
    <w:rPr>
      <w:bCs/>
      <w:color w:val="000000"/>
      <w:sz w:val="24"/>
      <w:szCs w:val="24"/>
    </w:rPr>
  </w:style>
  <w:style w:type="paragraph" w:customStyle="1" w:styleId="13">
    <w:name w:val="Стиль1"/>
    <w:basedOn w:val="a"/>
    <w:link w:val="12"/>
    <w:rsid w:val="0036642F"/>
    <w:pPr>
      <w:widowControl w:val="0"/>
      <w:suppressAutoHyphens/>
      <w:autoSpaceDE w:val="0"/>
      <w:autoSpaceDN w:val="0"/>
      <w:adjustRightInd w:val="0"/>
      <w:spacing w:after="0" w:line="240" w:lineRule="auto"/>
      <w:jc w:val="both"/>
    </w:pPr>
    <w:rPr>
      <w:bCs/>
      <w:color w:val="000000"/>
      <w:sz w:val="24"/>
      <w:szCs w:val="24"/>
    </w:rPr>
  </w:style>
  <w:style w:type="character" w:customStyle="1" w:styleId="20">
    <w:name w:val="Заголовок 2 Знак"/>
    <w:basedOn w:val="a0"/>
    <w:link w:val="2"/>
    <w:uiPriority w:val="9"/>
    <w:semiHidden/>
    <w:rsid w:val="00BA34C1"/>
    <w:rPr>
      <w:rFonts w:asciiTheme="majorHAnsi" w:eastAsiaTheme="majorEastAsia" w:hAnsiTheme="majorHAnsi" w:cstheme="majorBidi"/>
      <w:b/>
      <w:bCs/>
      <w:color w:val="4F81BD" w:themeColor="accent1"/>
      <w:sz w:val="26"/>
      <w:szCs w:val="26"/>
    </w:rPr>
  </w:style>
  <w:style w:type="paragraph" w:styleId="af">
    <w:name w:val="Body Text Indent"/>
    <w:basedOn w:val="a"/>
    <w:link w:val="af0"/>
    <w:uiPriority w:val="99"/>
    <w:unhideWhenUsed/>
    <w:rsid w:val="00BA34C1"/>
    <w:pPr>
      <w:spacing w:after="120"/>
      <w:ind w:left="283"/>
    </w:pPr>
  </w:style>
  <w:style w:type="character" w:customStyle="1" w:styleId="af0">
    <w:name w:val="Основной текст с отступом Знак"/>
    <w:basedOn w:val="a0"/>
    <w:link w:val="af"/>
    <w:uiPriority w:val="99"/>
    <w:rsid w:val="00BA34C1"/>
  </w:style>
</w:styles>
</file>

<file path=word/webSettings.xml><?xml version="1.0" encoding="utf-8"?>
<w:webSettings xmlns:r="http://schemas.openxmlformats.org/officeDocument/2006/relationships" xmlns:w="http://schemas.openxmlformats.org/wordprocessingml/2006/main">
  <w:divs>
    <w:div w:id="13072466">
      <w:bodyDiv w:val="1"/>
      <w:marLeft w:val="0"/>
      <w:marRight w:val="0"/>
      <w:marTop w:val="0"/>
      <w:marBottom w:val="0"/>
      <w:divBdr>
        <w:top w:val="none" w:sz="0" w:space="0" w:color="auto"/>
        <w:left w:val="none" w:sz="0" w:space="0" w:color="auto"/>
        <w:bottom w:val="none" w:sz="0" w:space="0" w:color="auto"/>
        <w:right w:val="none" w:sz="0" w:space="0" w:color="auto"/>
      </w:divBdr>
    </w:div>
    <w:div w:id="133376254">
      <w:bodyDiv w:val="1"/>
      <w:marLeft w:val="0"/>
      <w:marRight w:val="0"/>
      <w:marTop w:val="0"/>
      <w:marBottom w:val="0"/>
      <w:divBdr>
        <w:top w:val="none" w:sz="0" w:space="0" w:color="auto"/>
        <w:left w:val="none" w:sz="0" w:space="0" w:color="auto"/>
        <w:bottom w:val="none" w:sz="0" w:space="0" w:color="auto"/>
        <w:right w:val="none" w:sz="0" w:space="0" w:color="auto"/>
      </w:divBdr>
    </w:div>
    <w:div w:id="229079179">
      <w:bodyDiv w:val="1"/>
      <w:marLeft w:val="0"/>
      <w:marRight w:val="0"/>
      <w:marTop w:val="0"/>
      <w:marBottom w:val="0"/>
      <w:divBdr>
        <w:top w:val="none" w:sz="0" w:space="0" w:color="auto"/>
        <w:left w:val="none" w:sz="0" w:space="0" w:color="auto"/>
        <w:bottom w:val="none" w:sz="0" w:space="0" w:color="auto"/>
        <w:right w:val="none" w:sz="0" w:space="0" w:color="auto"/>
      </w:divBdr>
    </w:div>
    <w:div w:id="494223190">
      <w:bodyDiv w:val="1"/>
      <w:marLeft w:val="0"/>
      <w:marRight w:val="0"/>
      <w:marTop w:val="0"/>
      <w:marBottom w:val="0"/>
      <w:divBdr>
        <w:top w:val="none" w:sz="0" w:space="0" w:color="auto"/>
        <w:left w:val="none" w:sz="0" w:space="0" w:color="auto"/>
        <w:bottom w:val="none" w:sz="0" w:space="0" w:color="auto"/>
        <w:right w:val="none" w:sz="0" w:space="0" w:color="auto"/>
      </w:divBdr>
    </w:div>
    <w:div w:id="893539765">
      <w:bodyDiv w:val="1"/>
      <w:marLeft w:val="0"/>
      <w:marRight w:val="0"/>
      <w:marTop w:val="0"/>
      <w:marBottom w:val="0"/>
      <w:divBdr>
        <w:top w:val="none" w:sz="0" w:space="0" w:color="auto"/>
        <w:left w:val="none" w:sz="0" w:space="0" w:color="auto"/>
        <w:bottom w:val="none" w:sz="0" w:space="0" w:color="auto"/>
        <w:right w:val="none" w:sz="0" w:space="0" w:color="auto"/>
      </w:divBdr>
    </w:div>
    <w:div w:id="941843356">
      <w:bodyDiv w:val="1"/>
      <w:marLeft w:val="0"/>
      <w:marRight w:val="0"/>
      <w:marTop w:val="0"/>
      <w:marBottom w:val="0"/>
      <w:divBdr>
        <w:top w:val="none" w:sz="0" w:space="0" w:color="auto"/>
        <w:left w:val="none" w:sz="0" w:space="0" w:color="auto"/>
        <w:bottom w:val="none" w:sz="0" w:space="0" w:color="auto"/>
        <w:right w:val="none" w:sz="0" w:space="0" w:color="auto"/>
      </w:divBdr>
      <w:divsChild>
        <w:div w:id="573395708">
          <w:marLeft w:val="0"/>
          <w:marRight w:val="0"/>
          <w:marTop w:val="300"/>
          <w:marBottom w:val="300"/>
          <w:divBdr>
            <w:top w:val="none" w:sz="0" w:space="0" w:color="auto"/>
            <w:left w:val="none" w:sz="0" w:space="0" w:color="auto"/>
            <w:bottom w:val="none" w:sz="0" w:space="0" w:color="auto"/>
            <w:right w:val="none" w:sz="0" w:space="0" w:color="auto"/>
          </w:divBdr>
          <w:divsChild>
            <w:div w:id="1199322353">
              <w:marLeft w:val="0"/>
              <w:marRight w:val="0"/>
              <w:marTop w:val="0"/>
              <w:marBottom w:val="0"/>
              <w:divBdr>
                <w:top w:val="none" w:sz="0" w:space="0" w:color="auto"/>
                <w:left w:val="none" w:sz="0" w:space="0" w:color="auto"/>
                <w:bottom w:val="none" w:sz="0" w:space="0" w:color="auto"/>
                <w:right w:val="none" w:sz="0" w:space="0" w:color="auto"/>
              </w:divBdr>
              <w:divsChild>
                <w:div w:id="5129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00201">
          <w:marLeft w:val="0"/>
          <w:marRight w:val="0"/>
          <w:marTop w:val="300"/>
          <w:marBottom w:val="300"/>
          <w:divBdr>
            <w:top w:val="none" w:sz="0" w:space="0" w:color="auto"/>
            <w:left w:val="none" w:sz="0" w:space="0" w:color="auto"/>
            <w:bottom w:val="none" w:sz="0" w:space="0" w:color="auto"/>
            <w:right w:val="none" w:sz="0" w:space="0" w:color="auto"/>
          </w:divBdr>
          <w:divsChild>
            <w:div w:id="2049212065">
              <w:marLeft w:val="0"/>
              <w:marRight w:val="0"/>
              <w:marTop w:val="0"/>
              <w:marBottom w:val="0"/>
              <w:divBdr>
                <w:top w:val="none" w:sz="0" w:space="0" w:color="auto"/>
                <w:left w:val="none" w:sz="0" w:space="0" w:color="auto"/>
                <w:bottom w:val="none" w:sz="0" w:space="0" w:color="auto"/>
                <w:right w:val="none" w:sz="0" w:space="0" w:color="auto"/>
              </w:divBdr>
              <w:divsChild>
                <w:div w:id="5308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580">
          <w:marLeft w:val="0"/>
          <w:marRight w:val="0"/>
          <w:marTop w:val="300"/>
          <w:marBottom w:val="300"/>
          <w:divBdr>
            <w:top w:val="none" w:sz="0" w:space="0" w:color="auto"/>
            <w:left w:val="none" w:sz="0" w:space="0" w:color="auto"/>
            <w:bottom w:val="none" w:sz="0" w:space="0" w:color="auto"/>
            <w:right w:val="none" w:sz="0" w:space="0" w:color="auto"/>
          </w:divBdr>
          <w:divsChild>
            <w:div w:id="325862669">
              <w:marLeft w:val="0"/>
              <w:marRight w:val="0"/>
              <w:marTop w:val="0"/>
              <w:marBottom w:val="0"/>
              <w:divBdr>
                <w:top w:val="none" w:sz="0" w:space="0" w:color="auto"/>
                <w:left w:val="none" w:sz="0" w:space="0" w:color="auto"/>
                <w:bottom w:val="none" w:sz="0" w:space="0" w:color="auto"/>
                <w:right w:val="none" w:sz="0" w:space="0" w:color="auto"/>
              </w:divBdr>
              <w:divsChild>
                <w:div w:id="872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6626">
          <w:marLeft w:val="0"/>
          <w:marRight w:val="0"/>
          <w:marTop w:val="300"/>
          <w:marBottom w:val="300"/>
          <w:divBdr>
            <w:top w:val="none" w:sz="0" w:space="0" w:color="auto"/>
            <w:left w:val="none" w:sz="0" w:space="0" w:color="auto"/>
            <w:bottom w:val="none" w:sz="0" w:space="0" w:color="auto"/>
            <w:right w:val="none" w:sz="0" w:space="0" w:color="auto"/>
          </w:divBdr>
          <w:divsChild>
            <w:div w:id="301623081">
              <w:marLeft w:val="0"/>
              <w:marRight w:val="0"/>
              <w:marTop w:val="0"/>
              <w:marBottom w:val="0"/>
              <w:divBdr>
                <w:top w:val="none" w:sz="0" w:space="0" w:color="auto"/>
                <w:left w:val="none" w:sz="0" w:space="0" w:color="auto"/>
                <w:bottom w:val="none" w:sz="0" w:space="0" w:color="auto"/>
                <w:right w:val="none" w:sz="0" w:space="0" w:color="auto"/>
              </w:divBdr>
              <w:divsChild>
                <w:div w:id="7829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984">
          <w:marLeft w:val="0"/>
          <w:marRight w:val="0"/>
          <w:marTop w:val="300"/>
          <w:marBottom w:val="300"/>
          <w:divBdr>
            <w:top w:val="none" w:sz="0" w:space="0" w:color="auto"/>
            <w:left w:val="none" w:sz="0" w:space="0" w:color="auto"/>
            <w:bottom w:val="none" w:sz="0" w:space="0" w:color="auto"/>
            <w:right w:val="none" w:sz="0" w:space="0" w:color="auto"/>
          </w:divBdr>
          <w:divsChild>
            <w:div w:id="1762872901">
              <w:marLeft w:val="0"/>
              <w:marRight w:val="0"/>
              <w:marTop w:val="0"/>
              <w:marBottom w:val="0"/>
              <w:divBdr>
                <w:top w:val="none" w:sz="0" w:space="0" w:color="auto"/>
                <w:left w:val="none" w:sz="0" w:space="0" w:color="auto"/>
                <w:bottom w:val="none" w:sz="0" w:space="0" w:color="auto"/>
                <w:right w:val="none" w:sz="0" w:space="0" w:color="auto"/>
              </w:divBdr>
              <w:divsChild>
                <w:div w:id="17171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3192">
          <w:marLeft w:val="0"/>
          <w:marRight w:val="0"/>
          <w:marTop w:val="300"/>
          <w:marBottom w:val="300"/>
          <w:divBdr>
            <w:top w:val="none" w:sz="0" w:space="0" w:color="auto"/>
            <w:left w:val="none" w:sz="0" w:space="0" w:color="auto"/>
            <w:bottom w:val="none" w:sz="0" w:space="0" w:color="auto"/>
            <w:right w:val="none" w:sz="0" w:space="0" w:color="auto"/>
          </w:divBdr>
          <w:divsChild>
            <w:div w:id="102650937">
              <w:marLeft w:val="0"/>
              <w:marRight w:val="0"/>
              <w:marTop w:val="0"/>
              <w:marBottom w:val="0"/>
              <w:divBdr>
                <w:top w:val="none" w:sz="0" w:space="0" w:color="auto"/>
                <w:left w:val="none" w:sz="0" w:space="0" w:color="auto"/>
                <w:bottom w:val="none" w:sz="0" w:space="0" w:color="auto"/>
                <w:right w:val="none" w:sz="0" w:space="0" w:color="auto"/>
              </w:divBdr>
              <w:divsChild>
                <w:div w:id="11625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417">
          <w:marLeft w:val="0"/>
          <w:marRight w:val="0"/>
          <w:marTop w:val="300"/>
          <w:marBottom w:val="300"/>
          <w:divBdr>
            <w:top w:val="none" w:sz="0" w:space="0" w:color="auto"/>
            <w:left w:val="none" w:sz="0" w:space="0" w:color="auto"/>
            <w:bottom w:val="none" w:sz="0" w:space="0" w:color="auto"/>
            <w:right w:val="none" w:sz="0" w:space="0" w:color="auto"/>
          </w:divBdr>
          <w:divsChild>
            <w:div w:id="700475509">
              <w:marLeft w:val="0"/>
              <w:marRight w:val="0"/>
              <w:marTop w:val="0"/>
              <w:marBottom w:val="0"/>
              <w:divBdr>
                <w:top w:val="none" w:sz="0" w:space="0" w:color="auto"/>
                <w:left w:val="none" w:sz="0" w:space="0" w:color="auto"/>
                <w:bottom w:val="none" w:sz="0" w:space="0" w:color="auto"/>
                <w:right w:val="none" w:sz="0" w:space="0" w:color="auto"/>
              </w:divBdr>
              <w:divsChild>
                <w:div w:id="2025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9208">
      <w:bodyDiv w:val="1"/>
      <w:marLeft w:val="0"/>
      <w:marRight w:val="0"/>
      <w:marTop w:val="0"/>
      <w:marBottom w:val="0"/>
      <w:divBdr>
        <w:top w:val="none" w:sz="0" w:space="0" w:color="auto"/>
        <w:left w:val="none" w:sz="0" w:space="0" w:color="auto"/>
        <w:bottom w:val="none" w:sz="0" w:space="0" w:color="auto"/>
        <w:right w:val="none" w:sz="0" w:space="0" w:color="auto"/>
      </w:divBdr>
    </w:div>
    <w:div w:id="1040742355">
      <w:bodyDiv w:val="1"/>
      <w:marLeft w:val="0"/>
      <w:marRight w:val="0"/>
      <w:marTop w:val="0"/>
      <w:marBottom w:val="0"/>
      <w:divBdr>
        <w:top w:val="none" w:sz="0" w:space="0" w:color="auto"/>
        <w:left w:val="none" w:sz="0" w:space="0" w:color="auto"/>
        <w:bottom w:val="none" w:sz="0" w:space="0" w:color="auto"/>
        <w:right w:val="none" w:sz="0" w:space="0" w:color="auto"/>
      </w:divBdr>
    </w:div>
    <w:div w:id="1092167215">
      <w:bodyDiv w:val="1"/>
      <w:marLeft w:val="0"/>
      <w:marRight w:val="0"/>
      <w:marTop w:val="0"/>
      <w:marBottom w:val="0"/>
      <w:divBdr>
        <w:top w:val="none" w:sz="0" w:space="0" w:color="auto"/>
        <w:left w:val="none" w:sz="0" w:space="0" w:color="auto"/>
        <w:bottom w:val="none" w:sz="0" w:space="0" w:color="auto"/>
        <w:right w:val="none" w:sz="0" w:space="0" w:color="auto"/>
      </w:divBdr>
    </w:div>
    <w:div w:id="1331560718">
      <w:bodyDiv w:val="1"/>
      <w:marLeft w:val="0"/>
      <w:marRight w:val="0"/>
      <w:marTop w:val="0"/>
      <w:marBottom w:val="0"/>
      <w:divBdr>
        <w:top w:val="none" w:sz="0" w:space="0" w:color="auto"/>
        <w:left w:val="none" w:sz="0" w:space="0" w:color="auto"/>
        <w:bottom w:val="none" w:sz="0" w:space="0" w:color="auto"/>
        <w:right w:val="none" w:sz="0" w:space="0" w:color="auto"/>
      </w:divBdr>
    </w:div>
    <w:div w:id="1476793446">
      <w:bodyDiv w:val="1"/>
      <w:marLeft w:val="0"/>
      <w:marRight w:val="0"/>
      <w:marTop w:val="0"/>
      <w:marBottom w:val="0"/>
      <w:divBdr>
        <w:top w:val="none" w:sz="0" w:space="0" w:color="auto"/>
        <w:left w:val="none" w:sz="0" w:space="0" w:color="auto"/>
        <w:bottom w:val="none" w:sz="0" w:space="0" w:color="auto"/>
        <w:right w:val="none" w:sz="0" w:space="0" w:color="auto"/>
      </w:divBdr>
      <w:divsChild>
        <w:div w:id="140274958">
          <w:marLeft w:val="0"/>
          <w:marRight w:val="0"/>
          <w:marTop w:val="0"/>
          <w:marBottom w:val="0"/>
          <w:divBdr>
            <w:top w:val="none" w:sz="0" w:space="0" w:color="auto"/>
            <w:left w:val="none" w:sz="0" w:space="0" w:color="auto"/>
            <w:bottom w:val="none" w:sz="0" w:space="0" w:color="auto"/>
            <w:right w:val="none" w:sz="0" w:space="0" w:color="auto"/>
          </w:divBdr>
        </w:div>
        <w:div w:id="1302419596">
          <w:marLeft w:val="0"/>
          <w:marRight w:val="0"/>
          <w:marTop w:val="0"/>
          <w:marBottom w:val="0"/>
          <w:divBdr>
            <w:top w:val="none" w:sz="0" w:space="0" w:color="auto"/>
            <w:left w:val="none" w:sz="0" w:space="0" w:color="auto"/>
            <w:bottom w:val="none" w:sz="0" w:space="0" w:color="auto"/>
            <w:right w:val="none" w:sz="0" w:space="0" w:color="auto"/>
          </w:divBdr>
        </w:div>
        <w:div w:id="566500713">
          <w:marLeft w:val="0"/>
          <w:marRight w:val="0"/>
          <w:marTop w:val="0"/>
          <w:marBottom w:val="0"/>
          <w:divBdr>
            <w:top w:val="none" w:sz="0" w:space="0" w:color="auto"/>
            <w:left w:val="none" w:sz="0" w:space="0" w:color="auto"/>
            <w:bottom w:val="none" w:sz="0" w:space="0" w:color="auto"/>
            <w:right w:val="none" w:sz="0" w:space="0" w:color="auto"/>
          </w:divBdr>
        </w:div>
      </w:divsChild>
    </w:div>
    <w:div w:id="1560437504">
      <w:bodyDiv w:val="1"/>
      <w:marLeft w:val="0"/>
      <w:marRight w:val="0"/>
      <w:marTop w:val="0"/>
      <w:marBottom w:val="0"/>
      <w:divBdr>
        <w:top w:val="none" w:sz="0" w:space="0" w:color="auto"/>
        <w:left w:val="none" w:sz="0" w:space="0" w:color="auto"/>
        <w:bottom w:val="none" w:sz="0" w:space="0" w:color="auto"/>
        <w:right w:val="none" w:sz="0" w:space="0" w:color="auto"/>
      </w:divBdr>
    </w:div>
    <w:div w:id="1621063975">
      <w:bodyDiv w:val="1"/>
      <w:marLeft w:val="0"/>
      <w:marRight w:val="0"/>
      <w:marTop w:val="0"/>
      <w:marBottom w:val="0"/>
      <w:divBdr>
        <w:top w:val="none" w:sz="0" w:space="0" w:color="auto"/>
        <w:left w:val="none" w:sz="0" w:space="0" w:color="auto"/>
        <w:bottom w:val="none" w:sz="0" w:space="0" w:color="auto"/>
        <w:right w:val="none" w:sz="0" w:space="0" w:color="auto"/>
      </w:divBdr>
    </w:div>
    <w:div w:id="1646278882">
      <w:bodyDiv w:val="1"/>
      <w:marLeft w:val="0"/>
      <w:marRight w:val="0"/>
      <w:marTop w:val="0"/>
      <w:marBottom w:val="0"/>
      <w:divBdr>
        <w:top w:val="none" w:sz="0" w:space="0" w:color="auto"/>
        <w:left w:val="none" w:sz="0" w:space="0" w:color="auto"/>
        <w:bottom w:val="none" w:sz="0" w:space="0" w:color="auto"/>
        <w:right w:val="none" w:sz="0" w:space="0" w:color="auto"/>
      </w:divBdr>
    </w:div>
    <w:div w:id="1701739453">
      <w:bodyDiv w:val="1"/>
      <w:marLeft w:val="0"/>
      <w:marRight w:val="0"/>
      <w:marTop w:val="0"/>
      <w:marBottom w:val="0"/>
      <w:divBdr>
        <w:top w:val="none" w:sz="0" w:space="0" w:color="auto"/>
        <w:left w:val="none" w:sz="0" w:space="0" w:color="auto"/>
        <w:bottom w:val="none" w:sz="0" w:space="0" w:color="auto"/>
        <w:right w:val="none" w:sz="0" w:space="0" w:color="auto"/>
      </w:divBdr>
    </w:div>
    <w:div w:id="18866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9301" TargetMode="External"/><Relationship Id="rId13" Type="http://schemas.openxmlformats.org/officeDocument/2006/relationships/hyperlink" Target="consultantplus://offline/ref=B3E621A6B1F0B62BCCF95C322F8B039FEB3073BE0FB1EE8B53AF97B47CB2705850296FF465C27031f9t1L" TargetMode="External"/><Relationship Id="rId18" Type="http://schemas.openxmlformats.org/officeDocument/2006/relationships/hyperlink" Target="http://budget.1gl.ru/"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7" Type="http://schemas.openxmlformats.org/officeDocument/2006/relationships/hyperlink" Target="http://docs.cntd.ru/document/902249301" TargetMode="External"/><Relationship Id="rId12" Type="http://schemas.openxmlformats.org/officeDocument/2006/relationships/hyperlink" Target="consultantplus://offline/ref=B3E621A6B1F0B62BCCF95C322F8B039FEB3778B706B9EE8B53AF97B47CB2705850296FF465C27430f9t5L" TargetMode="External"/><Relationship Id="rId17" Type="http://schemas.openxmlformats.org/officeDocument/2006/relationships/hyperlink" Target="http://budget.1gl.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udget.1gl.ru/" TargetMode="External"/><Relationship Id="rId20" Type="http://schemas.openxmlformats.org/officeDocument/2006/relationships/hyperlink" Target="/F:\&#1055;&#1086;&#1089;&#1090;&#1072;&#1085;&#1086;&#1074;&#1083;&#1077;&#1085;&#1080;&#1077;%20&#1040;&#1076;&#1084;&#1080;&#1085;&#1080;&#1089;&#1090;&#1088;&#1072;&#1094;&#1080;&#1080;%20&#1042;&#1077;&#1088;&#1077;&#1097;&#1072;&#1075;&#1080;&#1085;&#1089;&#1082;&#1086;&#1075;&#1086;%20&#1084;&#1091;&#1085;&#1080;&#1094;&#1080;&#1087;&#1072;&#1083;&#1100;&#1085;&#1086;&#1075;&#1086;%20&#1088;&#1072;.rtf"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consultantplus://offline/ref=B3E621A6B1F0B62BCCF95C322F8B039FEB3177B70DB7EE8B53AF97B47CB2705850296FF465C27034f9t2L" TargetMode="External"/><Relationship Id="rId11" Type="http://schemas.openxmlformats.org/officeDocument/2006/relationships/hyperlink" Target="consultantplus://offline/ref=B3E621A6B1F0B62BCCF95C322F8B039FEB3778B706B9EE8B53AF97B47CB2705850296FF465C27431f9t5L"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s://e.kazenychet.ru/npd-doc.aspx?npmid=99&amp;npid=901765862" TargetMode="External"/><Relationship Id="rId5" Type="http://schemas.openxmlformats.org/officeDocument/2006/relationships/webSettings" Target="webSettings.xml"/><Relationship Id="rId15" Type="http://schemas.openxmlformats.org/officeDocument/2006/relationships/hyperlink" Target="consultantplus://offline/ref=5239575B764B18CC750CE5FC64352ED0B5117587337BA309E623FECFEA75CE1E5BFF6E8CA7872B99nEeBI"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10" Type="http://schemas.openxmlformats.org/officeDocument/2006/relationships/hyperlink" Target="consultantplus://offline/ref=B3E621A6B1F0B62BCCF95C322F8B039FEB3073BE0FB1EE8B53AF97B47CB2705850296FF465C27030f9t5L" TargetMode="External"/><Relationship Id="rId19" Type="http://schemas.openxmlformats.org/officeDocument/2006/relationships/hyperlink" Target="http://budget.1gl.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3E621A6B1F0B62BCCF95C322F8B039FEB3778B706B9EE8B53AF97B47CB2705850296FF465C27030f9t0L" TargetMode="External"/><Relationship Id="rId14" Type="http://schemas.openxmlformats.org/officeDocument/2006/relationships/hyperlink" Target="http://ivo.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CAB8-E3E1-4361-A740-9BA0FED6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95</Pages>
  <Words>32212</Words>
  <Characters>183612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Леонидовна</dc:creator>
  <cp:keywords/>
  <dc:description/>
  <cp:lastModifiedBy>User</cp:lastModifiedBy>
  <cp:revision>44</cp:revision>
  <cp:lastPrinted>2018-05-11T07:30:00Z</cp:lastPrinted>
  <dcterms:created xsi:type="dcterms:W3CDTF">2018-01-12T10:30:00Z</dcterms:created>
  <dcterms:modified xsi:type="dcterms:W3CDTF">2018-05-11T07:34:00Z</dcterms:modified>
</cp:coreProperties>
</file>