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AB" w:rsidRDefault="002755B2" w:rsidP="006C61AB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 ОКТЯБРЬСКОГО</w:t>
      </w:r>
      <w:r w:rsidR="006C61AB">
        <w:rPr>
          <w:b w:val="0"/>
          <w:sz w:val="28"/>
          <w:szCs w:val="28"/>
        </w:rPr>
        <w:t xml:space="preserve"> СЕЛЬСКОГО ПОСЕЛЕНИЯ                               </w:t>
      </w:r>
    </w:p>
    <w:p w:rsidR="006C61AB" w:rsidRDefault="006C61AB" w:rsidP="006C61AB">
      <w:pPr>
        <w:jc w:val="center"/>
        <w:rPr>
          <w:bCs/>
        </w:rPr>
      </w:pPr>
      <w:r>
        <w:rPr>
          <w:bCs/>
          <w:sz w:val="28"/>
          <w:szCs w:val="28"/>
        </w:rPr>
        <w:t xml:space="preserve">АЛЕКСАНДРОВСКОГО РАЙОНА  ТОМСКОЙ ОБЛАСТИ    </w:t>
      </w:r>
      <w:r>
        <w:rPr>
          <w:bCs/>
        </w:rPr>
        <w:t xml:space="preserve">   </w:t>
      </w:r>
    </w:p>
    <w:p w:rsidR="006C61AB" w:rsidRDefault="006C61AB" w:rsidP="006C61AB">
      <w:pPr>
        <w:jc w:val="center"/>
        <w:rPr>
          <w:bCs/>
        </w:rPr>
      </w:pPr>
    </w:p>
    <w:p w:rsidR="006C61AB" w:rsidRDefault="006C61AB" w:rsidP="006C61AB">
      <w:pPr>
        <w:jc w:val="center"/>
        <w:rPr>
          <w:b/>
          <w:color w:val="000000"/>
          <w:sz w:val="28"/>
          <w:szCs w:val="28"/>
        </w:rPr>
      </w:pPr>
    </w:p>
    <w:p w:rsidR="006C61AB" w:rsidRDefault="006C61AB" w:rsidP="006C61A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6C61AB" w:rsidRDefault="006C61AB" w:rsidP="006C61AB">
      <w:pPr>
        <w:rPr>
          <w:b/>
          <w:color w:val="000000"/>
        </w:rPr>
      </w:pPr>
    </w:p>
    <w:p w:rsidR="006C61AB" w:rsidRDefault="006C61AB" w:rsidP="006C61AB">
      <w:pPr>
        <w:rPr>
          <w:b/>
          <w:color w:val="000000"/>
        </w:rPr>
      </w:pPr>
    </w:p>
    <w:p w:rsidR="006C61AB" w:rsidRDefault="006C61AB" w:rsidP="006C61AB">
      <w:pPr>
        <w:rPr>
          <w:color w:val="000000"/>
        </w:rPr>
      </w:pPr>
      <w:r>
        <w:rPr>
          <w:color w:val="000000"/>
        </w:rPr>
        <w:t xml:space="preserve">16.04.2020                                                                                                     </w:t>
      </w:r>
      <w:r w:rsidR="002755B2">
        <w:rPr>
          <w:color w:val="000000"/>
        </w:rPr>
        <w:t xml:space="preserve">                            № 10</w:t>
      </w:r>
    </w:p>
    <w:p w:rsidR="006C61AB" w:rsidRDefault="002755B2" w:rsidP="006C61AB">
      <w:pPr>
        <w:jc w:val="center"/>
        <w:rPr>
          <w:color w:val="000000"/>
        </w:rPr>
      </w:pPr>
      <w:r>
        <w:rPr>
          <w:color w:val="000000"/>
        </w:rPr>
        <w:t>п. Октябрьский</w:t>
      </w:r>
    </w:p>
    <w:p w:rsidR="006C61AB" w:rsidRDefault="006C61AB" w:rsidP="006C61AB">
      <w:pPr>
        <w:jc w:val="center"/>
        <w:rPr>
          <w:color w:val="000000"/>
        </w:rPr>
      </w:pPr>
    </w:p>
    <w:p w:rsidR="006C61AB" w:rsidRDefault="006C61AB" w:rsidP="006C61AB">
      <w:pPr>
        <w:ind w:firstLine="708"/>
      </w:pPr>
    </w:p>
    <w:p w:rsidR="006C61AB" w:rsidRDefault="006C61AB" w:rsidP="006C61AB"/>
    <w:tbl>
      <w:tblPr>
        <w:tblW w:w="0" w:type="auto"/>
        <w:tblLook w:val="01E0"/>
      </w:tblPr>
      <w:tblGrid>
        <w:gridCol w:w="4928"/>
      </w:tblGrid>
      <w:tr w:rsidR="006C61AB" w:rsidTr="006C61AB">
        <w:tc>
          <w:tcPr>
            <w:tcW w:w="4928" w:type="dxa"/>
            <w:hideMark/>
          </w:tcPr>
          <w:p w:rsidR="002755B2" w:rsidRDefault="006C61AB">
            <w:pPr>
              <w:numPr>
                <w:ilvl w:val="12"/>
                <w:numId w:val="0"/>
              </w:numPr>
              <w:jc w:val="both"/>
            </w:pPr>
            <w:r>
              <w:t>О размере вр</w:t>
            </w:r>
            <w:r w:rsidR="002755B2">
              <w:t xml:space="preserve">еда, причиняемого </w:t>
            </w:r>
            <w:proofErr w:type="gramStart"/>
            <w:r w:rsidR="002755B2">
              <w:t>транспортным</w:t>
            </w:r>
            <w:proofErr w:type="gramEnd"/>
            <w:r w:rsidR="002755B2">
              <w:t xml:space="preserve"> средствами</w:t>
            </w:r>
          </w:p>
          <w:p w:rsidR="002755B2" w:rsidRDefault="002755B2">
            <w:pPr>
              <w:numPr>
                <w:ilvl w:val="12"/>
                <w:numId w:val="0"/>
              </w:numPr>
              <w:jc w:val="both"/>
            </w:pPr>
            <w:proofErr w:type="gramStart"/>
            <w:r>
              <w:t>осуществляющими</w:t>
            </w:r>
            <w:proofErr w:type="gramEnd"/>
            <w:r>
              <w:t xml:space="preserve"> </w:t>
            </w:r>
            <w:r w:rsidR="006C61AB">
              <w:t>перевозки тяжеловесных грузов, по автомобильным дорогам общего пользования ме</w:t>
            </w:r>
            <w:r>
              <w:t xml:space="preserve">стного значения </w:t>
            </w:r>
          </w:p>
          <w:p w:rsidR="006C61AB" w:rsidRDefault="002755B2">
            <w:pPr>
              <w:numPr>
                <w:ilvl w:val="12"/>
                <w:numId w:val="0"/>
              </w:numPr>
              <w:jc w:val="both"/>
            </w:pPr>
            <w:r>
              <w:t>Октябрьского</w:t>
            </w:r>
            <w:r w:rsidR="006C61AB">
              <w:t xml:space="preserve"> сельского поселения</w:t>
            </w:r>
          </w:p>
        </w:tc>
      </w:tr>
    </w:tbl>
    <w:p w:rsidR="006C61AB" w:rsidRDefault="006C61AB" w:rsidP="006C61AB">
      <w:pPr>
        <w:ind w:firstLine="567"/>
        <w:jc w:val="both"/>
      </w:pPr>
    </w:p>
    <w:p w:rsidR="006C61AB" w:rsidRDefault="006C61AB" w:rsidP="006C61AB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>
        <w:t>В соответствии с пунктом 7 статьи 13, пунктом 3 части 9 статьи 31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Правилами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16.11.2009 № 934, пунктом 2 постановления Администрации</w:t>
      </w:r>
      <w:proofErr w:type="gramEnd"/>
      <w:r>
        <w:t xml:space="preserve"> Томской области от 15.02.2010 № 50а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регионального и межмуниципального значения Томской области»,</w:t>
      </w:r>
    </w:p>
    <w:p w:rsidR="006C61AB" w:rsidRDefault="006C61AB" w:rsidP="006C61AB">
      <w:pPr>
        <w:autoSpaceDE w:val="0"/>
        <w:autoSpaceDN w:val="0"/>
        <w:adjustRightInd w:val="0"/>
        <w:ind w:firstLine="540"/>
        <w:jc w:val="both"/>
        <w:outlineLvl w:val="0"/>
      </w:pPr>
      <w:r>
        <w:t>ПОСТАНОВЛЯЮ:</w:t>
      </w:r>
    </w:p>
    <w:p w:rsidR="006C61AB" w:rsidRDefault="006C61AB" w:rsidP="006C61AB">
      <w:pPr>
        <w:autoSpaceDE w:val="0"/>
        <w:autoSpaceDN w:val="0"/>
        <w:adjustRightInd w:val="0"/>
        <w:ind w:firstLine="540"/>
        <w:jc w:val="both"/>
        <w:outlineLvl w:val="0"/>
      </w:pPr>
      <w:r>
        <w:t>1. Определить 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</w:t>
      </w:r>
      <w:r w:rsidR="002755B2">
        <w:t>стного значения Октябрьского</w:t>
      </w:r>
      <w:r>
        <w:t xml:space="preserve"> сельского поселения (далее по тексту - вред) в соответствии с показателями согласно приложению.</w:t>
      </w:r>
    </w:p>
    <w:p w:rsidR="006C61AB" w:rsidRDefault="006C61AB" w:rsidP="006C61A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2. Установить, что средства, полученные в счет возмещения вреда, подлежат зачислению </w:t>
      </w:r>
      <w:r w:rsidR="002755B2">
        <w:t>в доход бюджета Октябрьского</w:t>
      </w:r>
      <w:r>
        <w:t xml:space="preserve"> сельского поселения Александровского района Томской области.</w:t>
      </w:r>
    </w:p>
    <w:p w:rsidR="006C61AB" w:rsidRDefault="006C61AB" w:rsidP="006C61AB">
      <w:pPr>
        <w:autoSpaceDE w:val="0"/>
        <w:autoSpaceDN w:val="0"/>
        <w:adjustRightInd w:val="0"/>
        <w:ind w:firstLine="540"/>
        <w:jc w:val="both"/>
        <w:outlineLvl w:val="0"/>
      </w:pPr>
      <w:r>
        <w:t>3. Установить, что реализация полномочий по расчету и начислению платы в счет в</w:t>
      </w:r>
      <w:r w:rsidR="002755B2">
        <w:t>озмещения вреда осуществляется Администрацией Октябрьского</w:t>
      </w:r>
      <w:r>
        <w:t xml:space="preserve"> сельс</w:t>
      </w:r>
      <w:r w:rsidR="002755B2">
        <w:t>кого поселения</w:t>
      </w:r>
      <w:r>
        <w:t>.</w:t>
      </w:r>
    </w:p>
    <w:p w:rsidR="006C61AB" w:rsidRDefault="006C61AB" w:rsidP="006C61AB">
      <w:pPr>
        <w:autoSpaceDE w:val="0"/>
        <w:autoSpaceDN w:val="0"/>
        <w:adjustRightInd w:val="0"/>
        <w:ind w:firstLine="540"/>
        <w:jc w:val="both"/>
        <w:outlineLvl w:val="0"/>
      </w:pPr>
      <w:r>
        <w:t>4. Опубликовать настоящее постановление в районной газете «Северянка».</w:t>
      </w:r>
    </w:p>
    <w:p w:rsidR="006C61AB" w:rsidRDefault="006C61AB" w:rsidP="006C61AB">
      <w:pPr>
        <w:autoSpaceDE w:val="0"/>
        <w:autoSpaceDN w:val="0"/>
        <w:adjustRightInd w:val="0"/>
        <w:ind w:firstLine="540"/>
        <w:jc w:val="both"/>
        <w:outlineLvl w:val="0"/>
      </w:pPr>
      <w:r>
        <w:t>5. Настоящее постановление вступает в силу со дня его официального обнародования в установленном порядке.</w:t>
      </w:r>
    </w:p>
    <w:p w:rsidR="006C61AB" w:rsidRDefault="006C61AB" w:rsidP="006C61AB">
      <w:pPr>
        <w:autoSpaceDE w:val="0"/>
        <w:autoSpaceDN w:val="0"/>
        <w:adjustRightInd w:val="0"/>
        <w:ind w:firstLine="540"/>
        <w:jc w:val="both"/>
        <w:outlineLvl w:val="0"/>
      </w:pPr>
      <w:r>
        <w:t>6. Контроль за исполнением настоящего постановления оставляю за собой.</w:t>
      </w:r>
    </w:p>
    <w:p w:rsidR="006C61AB" w:rsidRDefault="006C61AB" w:rsidP="006C61AB">
      <w:pPr>
        <w:autoSpaceDE w:val="0"/>
        <w:autoSpaceDN w:val="0"/>
        <w:adjustRightInd w:val="0"/>
        <w:ind w:firstLine="540"/>
        <w:jc w:val="both"/>
        <w:outlineLvl w:val="0"/>
      </w:pPr>
    </w:p>
    <w:p w:rsidR="006C61AB" w:rsidRDefault="006C61AB" w:rsidP="006C61AB">
      <w:pPr>
        <w:autoSpaceDE w:val="0"/>
        <w:autoSpaceDN w:val="0"/>
        <w:adjustRightInd w:val="0"/>
        <w:ind w:firstLine="540"/>
        <w:jc w:val="both"/>
        <w:outlineLvl w:val="0"/>
      </w:pPr>
    </w:p>
    <w:p w:rsidR="006C61AB" w:rsidRDefault="002755B2" w:rsidP="006C61AB">
      <w:pPr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Октябрьского</w:t>
      </w:r>
      <w:proofErr w:type="gramEnd"/>
      <w:r w:rsidR="006C61AB">
        <w:rPr>
          <w:szCs w:val="28"/>
        </w:rPr>
        <w:t xml:space="preserve"> сельского поселения                                 </w:t>
      </w:r>
      <w:r>
        <w:rPr>
          <w:szCs w:val="28"/>
        </w:rPr>
        <w:t xml:space="preserve">                   </w:t>
      </w:r>
      <w:proofErr w:type="spellStart"/>
      <w:r>
        <w:rPr>
          <w:szCs w:val="28"/>
        </w:rPr>
        <w:t>Латыпов</w:t>
      </w:r>
      <w:proofErr w:type="spellEnd"/>
      <w:r>
        <w:rPr>
          <w:szCs w:val="28"/>
        </w:rPr>
        <w:t xml:space="preserve"> А.С.</w:t>
      </w:r>
    </w:p>
    <w:p w:rsidR="006C61AB" w:rsidRDefault="006C61AB" w:rsidP="006C61AB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0" w:type="auto"/>
        <w:tblLook w:val="01E0"/>
      </w:tblPr>
      <w:tblGrid>
        <w:gridCol w:w="4643"/>
        <w:gridCol w:w="4644"/>
      </w:tblGrid>
      <w:tr w:rsidR="006C61AB" w:rsidTr="006C61AB">
        <w:tc>
          <w:tcPr>
            <w:tcW w:w="4643" w:type="dxa"/>
          </w:tcPr>
          <w:p w:rsidR="006C61AB" w:rsidRDefault="006C61AB">
            <w:pPr>
              <w:rPr>
                <w:szCs w:val="28"/>
              </w:rPr>
            </w:pPr>
          </w:p>
        </w:tc>
        <w:tc>
          <w:tcPr>
            <w:tcW w:w="4644" w:type="dxa"/>
          </w:tcPr>
          <w:p w:rsidR="006C61AB" w:rsidRDefault="006C61AB">
            <w:pPr>
              <w:rPr>
                <w:szCs w:val="28"/>
              </w:rPr>
            </w:pPr>
          </w:p>
        </w:tc>
      </w:tr>
      <w:tr w:rsidR="006C61AB" w:rsidTr="006C61AB">
        <w:tc>
          <w:tcPr>
            <w:tcW w:w="4643" w:type="dxa"/>
          </w:tcPr>
          <w:p w:rsidR="006C61AB" w:rsidRDefault="006C61AB">
            <w:pPr>
              <w:jc w:val="both"/>
            </w:pPr>
          </w:p>
        </w:tc>
        <w:tc>
          <w:tcPr>
            <w:tcW w:w="4644" w:type="dxa"/>
          </w:tcPr>
          <w:p w:rsidR="006C61AB" w:rsidRDefault="006C61AB">
            <w:pPr>
              <w:pStyle w:val="2"/>
              <w:jc w:val="right"/>
              <w:rPr>
                <w:rFonts w:eastAsiaTheme="minorEastAsia"/>
              </w:rPr>
            </w:pPr>
          </w:p>
        </w:tc>
      </w:tr>
    </w:tbl>
    <w:p w:rsidR="006C61AB" w:rsidRDefault="006C61AB" w:rsidP="006C61AB">
      <w:pPr>
        <w:autoSpaceDE w:val="0"/>
        <w:autoSpaceDN w:val="0"/>
        <w:adjustRightInd w:val="0"/>
        <w:ind w:firstLine="540"/>
        <w:jc w:val="both"/>
        <w:outlineLvl w:val="0"/>
      </w:pPr>
    </w:p>
    <w:p w:rsidR="00641762" w:rsidRDefault="006C61AB" w:rsidP="006C61AB">
      <w:pPr>
        <w:jc w:val="both"/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41762">
        <w:t xml:space="preserve">                        Приложение </w:t>
      </w:r>
      <w:r>
        <w:t xml:space="preserve"> к постановлению</w:t>
      </w:r>
    </w:p>
    <w:p w:rsidR="00641762" w:rsidRDefault="00641762" w:rsidP="006C61AB">
      <w:pPr>
        <w:jc w:val="both"/>
      </w:pPr>
      <w:r>
        <w:t xml:space="preserve">                                                                                           </w:t>
      </w:r>
      <w:r w:rsidR="006C61AB">
        <w:t xml:space="preserve"> Администрации</w:t>
      </w:r>
      <w:r w:rsidR="002755B2">
        <w:t xml:space="preserve"> </w:t>
      </w:r>
      <w:proofErr w:type="gramStart"/>
      <w:r w:rsidR="002755B2">
        <w:t>Октябрьского</w:t>
      </w:r>
      <w:proofErr w:type="gramEnd"/>
      <w:r w:rsidR="006C61AB">
        <w:t xml:space="preserve"> </w:t>
      </w:r>
    </w:p>
    <w:p w:rsidR="00641762" w:rsidRDefault="00641762" w:rsidP="006C61AB">
      <w:pPr>
        <w:jc w:val="both"/>
      </w:pPr>
      <w:r>
        <w:t xml:space="preserve">                                                                                          </w:t>
      </w:r>
      <w:r w:rsidR="006C61AB">
        <w:t xml:space="preserve">сельского поселения </w:t>
      </w:r>
    </w:p>
    <w:p w:rsidR="00641762" w:rsidRDefault="00641762" w:rsidP="006C61AB">
      <w:pPr>
        <w:jc w:val="both"/>
      </w:pPr>
      <w:r>
        <w:t xml:space="preserve">                                                                                          от</w:t>
      </w:r>
      <w:r w:rsidR="006C61AB">
        <w:t xml:space="preserve"> 16.04.2020 № </w:t>
      </w:r>
      <w:r>
        <w:t>10</w:t>
      </w:r>
    </w:p>
    <w:p w:rsidR="006C61AB" w:rsidRDefault="006C61AB" w:rsidP="006C61AB">
      <w:pPr>
        <w:jc w:val="both"/>
      </w:pPr>
    </w:p>
    <w:p w:rsidR="006C61AB" w:rsidRDefault="006C61AB" w:rsidP="006C61A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ПОКАЗАТЕЛИ</w:t>
      </w:r>
    </w:p>
    <w:p w:rsidR="006C61AB" w:rsidRDefault="006C61AB" w:rsidP="006C61AB">
      <w:pPr>
        <w:pStyle w:val="ConsPlusTitle"/>
        <w:widowControl/>
        <w:ind w:left="709" w:right="707"/>
        <w:jc w:val="center"/>
        <w:outlineLvl w:val="0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</w:t>
      </w:r>
      <w:r w:rsidR="00641762">
        <w:rPr>
          <w:rFonts w:ascii="Times New Roman" w:hAnsi="Times New Roman" w:cs="Times New Roman"/>
          <w:b w:val="0"/>
          <w:szCs w:val="22"/>
        </w:rPr>
        <w:t>ного значения Октябрьского</w:t>
      </w:r>
      <w:r>
        <w:rPr>
          <w:rFonts w:ascii="Times New Roman" w:hAnsi="Times New Roman" w:cs="Times New Roman"/>
          <w:b w:val="0"/>
          <w:szCs w:val="22"/>
        </w:rPr>
        <w:t xml:space="preserve"> сельского поселения</w:t>
      </w:r>
    </w:p>
    <w:p w:rsidR="006C61AB" w:rsidRDefault="006C61AB" w:rsidP="006C61AB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6C61AB" w:rsidRDefault="006C61AB" w:rsidP="006C61AB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Размер вреда при превышении значения</w:t>
      </w:r>
    </w:p>
    <w:p w:rsidR="006C61AB" w:rsidRDefault="006C61AB" w:rsidP="006C61AB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предельно допустимой массы транспортного средства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1985"/>
        <w:gridCol w:w="1844"/>
        <w:gridCol w:w="3261"/>
      </w:tblGrid>
      <w:tr w:rsidR="006C61AB" w:rsidTr="006C61AB">
        <w:trPr>
          <w:cantSplit/>
          <w:trHeight w:val="222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Размер вреда (рублей на 100 км)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Размер вреда в период временных ограничений в связи с неблагоприятными природно-климатическими условиями (рублей на 100 км) </w:t>
            </w:r>
          </w:p>
        </w:tc>
      </w:tr>
      <w:tr w:rsidR="006C61AB" w:rsidTr="006C61AB">
        <w:trPr>
          <w:cantSplit/>
          <w:trHeight w:val="360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1AB" w:rsidRDefault="006C61A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1 апреля текущего года по 30 ноября текущего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1 декабря текущего года по 31 марта текущего года</w:t>
            </w: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1AB" w:rsidRDefault="006C61AB">
            <w:pPr>
              <w:rPr>
                <w:sz w:val="22"/>
                <w:szCs w:val="22"/>
              </w:rPr>
            </w:pPr>
          </w:p>
        </w:tc>
      </w:tr>
      <w:tr w:rsidR="006C61AB" w:rsidTr="006C61A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 w:rsidR="006C61AB" w:rsidTr="006C61A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5 до 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</w:tr>
      <w:tr w:rsidR="006C61AB" w:rsidTr="006C61A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7 до 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</w:p>
        </w:tc>
      </w:tr>
      <w:tr w:rsidR="006C61AB" w:rsidTr="006C61A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10 до 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</w:tr>
      <w:tr w:rsidR="006C61AB" w:rsidTr="006C61A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15 до 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</w:tr>
      <w:tr w:rsidR="006C61AB" w:rsidTr="006C61A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20 до 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</w:t>
            </w:r>
          </w:p>
        </w:tc>
      </w:tr>
      <w:tr w:rsidR="006C61AB" w:rsidTr="006C61A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25 до 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136,5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1365</w:t>
            </w:r>
          </w:p>
        </w:tc>
      </w:tr>
      <w:tr w:rsidR="006C61AB" w:rsidTr="006C61A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30 до 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173,0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1730</w:t>
            </w:r>
          </w:p>
        </w:tc>
      </w:tr>
      <w:tr w:rsidR="006C61AB" w:rsidTr="006C61A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35 до 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215,5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2155</w:t>
            </w:r>
          </w:p>
        </w:tc>
      </w:tr>
      <w:tr w:rsidR="006C61AB" w:rsidTr="006C61A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40 до 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267,0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2670</w:t>
            </w:r>
          </w:p>
        </w:tc>
      </w:tr>
      <w:tr w:rsidR="006C61AB" w:rsidTr="006C61A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45 до 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325,5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3255</w:t>
            </w:r>
          </w:p>
        </w:tc>
      </w:tr>
      <w:tr w:rsidR="006C61AB" w:rsidTr="006C61A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50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отдельному расчету &lt;*&gt;</w:t>
            </w:r>
          </w:p>
        </w:tc>
      </w:tr>
    </w:tbl>
    <w:p w:rsidR="006C61AB" w:rsidRDefault="006C61AB" w:rsidP="006C61AB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6C61AB" w:rsidRDefault="006C61AB" w:rsidP="006C61AB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&lt;*&gt; Расчет размера вреда осуществляется с применением </w:t>
      </w:r>
      <w:proofErr w:type="gramStart"/>
      <w:r>
        <w:rPr>
          <w:sz w:val="22"/>
          <w:szCs w:val="22"/>
        </w:rPr>
        <w:t>метода математической экстраполяции значений размера вреда</w:t>
      </w:r>
      <w:proofErr w:type="gramEnd"/>
      <w:r>
        <w:rPr>
          <w:sz w:val="22"/>
          <w:szCs w:val="22"/>
        </w:rPr>
        <w:t xml:space="preserve"> при превышении значения предельно допустимой массы транспортного средства.</w:t>
      </w:r>
    </w:p>
    <w:p w:rsidR="006C61AB" w:rsidRDefault="006C61AB" w:rsidP="006C61AB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6C61AB" w:rsidRDefault="006C61AB" w:rsidP="006C61AB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6C61AB" w:rsidRDefault="006C61AB" w:rsidP="006C61AB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Размер вреда при превышении значений предельно допустимых</w:t>
      </w:r>
    </w:p>
    <w:p w:rsidR="006C61AB" w:rsidRDefault="006C61AB" w:rsidP="006C61AB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осевых нагрузок на каждую ось транспортного средства</w:t>
      </w:r>
    </w:p>
    <w:tbl>
      <w:tblPr>
        <w:tblW w:w="903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70"/>
        <w:gridCol w:w="1844"/>
        <w:gridCol w:w="1893"/>
        <w:gridCol w:w="3023"/>
      </w:tblGrid>
      <w:tr w:rsidR="006C61AB" w:rsidTr="006C61AB">
        <w:trPr>
          <w:cantSplit/>
          <w:trHeight w:val="26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Превышение предельно допустимых осевых нагрузок</w:t>
            </w:r>
          </w:p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ось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транспортного</w:t>
            </w:r>
            <w:proofErr w:type="gramEnd"/>
          </w:p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(процентов)</w:t>
            </w:r>
          </w:p>
        </w:tc>
        <w:tc>
          <w:tcPr>
            <w:tcW w:w="3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Размер вреда (рублей на 100 км)</w:t>
            </w:r>
          </w:p>
        </w:tc>
        <w:tc>
          <w:tcPr>
            <w:tcW w:w="30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Размер вреда в период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временных</w:t>
            </w:r>
            <w:proofErr w:type="gramEnd"/>
          </w:p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ограничений в связи с</w:t>
            </w:r>
          </w:p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неблагоприятными природно-климатическими</w:t>
            </w:r>
          </w:p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условиями (рублей на 100 км)</w:t>
            </w:r>
          </w:p>
        </w:tc>
      </w:tr>
      <w:tr w:rsidR="006C61AB" w:rsidTr="006C61AB">
        <w:trPr>
          <w:cantSplit/>
          <w:trHeight w:val="72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1AB" w:rsidRDefault="006C61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 апреля текущего года по 30 ноября текущего года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 декабря текущего года по 31 марта текущего года</w:t>
            </w:r>
          </w:p>
        </w:tc>
        <w:tc>
          <w:tcPr>
            <w:tcW w:w="30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1AB" w:rsidRDefault="006C61AB">
            <w:pPr>
              <w:rPr>
                <w:sz w:val="22"/>
                <w:szCs w:val="22"/>
              </w:rPr>
            </w:pPr>
          </w:p>
        </w:tc>
      </w:tr>
      <w:tr w:rsidR="006C61AB" w:rsidTr="006C61AB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92,5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5260</w:t>
            </w:r>
          </w:p>
        </w:tc>
      </w:tr>
      <w:tr w:rsidR="006C61AB" w:rsidTr="006C61AB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10 до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112,0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7710</w:t>
            </w:r>
          </w:p>
        </w:tc>
      </w:tr>
      <w:tr w:rsidR="006C61AB" w:rsidTr="006C61AB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20 до 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10960</w:t>
            </w:r>
          </w:p>
        </w:tc>
      </w:tr>
      <w:tr w:rsidR="006C61AB" w:rsidTr="006C61AB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30 до 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312,5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15190</w:t>
            </w:r>
          </w:p>
        </w:tc>
      </w:tr>
      <w:tr w:rsidR="006C61AB" w:rsidTr="006C61AB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40 до 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4105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410,5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21260</w:t>
            </w:r>
          </w:p>
        </w:tc>
      </w:tr>
      <w:tr w:rsidR="006C61AB" w:rsidTr="006C61AB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50 до 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5215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521,5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27330</w:t>
            </w:r>
          </w:p>
        </w:tc>
      </w:tr>
      <w:tr w:rsidR="006C61AB" w:rsidTr="006C61AB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60</w:t>
            </w:r>
          </w:p>
        </w:tc>
        <w:tc>
          <w:tcPr>
            <w:tcW w:w="6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1AB" w:rsidRDefault="006C61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отдельному расчету &lt;*&gt;</w:t>
            </w:r>
          </w:p>
        </w:tc>
      </w:tr>
    </w:tbl>
    <w:p w:rsidR="006C61AB" w:rsidRDefault="006C61AB" w:rsidP="006C61AB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6C61AB" w:rsidRDefault="006C61AB" w:rsidP="006C61AB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&lt;*&gt; Расчет размера вреда осуществляется с применением </w:t>
      </w:r>
      <w:proofErr w:type="gramStart"/>
      <w:r>
        <w:rPr>
          <w:sz w:val="22"/>
          <w:szCs w:val="22"/>
        </w:rPr>
        <w:t>метода математической экстраполяции значений размера вреда</w:t>
      </w:r>
      <w:proofErr w:type="gramEnd"/>
      <w:r>
        <w:rPr>
          <w:sz w:val="22"/>
          <w:szCs w:val="22"/>
        </w:rPr>
        <w:t xml:space="preserve"> при превышении значений предельно допустимых осевых нагрузок на каждую ось транспортного средства.</w:t>
      </w:r>
    </w:p>
    <w:p w:rsidR="006C61AB" w:rsidRDefault="006C61AB" w:rsidP="006C61AB">
      <w:pPr>
        <w:pStyle w:val="ConsPlusTitle"/>
        <w:widowControl/>
        <w:jc w:val="center"/>
        <w:outlineLvl w:val="0"/>
      </w:pPr>
    </w:p>
    <w:p w:rsidR="009F52E1" w:rsidRDefault="009F52E1"/>
    <w:sectPr w:rsidR="009F52E1" w:rsidSect="00625E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C61AB"/>
    <w:rsid w:val="0002653C"/>
    <w:rsid w:val="0011453E"/>
    <w:rsid w:val="001949F7"/>
    <w:rsid w:val="00212363"/>
    <w:rsid w:val="002755B2"/>
    <w:rsid w:val="00493157"/>
    <w:rsid w:val="004E6945"/>
    <w:rsid w:val="005C0B39"/>
    <w:rsid w:val="00625EDF"/>
    <w:rsid w:val="00641762"/>
    <w:rsid w:val="006525BF"/>
    <w:rsid w:val="006C61AB"/>
    <w:rsid w:val="006F2305"/>
    <w:rsid w:val="009A72AF"/>
    <w:rsid w:val="009F52E1"/>
    <w:rsid w:val="00A40023"/>
    <w:rsid w:val="00BF0400"/>
    <w:rsid w:val="00CA750B"/>
    <w:rsid w:val="00DE0200"/>
    <w:rsid w:val="00E35A21"/>
    <w:rsid w:val="00EC66DE"/>
    <w:rsid w:val="00F22E66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AB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6C61AB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6C61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6C61AB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  <w:style w:type="paragraph" w:customStyle="1" w:styleId="ConsPlusCell">
    <w:name w:val="ConsPlusCell"/>
    <w:uiPriority w:val="99"/>
    <w:rsid w:val="006C61A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">
    <w:name w:val="Название Знак1"/>
    <w:basedOn w:val="a0"/>
    <w:link w:val="a4"/>
    <w:locked/>
    <w:rsid w:val="006C61AB"/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2020-04-17T03:31:00Z</cp:lastPrinted>
  <dcterms:created xsi:type="dcterms:W3CDTF">2020-04-16T07:35:00Z</dcterms:created>
  <dcterms:modified xsi:type="dcterms:W3CDTF">2020-04-17T03:32:00Z</dcterms:modified>
</cp:coreProperties>
</file>