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D6" w:rsidRPr="004260FF" w:rsidRDefault="004836D6" w:rsidP="00523687">
      <w:pPr>
        <w:pStyle w:val="a6"/>
        <w:spacing w:after="0"/>
        <w:jc w:val="center"/>
        <w:rPr>
          <w:b w:val="0"/>
          <w:szCs w:val="28"/>
        </w:rPr>
      </w:pPr>
      <w:r w:rsidRPr="004260FF">
        <w:rPr>
          <w:b w:val="0"/>
          <w:szCs w:val="28"/>
        </w:rPr>
        <w:t>АДМИНИСТРАЦИЯ ОКТЯБРЬСКОГО СЕЛЬСКОГО ПОСЕЛЕНИЯ</w:t>
      </w:r>
    </w:p>
    <w:p w:rsidR="004836D6" w:rsidRPr="004836D6" w:rsidRDefault="004836D6" w:rsidP="005236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6D6">
        <w:rPr>
          <w:rFonts w:ascii="Times New Roman" w:eastAsia="Times New Roman" w:hAnsi="Times New Roman" w:cs="Times New Roman"/>
          <w:sz w:val="28"/>
          <w:szCs w:val="28"/>
        </w:rPr>
        <w:t>АЛЕКСАНДРОВСКОГО РАЙОНА ТОМСКОЙ ОБЛАСТИ</w:t>
      </w:r>
    </w:p>
    <w:p w:rsidR="004836D6" w:rsidRPr="004260FF" w:rsidRDefault="004836D6" w:rsidP="004836D6">
      <w:pPr>
        <w:pStyle w:val="a6"/>
        <w:jc w:val="center"/>
        <w:rPr>
          <w:sz w:val="22"/>
          <w:szCs w:val="22"/>
        </w:rPr>
      </w:pPr>
      <w:r w:rsidRPr="004260FF">
        <w:t xml:space="preserve">ПОСТАНОВЛЕНИЕ </w:t>
      </w:r>
    </w:p>
    <w:p w:rsidR="004836D6" w:rsidRDefault="004836D6" w:rsidP="004836D6">
      <w:pPr>
        <w:rPr>
          <w:rFonts w:ascii="Calibri" w:eastAsia="Times New Roman" w:hAnsi="Calibri" w:cs="Times New Roman"/>
          <w:sz w:val="24"/>
          <w:szCs w:val="24"/>
        </w:rPr>
      </w:pPr>
    </w:p>
    <w:p w:rsidR="004836D6" w:rsidRDefault="004836D6" w:rsidP="004836D6">
      <w:pPr>
        <w:jc w:val="center"/>
        <w:rPr>
          <w:rFonts w:ascii="Calibri" w:eastAsia="Times New Roman" w:hAnsi="Calibri" w:cs="Times New Roman"/>
        </w:rPr>
      </w:pPr>
    </w:p>
    <w:tbl>
      <w:tblPr>
        <w:tblW w:w="4942" w:type="pct"/>
        <w:tblLook w:val="01E0"/>
      </w:tblPr>
      <w:tblGrid>
        <w:gridCol w:w="4785"/>
        <w:gridCol w:w="4675"/>
      </w:tblGrid>
      <w:tr w:rsidR="004836D6" w:rsidTr="0012299A">
        <w:trPr>
          <w:trHeight w:val="263"/>
        </w:trPr>
        <w:tc>
          <w:tcPr>
            <w:tcW w:w="2529" w:type="pct"/>
          </w:tcPr>
          <w:p w:rsidR="004836D6" w:rsidRPr="004836D6" w:rsidRDefault="00523687" w:rsidP="0012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836D6" w:rsidRPr="004836D6">
              <w:rPr>
                <w:rFonts w:ascii="Times New Roman" w:eastAsia="Times New Roman" w:hAnsi="Times New Roman" w:cs="Times New Roman"/>
                <w:sz w:val="24"/>
                <w:szCs w:val="24"/>
              </w:rPr>
              <w:t>.08.2021  г.</w:t>
            </w:r>
          </w:p>
        </w:tc>
        <w:tc>
          <w:tcPr>
            <w:tcW w:w="2471" w:type="pct"/>
          </w:tcPr>
          <w:p w:rsidR="004836D6" w:rsidRPr="002C77D5" w:rsidRDefault="004836D6" w:rsidP="0012299A">
            <w:pPr>
              <w:pStyle w:val="2"/>
              <w:ind w:right="-217"/>
              <w:rPr>
                <w:b w:val="0"/>
                <w:sz w:val="24"/>
                <w:szCs w:val="24"/>
              </w:rPr>
            </w:pPr>
            <w:r w:rsidRPr="002C77D5">
              <w:rPr>
                <w:b w:val="0"/>
                <w:sz w:val="24"/>
                <w:szCs w:val="24"/>
              </w:rPr>
              <w:t xml:space="preserve">                                                    №      </w:t>
            </w:r>
            <w:r>
              <w:rPr>
                <w:b w:val="0"/>
                <w:sz w:val="24"/>
                <w:szCs w:val="24"/>
              </w:rPr>
              <w:t>34</w:t>
            </w:r>
            <w:r w:rsidRPr="002C77D5">
              <w:rPr>
                <w:b w:val="0"/>
                <w:sz w:val="24"/>
                <w:szCs w:val="24"/>
              </w:rPr>
              <w:t xml:space="preserve">                                       </w:t>
            </w:r>
          </w:p>
        </w:tc>
      </w:tr>
      <w:tr w:rsidR="004836D6" w:rsidTr="0012299A">
        <w:trPr>
          <w:trHeight w:val="329"/>
        </w:trPr>
        <w:tc>
          <w:tcPr>
            <w:tcW w:w="5000" w:type="pct"/>
            <w:gridSpan w:val="2"/>
          </w:tcPr>
          <w:p w:rsidR="004836D6" w:rsidRPr="004836D6" w:rsidRDefault="004836D6" w:rsidP="0012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D6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</w:tr>
    </w:tbl>
    <w:p w:rsidR="00523687" w:rsidRDefault="004836D6" w:rsidP="004836D6">
      <w:pPr>
        <w:pStyle w:val="ConsPlusTitle"/>
        <w:widowControl/>
        <w:tabs>
          <w:tab w:val="left" w:pos="9355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>О назначении</w:t>
      </w:r>
      <w:r w:rsidR="00247EA1" w:rsidRPr="00247EA1">
        <w:rPr>
          <w:b w:val="0"/>
          <w:bCs w:val="0"/>
        </w:rPr>
        <w:t xml:space="preserve"> </w:t>
      </w:r>
      <w:r w:rsidR="00247EA1">
        <w:rPr>
          <w:b w:val="0"/>
          <w:bCs w:val="0"/>
        </w:rPr>
        <w:t>лица,</w:t>
      </w:r>
      <w:r>
        <w:rPr>
          <w:b w:val="0"/>
          <w:bCs w:val="0"/>
        </w:rPr>
        <w:t xml:space="preserve"> ответственного </w:t>
      </w:r>
    </w:p>
    <w:p w:rsidR="00523687" w:rsidRDefault="00247EA1" w:rsidP="004836D6">
      <w:pPr>
        <w:pStyle w:val="ConsPlusTitle"/>
        <w:widowControl/>
        <w:tabs>
          <w:tab w:val="left" w:pos="9355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 xml:space="preserve">за взаимодействие с Управлением </w:t>
      </w:r>
      <w:proofErr w:type="spellStart"/>
      <w:r>
        <w:rPr>
          <w:b w:val="0"/>
          <w:bCs w:val="0"/>
        </w:rPr>
        <w:t>Росреестра</w:t>
      </w:r>
      <w:proofErr w:type="spellEnd"/>
    </w:p>
    <w:p w:rsidR="00523687" w:rsidRDefault="00247EA1" w:rsidP="004836D6">
      <w:pPr>
        <w:pStyle w:val="ConsPlusTitle"/>
        <w:widowControl/>
        <w:tabs>
          <w:tab w:val="left" w:pos="9355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 xml:space="preserve">  и</w:t>
      </w:r>
      <w:r w:rsidR="00903B6B">
        <w:rPr>
          <w:b w:val="0"/>
          <w:bCs w:val="0"/>
        </w:rPr>
        <w:t xml:space="preserve"> иными органами и организациями</w:t>
      </w:r>
      <w:r>
        <w:rPr>
          <w:b w:val="0"/>
          <w:bCs w:val="0"/>
        </w:rPr>
        <w:t xml:space="preserve">, </w:t>
      </w:r>
    </w:p>
    <w:p w:rsidR="00523687" w:rsidRDefault="00247EA1" w:rsidP="004836D6">
      <w:pPr>
        <w:pStyle w:val="ConsPlusTitle"/>
        <w:widowControl/>
        <w:tabs>
          <w:tab w:val="left" w:pos="9355"/>
        </w:tabs>
        <w:ind w:right="-5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задействован</w:t>
      </w:r>
      <w:r w:rsidR="00903B6B">
        <w:rPr>
          <w:b w:val="0"/>
          <w:bCs w:val="0"/>
        </w:rPr>
        <w:t>н</w:t>
      </w:r>
      <w:r>
        <w:rPr>
          <w:b w:val="0"/>
          <w:bCs w:val="0"/>
        </w:rPr>
        <w:t>ыми</w:t>
      </w:r>
      <w:proofErr w:type="gramEnd"/>
      <w:r w:rsidR="00903B6B">
        <w:rPr>
          <w:b w:val="0"/>
          <w:bCs w:val="0"/>
        </w:rPr>
        <w:t xml:space="preserve"> в работе по внесению </w:t>
      </w:r>
    </w:p>
    <w:p w:rsidR="00523687" w:rsidRDefault="00903B6B" w:rsidP="004836D6">
      <w:pPr>
        <w:pStyle w:val="ConsPlusTitle"/>
        <w:widowControl/>
        <w:tabs>
          <w:tab w:val="left" w:pos="9355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>в ЕГРН</w:t>
      </w:r>
      <w:r w:rsidR="00523687">
        <w:rPr>
          <w:b w:val="0"/>
          <w:bCs w:val="0"/>
        </w:rPr>
        <w:t xml:space="preserve"> </w:t>
      </w:r>
      <w:r w:rsidR="004836D6">
        <w:rPr>
          <w:b w:val="0"/>
          <w:bCs w:val="0"/>
        </w:rPr>
        <w:t>сведений</w:t>
      </w:r>
      <w:r w:rsidR="00F9100A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о</w:t>
      </w:r>
      <w:proofErr w:type="gramEnd"/>
      <w:r>
        <w:rPr>
          <w:b w:val="0"/>
          <w:bCs w:val="0"/>
        </w:rPr>
        <w:t xml:space="preserve"> выявленных </w:t>
      </w:r>
    </w:p>
    <w:p w:rsidR="00523687" w:rsidRDefault="00903B6B" w:rsidP="004836D6">
      <w:pPr>
        <w:pStyle w:val="ConsPlusTitle"/>
        <w:widowControl/>
        <w:tabs>
          <w:tab w:val="left" w:pos="9355"/>
        </w:tabs>
        <w:ind w:right="-5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правообладателях</w:t>
      </w:r>
      <w:proofErr w:type="gramEnd"/>
      <w:r>
        <w:rPr>
          <w:b w:val="0"/>
          <w:bCs w:val="0"/>
        </w:rPr>
        <w:t xml:space="preserve"> ранее учтенных </w:t>
      </w:r>
    </w:p>
    <w:p w:rsidR="004836D6" w:rsidRDefault="00903B6B" w:rsidP="004836D6">
      <w:pPr>
        <w:pStyle w:val="ConsPlusTitle"/>
        <w:widowControl/>
        <w:tabs>
          <w:tab w:val="left" w:pos="9355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>объектов недвижимости</w:t>
      </w:r>
    </w:p>
    <w:p w:rsidR="0023793F" w:rsidRDefault="0023793F" w:rsidP="0023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D6" w:rsidRDefault="004836D6" w:rsidP="0023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D6" w:rsidRDefault="00903B6B" w:rsidP="00523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</w:t>
      </w:r>
      <w:r w:rsidR="004836D6">
        <w:rPr>
          <w:rFonts w:ascii="Times New Roman" w:hAnsi="Times New Roman" w:cs="Times New Roman"/>
          <w:sz w:val="24"/>
          <w:szCs w:val="24"/>
        </w:rPr>
        <w:t xml:space="preserve"> от 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6D6">
        <w:rPr>
          <w:rFonts w:ascii="Times New Roman" w:hAnsi="Times New Roman" w:cs="Times New Roman"/>
          <w:sz w:val="24"/>
          <w:szCs w:val="24"/>
        </w:rPr>
        <w:t xml:space="preserve">12.2020 № 518-ФЗ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во исполнение решений, принятых на заседании Оперативного штаба</w:t>
      </w:r>
      <w:r w:rsidR="00523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23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вопросам реализации мероприятий Дорожной карты «Наполнение Единого государственного реестра недвижимости необходимыми сведениями» при Управлении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Томской области 27.07.2021</w:t>
      </w:r>
    </w:p>
    <w:p w:rsidR="004836D6" w:rsidRDefault="004836D6" w:rsidP="0023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D6" w:rsidRDefault="004836D6" w:rsidP="0023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D6" w:rsidRDefault="004836D6" w:rsidP="0023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9100A" w:rsidRDefault="00F9100A" w:rsidP="0023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D6" w:rsidRDefault="00F9100A" w:rsidP="004836D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лицом, з</w:t>
      </w:r>
      <w:r w:rsidR="004836D6">
        <w:rPr>
          <w:rFonts w:ascii="Times New Roman" w:hAnsi="Times New Roman" w:cs="Times New Roman"/>
          <w:sz w:val="24"/>
          <w:szCs w:val="24"/>
        </w:rPr>
        <w:t>а взаимодействие с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836D6">
        <w:rPr>
          <w:rFonts w:ascii="Times New Roman" w:hAnsi="Times New Roman" w:cs="Times New Roman"/>
          <w:sz w:val="24"/>
          <w:szCs w:val="24"/>
        </w:rPr>
        <w:t xml:space="preserve"> и иными органами и организациями, задействованными в работе по внесению в ЕГРН сведений о выявленных правообладателях ранее</w:t>
      </w:r>
      <w:r>
        <w:rPr>
          <w:rFonts w:ascii="Times New Roman" w:hAnsi="Times New Roman" w:cs="Times New Roman"/>
          <w:sz w:val="24"/>
          <w:szCs w:val="24"/>
        </w:rPr>
        <w:t xml:space="preserve"> учтенных объектов недвижимости, назначить Толстову Галину Владимировну, главного бухгалтера.</w:t>
      </w:r>
    </w:p>
    <w:p w:rsidR="00F9100A" w:rsidRDefault="00F9100A" w:rsidP="004836D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9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3687" w:rsidRDefault="00523687" w:rsidP="004836D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постановление в Администрацию Александровского района Томской области.</w:t>
      </w:r>
    </w:p>
    <w:p w:rsidR="00F9100A" w:rsidRDefault="00F9100A" w:rsidP="00F9100A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687" w:rsidRDefault="00523687" w:rsidP="0052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687" w:rsidRDefault="00523687" w:rsidP="0052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687" w:rsidRDefault="00523687" w:rsidP="0052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687" w:rsidRDefault="00523687" w:rsidP="0052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687" w:rsidRDefault="00523687" w:rsidP="0052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0A" w:rsidRPr="00523687" w:rsidRDefault="00F9100A" w:rsidP="0052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8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23687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52368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</w:t>
      </w:r>
      <w:proofErr w:type="spellStart"/>
      <w:r w:rsidRPr="00523687"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 w:rsidRPr="0052368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23793F" w:rsidRDefault="0023793F" w:rsidP="0023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93F" w:rsidRPr="0023793F" w:rsidRDefault="0023793F" w:rsidP="0023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793F" w:rsidRDefault="0023793F" w:rsidP="0023793F">
      <w:pPr>
        <w:pStyle w:val="a3"/>
      </w:pPr>
    </w:p>
    <w:p w:rsidR="00255290" w:rsidRPr="00AD48DE" w:rsidRDefault="00255290" w:rsidP="00255290">
      <w:pPr>
        <w:jc w:val="both"/>
      </w:pPr>
    </w:p>
    <w:sectPr w:rsidR="00255290" w:rsidRPr="00AD48DE" w:rsidSect="0092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5501"/>
    <w:multiLevelType w:val="hybridMultilevel"/>
    <w:tmpl w:val="736C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3E6"/>
    <w:rsid w:val="000D1C99"/>
    <w:rsid w:val="00114906"/>
    <w:rsid w:val="00203700"/>
    <w:rsid w:val="002353DB"/>
    <w:rsid w:val="0023793F"/>
    <w:rsid w:val="00245C16"/>
    <w:rsid w:val="00247EA1"/>
    <w:rsid w:val="00255290"/>
    <w:rsid w:val="00293E18"/>
    <w:rsid w:val="00296D10"/>
    <w:rsid w:val="00302BB4"/>
    <w:rsid w:val="003565E0"/>
    <w:rsid w:val="003D0026"/>
    <w:rsid w:val="004836D6"/>
    <w:rsid w:val="005019FA"/>
    <w:rsid w:val="00523687"/>
    <w:rsid w:val="00572209"/>
    <w:rsid w:val="006C7B96"/>
    <w:rsid w:val="006D2D20"/>
    <w:rsid w:val="007023E6"/>
    <w:rsid w:val="00903B6B"/>
    <w:rsid w:val="00925FE8"/>
    <w:rsid w:val="009D1983"/>
    <w:rsid w:val="00A7468D"/>
    <w:rsid w:val="00A84FB3"/>
    <w:rsid w:val="00AD48DE"/>
    <w:rsid w:val="00B43F34"/>
    <w:rsid w:val="00BC13F2"/>
    <w:rsid w:val="00BE79BA"/>
    <w:rsid w:val="00E43FDD"/>
    <w:rsid w:val="00EE2CB3"/>
    <w:rsid w:val="00F9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16"/>
  </w:style>
  <w:style w:type="paragraph" w:styleId="2">
    <w:name w:val="heading 2"/>
    <w:basedOn w:val="a"/>
    <w:next w:val="a"/>
    <w:link w:val="20"/>
    <w:qFormat/>
    <w:rsid w:val="004836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2379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0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3793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836D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Title">
    <w:name w:val="ConsPlusTitle"/>
    <w:rsid w:val="00483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4836D6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836D6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48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2021-08-20T01:19:00Z</cp:lastPrinted>
  <dcterms:created xsi:type="dcterms:W3CDTF">2020-03-30T07:44:00Z</dcterms:created>
  <dcterms:modified xsi:type="dcterms:W3CDTF">2021-08-26T09:24:00Z</dcterms:modified>
</cp:coreProperties>
</file>