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8B3" w:rsidRPr="002729E6" w:rsidRDefault="007E28B3" w:rsidP="007E28B3">
      <w:pPr>
        <w:jc w:val="center"/>
        <w:rPr>
          <w:bCs/>
          <w:sz w:val="28"/>
          <w:szCs w:val="28"/>
          <w:lang w:eastAsia="zh-CN"/>
        </w:rPr>
      </w:pPr>
      <w:bookmarkStart w:id="0" w:name="_GoBack"/>
      <w:bookmarkEnd w:id="0"/>
      <w:r w:rsidRPr="002729E6">
        <w:rPr>
          <w:bCs/>
          <w:sz w:val="28"/>
          <w:szCs w:val="28"/>
          <w:lang w:eastAsia="zh-CN"/>
        </w:rPr>
        <w:t xml:space="preserve">АДМИНИСТРАЦИЯ ОКТЯБРЬСКОГО СЕЛЬСКОГО ПОСЕЛЕНИЯ                               </w:t>
      </w:r>
    </w:p>
    <w:p w:rsidR="007E28B3" w:rsidRPr="002729E6" w:rsidRDefault="007E28B3" w:rsidP="007E28B3">
      <w:pPr>
        <w:jc w:val="center"/>
        <w:rPr>
          <w:bCs/>
          <w:sz w:val="28"/>
          <w:szCs w:val="28"/>
          <w:lang w:eastAsia="zh-CN"/>
        </w:rPr>
      </w:pPr>
      <w:r w:rsidRPr="002729E6">
        <w:rPr>
          <w:bCs/>
          <w:sz w:val="28"/>
          <w:szCs w:val="28"/>
          <w:lang w:eastAsia="zh-CN"/>
        </w:rPr>
        <w:t xml:space="preserve">АЛЕКСАНДРОВСКОГО РАЙОНА ТОМСКОЙ ОБЛАСТИ    </w:t>
      </w:r>
    </w:p>
    <w:p w:rsidR="007E28B3" w:rsidRPr="00B32751" w:rsidRDefault="007E28B3" w:rsidP="007E28B3">
      <w:pPr>
        <w:jc w:val="center"/>
        <w:rPr>
          <w:bCs/>
          <w:szCs w:val="28"/>
          <w:lang w:eastAsia="zh-CN"/>
        </w:rPr>
      </w:pPr>
      <w:r w:rsidRPr="00B32751">
        <w:rPr>
          <w:bCs/>
          <w:szCs w:val="28"/>
          <w:lang w:eastAsia="zh-CN"/>
        </w:rPr>
        <w:t xml:space="preserve">                         </w:t>
      </w:r>
    </w:p>
    <w:p w:rsidR="007E28B3" w:rsidRPr="00B32751" w:rsidRDefault="007E28B3" w:rsidP="007E28B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E28B3" w:rsidRPr="00B32751" w:rsidRDefault="007E28B3" w:rsidP="007E28B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32751">
        <w:rPr>
          <w:rFonts w:ascii="Times New Roman" w:hAnsi="Times New Roman"/>
          <w:b/>
          <w:sz w:val="28"/>
          <w:szCs w:val="28"/>
        </w:rPr>
        <w:t>ПОСТАНОВЛЕНИЕ</w:t>
      </w:r>
    </w:p>
    <w:p w:rsidR="007E28B3" w:rsidRPr="00B32751" w:rsidRDefault="007E28B3" w:rsidP="007E28B3">
      <w:pPr>
        <w:pStyle w:val="a5"/>
        <w:rPr>
          <w:rFonts w:ascii="Times New Roman" w:hAnsi="Times New Roman"/>
          <w:b/>
          <w:sz w:val="28"/>
          <w:szCs w:val="28"/>
        </w:rPr>
      </w:pPr>
    </w:p>
    <w:p w:rsidR="007E28B3" w:rsidRPr="00B32751" w:rsidRDefault="007E28B3" w:rsidP="007E28B3">
      <w:pPr>
        <w:pStyle w:val="a5"/>
        <w:rPr>
          <w:rFonts w:ascii="Times New Roman" w:hAnsi="Times New Roman"/>
          <w:b/>
          <w:sz w:val="28"/>
          <w:szCs w:val="28"/>
        </w:rPr>
      </w:pPr>
    </w:p>
    <w:p w:rsidR="007E28B3" w:rsidRPr="007E28B3" w:rsidRDefault="00645A21" w:rsidP="007E28B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AD7E2E">
        <w:rPr>
          <w:rFonts w:ascii="Times New Roman" w:hAnsi="Times New Roman"/>
          <w:sz w:val="24"/>
          <w:szCs w:val="24"/>
        </w:rPr>
        <w:t>.07</w:t>
      </w:r>
      <w:r w:rsidR="007E28B3" w:rsidRPr="007E28B3">
        <w:rPr>
          <w:rFonts w:ascii="Times New Roman" w:hAnsi="Times New Roman"/>
          <w:sz w:val="24"/>
          <w:szCs w:val="24"/>
        </w:rPr>
        <w:t xml:space="preserve">.2021  </w:t>
      </w:r>
      <w:r w:rsidR="00A400E5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554601">
        <w:rPr>
          <w:rFonts w:ascii="Times New Roman" w:hAnsi="Times New Roman"/>
          <w:sz w:val="24"/>
          <w:szCs w:val="24"/>
        </w:rPr>
        <w:t xml:space="preserve">                            </w:t>
      </w:r>
      <w:r w:rsidR="00A400E5">
        <w:rPr>
          <w:rFonts w:ascii="Times New Roman" w:hAnsi="Times New Roman"/>
          <w:sz w:val="24"/>
          <w:szCs w:val="24"/>
        </w:rPr>
        <w:t xml:space="preserve"> №</w:t>
      </w:r>
      <w:r w:rsidR="00554601">
        <w:rPr>
          <w:rFonts w:ascii="Times New Roman" w:hAnsi="Times New Roman"/>
          <w:sz w:val="24"/>
          <w:szCs w:val="24"/>
        </w:rPr>
        <w:t xml:space="preserve"> 27</w:t>
      </w:r>
      <w:r w:rsidR="00A400E5">
        <w:rPr>
          <w:rFonts w:ascii="Times New Roman" w:hAnsi="Times New Roman"/>
          <w:sz w:val="24"/>
          <w:szCs w:val="24"/>
        </w:rPr>
        <w:t xml:space="preserve"> </w:t>
      </w:r>
      <w:r w:rsidR="007E28B3" w:rsidRPr="007E28B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7E28B3" w:rsidRPr="007E28B3" w:rsidRDefault="007E28B3" w:rsidP="007E28B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7E28B3">
        <w:rPr>
          <w:rFonts w:ascii="Times New Roman" w:hAnsi="Times New Roman"/>
          <w:sz w:val="24"/>
          <w:szCs w:val="24"/>
        </w:rPr>
        <w:t>п. Октябрьский</w:t>
      </w:r>
    </w:p>
    <w:p w:rsidR="007E28B3" w:rsidRPr="007E28B3" w:rsidRDefault="007E28B3" w:rsidP="007E28B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E28B3" w:rsidRPr="007E28B3" w:rsidRDefault="007E28B3" w:rsidP="007E28B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748CA" w:rsidRPr="007E28B3" w:rsidRDefault="004748CA" w:rsidP="001B138D">
      <w:pPr>
        <w:tabs>
          <w:tab w:val="left" w:pos="0"/>
          <w:tab w:val="left" w:pos="6804"/>
          <w:tab w:val="left" w:pos="6946"/>
          <w:tab w:val="left" w:pos="9498"/>
        </w:tabs>
        <w:ind w:right="2693"/>
        <w:jc w:val="both"/>
        <w:rPr>
          <w:sz w:val="24"/>
          <w:szCs w:val="24"/>
        </w:rPr>
      </w:pPr>
      <w:r w:rsidRPr="007E28B3">
        <w:rPr>
          <w:sz w:val="24"/>
          <w:szCs w:val="24"/>
        </w:rPr>
        <w:t xml:space="preserve">Об утверждении Положения о порядке и условиях распоряжения имуществом, включенным в Перечень муниципального имущества </w:t>
      </w:r>
      <w:r w:rsidR="00776DD9">
        <w:rPr>
          <w:sz w:val="24"/>
          <w:szCs w:val="24"/>
        </w:rPr>
        <w:t>Октябрьского сельского поселения</w:t>
      </w:r>
      <w:r w:rsidRPr="007E28B3">
        <w:rPr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</w:t>
      </w:r>
      <w:r w:rsidRPr="007E28B3">
        <w:rPr>
          <w:bCs/>
          <w:sz w:val="24"/>
          <w:szCs w:val="24"/>
        </w:rPr>
        <w:t xml:space="preserve"> поддержки субъектов малого и среднего предпринимательства и </w:t>
      </w:r>
      <w:r w:rsidRPr="007E28B3">
        <w:rPr>
          <w:sz w:val="24"/>
          <w:szCs w:val="24"/>
        </w:rPr>
        <w:t xml:space="preserve"> физическим лицам,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4748CA" w:rsidRPr="007E28B3" w:rsidRDefault="004748CA">
      <w:pPr>
        <w:jc w:val="both"/>
        <w:rPr>
          <w:sz w:val="24"/>
          <w:szCs w:val="24"/>
        </w:rPr>
      </w:pPr>
    </w:p>
    <w:p w:rsidR="004748CA" w:rsidRPr="007E28B3" w:rsidRDefault="004748CA">
      <w:pPr>
        <w:ind w:firstLine="709"/>
        <w:jc w:val="both"/>
        <w:rPr>
          <w:sz w:val="24"/>
          <w:szCs w:val="24"/>
        </w:rPr>
      </w:pPr>
      <w:r w:rsidRPr="007E28B3">
        <w:rPr>
          <w:bCs/>
          <w:sz w:val="24"/>
          <w:szCs w:val="24"/>
        </w:rPr>
        <w:t xml:space="preserve">В целях реализации положений Федерального закона от 24.07.2007г. № 209-ФЗ «О развитии малого и среднего предпринимательства в Российской Федерации», </w:t>
      </w:r>
      <w:r w:rsidRPr="007E28B3">
        <w:rPr>
          <w:sz w:val="24"/>
          <w:szCs w:val="24"/>
        </w:rPr>
        <w:t xml:space="preserve">создания условий для развития малого и среднего предпринимательства на территории </w:t>
      </w:r>
      <w:r w:rsidR="00246BA1">
        <w:rPr>
          <w:sz w:val="24"/>
          <w:szCs w:val="24"/>
        </w:rPr>
        <w:t>Октябрьского сельского поселения</w:t>
      </w:r>
      <w:r w:rsidRPr="007E28B3">
        <w:rPr>
          <w:sz w:val="24"/>
          <w:szCs w:val="24"/>
        </w:rPr>
        <w:t xml:space="preserve">, </w:t>
      </w:r>
      <w:r w:rsidRPr="007E28B3">
        <w:rPr>
          <w:bCs/>
          <w:sz w:val="24"/>
          <w:szCs w:val="24"/>
        </w:rPr>
        <w:t>руководствуясь</w:t>
      </w:r>
      <w:r w:rsidRPr="007E28B3">
        <w:rPr>
          <w:sz w:val="24"/>
          <w:szCs w:val="24"/>
        </w:rPr>
        <w:t xml:space="preserve"> Федеральным законом от 06.10.2003г. № 131-ФЗ «Об общих принципах организации местного самоуправ</w:t>
      </w:r>
      <w:r w:rsidR="00776DD9">
        <w:rPr>
          <w:sz w:val="24"/>
          <w:szCs w:val="24"/>
        </w:rPr>
        <w:t xml:space="preserve">ления в Российской Федерации», </w:t>
      </w:r>
      <w:r w:rsidRPr="007E28B3">
        <w:rPr>
          <w:sz w:val="24"/>
          <w:szCs w:val="24"/>
        </w:rPr>
        <w:t xml:space="preserve">Уставом </w:t>
      </w:r>
      <w:r w:rsidR="00776DD9">
        <w:rPr>
          <w:sz w:val="24"/>
          <w:szCs w:val="24"/>
        </w:rPr>
        <w:t>Октябрьского сельского поселения</w:t>
      </w:r>
      <w:r w:rsidRPr="007E28B3">
        <w:rPr>
          <w:sz w:val="24"/>
          <w:szCs w:val="24"/>
        </w:rPr>
        <w:t xml:space="preserve">, </w:t>
      </w:r>
    </w:p>
    <w:p w:rsidR="004748CA" w:rsidRPr="007E28B3" w:rsidRDefault="004748CA">
      <w:pPr>
        <w:ind w:firstLine="709"/>
        <w:jc w:val="both"/>
        <w:rPr>
          <w:sz w:val="24"/>
          <w:szCs w:val="24"/>
        </w:rPr>
      </w:pPr>
    </w:p>
    <w:p w:rsidR="004748CA" w:rsidRPr="007E28B3" w:rsidRDefault="004748CA">
      <w:pPr>
        <w:ind w:firstLine="709"/>
        <w:jc w:val="both"/>
        <w:rPr>
          <w:sz w:val="24"/>
          <w:szCs w:val="24"/>
        </w:rPr>
      </w:pPr>
      <w:r w:rsidRPr="007E28B3">
        <w:rPr>
          <w:sz w:val="24"/>
          <w:szCs w:val="24"/>
        </w:rPr>
        <w:t>ПОСТАНОВЛЯЮ:</w:t>
      </w:r>
    </w:p>
    <w:p w:rsidR="004748CA" w:rsidRPr="007E28B3" w:rsidRDefault="004748CA">
      <w:pPr>
        <w:ind w:firstLine="709"/>
        <w:jc w:val="both"/>
        <w:rPr>
          <w:sz w:val="24"/>
          <w:szCs w:val="24"/>
        </w:rPr>
      </w:pPr>
    </w:p>
    <w:p w:rsidR="004748CA" w:rsidRPr="007E28B3" w:rsidRDefault="004748CA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E28B3">
        <w:rPr>
          <w:sz w:val="24"/>
          <w:szCs w:val="24"/>
        </w:rPr>
        <w:t xml:space="preserve">Утвердить прилагаемое Положение о порядке и условиях распоряжения имуществом, включенным в Перечень муниципального имущества </w:t>
      </w:r>
      <w:r w:rsidR="00776DD9">
        <w:rPr>
          <w:sz w:val="24"/>
          <w:szCs w:val="24"/>
        </w:rPr>
        <w:t xml:space="preserve">Октябрьского сельского </w:t>
      </w:r>
      <w:r w:rsidR="00DD1892">
        <w:rPr>
          <w:sz w:val="24"/>
          <w:szCs w:val="24"/>
        </w:rPr>
        <w:t>поселения</w:t>
      </w:r>
      <w:r w:rsidRPr="007E28B3">
        <w:rPr>
          <w:sz w:val="24"/>
          <w:szCs w:val="24"/>
        </w:rPr>
        <w:t xml:space="preserve">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</w:t>
      </w:r>
      <w:r w:rsidRPr="007E28B3">
        <w:rPr>
          <w:bCs/>
          <w:sz w:val="24"/>
          <w:szCs w:val="24"/>
        </w:rPr>
        <w:t xml:space="preserve">и </w:t>
      </w:r>
      <w:r w:rsidRPr="007E28B3">
        <w:rPr>
          <w:sz w:val="24"/>
          <w:szCs w:val="24"/>
        </w:rPr>
        <w:t>физическим лицам,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4748CA" w:rsidRPr="007E28B3" w:rsidRDefault="004748CA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624"/>
        <w:jc w:val="both"/>
        <w:rPr>
          <w:rFonts w:cs="Times New Roman"/>
          <w:sz w:val="24"/>
          <w:szCs w:val="24"/>
        </w:rPr>
      </w:pPr>
      <w:r w:rsidRPr="007E28B3">
        <w:rPr>
          <w:rFonts w:ascii="Times New Roman" w:cs="Times New Roman"/>
          <w:color w:val="000000"/>
          <w:sz w:val="24"/>
          <w:szCs w:val="24"/>
        </w:rPr>
        <w:t>Положения настоящего постановления, касающиеся оказания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доход», применяются в течение срока проведения эксперимента, установленного Федеральным законом от 27.11.2018 № 422-ФЗ «О проведении эксперимента по установлению специального налогового режима «Налог на профессиональный доход».</w:t>
      </w:r>
    </w:p>
    <w:p w:rsidR="00776DD9" w:rsidRPr="00DD1892" w:rsidRDefault="00776DD9" w:rsidP="00DD1892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DD1892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776DD9" w:rsidRPr="00DD1892" w:rsidRDefault="00776DD9" w:rsidP="00DD1892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DD1892">
        <w:rPr>
          <w:sz w:val="24"/>
          <w:szCs w:val="24"/>
        </w:rPr>
        <w:t>Данное постановление подлежит размещению на официальном сайте О</w:t>
      </w:r>
      <w:r w:rsidR="002729E6">
        <w:rPr>
          <w:sz w:val="24"/>
          <w:szCs w:val="24"/>
        </w:rPr>
        <w:t xml:space="preserve">ктябрьского сельского поселения </w:t>
      </w:r>
      <w:r w:rsidR="00BC7D93" w:rsidRPr="004902FC">
        <w:rPr>
          <w:sz w:val="24"/>
          <w:szCs w:val="24"/>
        </w:rPr>
        <w:t>https://alsokt.ru/</w:t>
      </w:r>
      <w:r w:rsidR="00BC7D93">
        <w:rPr>
          <w:sz w:val="24"/>
          <w:szCs w:val="24"/>
        </w:rPr>
        <w:t>.</w:t>
      </w:r>
    </w:p>
    <w:p w:rsidR="004748CA" w:rsidRPr="001B138D" w:rsidRDefault="00776DD9" w:rsidP="001B138D">
      <w:pPr>
        <w:numPr>
          <w:ilvl w:val="0"/>
          <w:numId w:val="1"/>
        </w:numPr>
        <w:ind w:left="426" w:firstLine="283"/>
        <w:rPr>
          <w:sz w:val="24"/>
          <w:szCs w:val="24"/>
        </w:rPr>
      </w:pPr>
      <w:r w:rsidRPr="001B138D">
        <w:rPr>
          <w:sz w:val="24"/>
          <w:szCs w:val="24"/>
        </w:rPr>
        <w:t>Контроль за исполнением настоящего постановления оставляю за собой</w:t>
      </w:r>
    </w:p>
    <w:p w:rsidR="004748CA" w:rsidRPr="007E28B3" w:rsidRDefault="004748CA">
      <w:pPr>
        <w:jc w:val="both"/>
        <w:rPr>
          <w:sz w:val="24"/>
          <w:szCs w:val="24"/>
        </w:rPr>
      </w:pPr>
    </w:p>
    <w:p w:rsidR="004748CA" w:rsidRPr="007E28B3" w:rsidRDefault="00776DD9" w:rsidP="001B138D">
      <w:pPr>
        <w:jc w:val="right"/>
        <w:rPr>
          <w:sz w:val="24"/>
          <w:szCs w:val="24"/>
        </w:rPr>
      </w:pPr>
      <w:r w:rsidRPr="001676D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Октябрьского сельского поселения</w:t>
      </w:r>
      <w:r w:rsidRPr="001676D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</w:t>
      </w:r>
      <w:r w:rsidRPr="001676D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А.С. Латыпов</w:t>
      </w:r>
    </w:p>
    <w:p w:rsidR="004748CA" w:rsidRPr="00645A21" w:rsidRDefault="004748CA">
      <w:pPr>
        <w:pageBreakBefore/>
        <w:tabs>
          <w:tab w:val="left" w:pos="4140"/>
          <w:tab w:val="left" w:pos="5103"/>
        </w:tabs>
        <w:ind w:left="5103" w:right="44"/>
        <w:jc w:val="both"/>
        <w:rPr>
          <w:sz w:val="22"/>
          <w:szCs w:val="22"/>
        </w:rPr>
      </w:pPr>
      <w:r w:rsidRPr="00645A21">
        <w:rPr>
          <w:sz w:val="22"/>
          <w:szCs w:val="22"/>
        </w:rPr>
        <w:lastRenderedPageBreak/>
        <w:t>Приложение к постановлению администрации</w:t>
      </w:r>
    </w:p>
    <w:p w:rsidR="004748CA" w:rsidRPr="00645A21" w:rsidRDefault="00776DD9">
      <w:pPr>
        <w:tabs>
          <w:tab w:val="left" w:pos="4140"/>
          <w:tab w:val="left" w:pos="5103"/>
        </w:tabs>
        <w:ind w:left="5103" w:right="44"/>
        <w:jc w:val="both"/>
        <w:rPr>
          <w:sz w:val="22"/>
          <w:szCs w:val="22"/>
        </w:rPr>
      </w:pPr>
      <w:r w:rsidRPr="00645A21">
        <w:rPr>
          <w:sz w:val="22"/>
          <w:szCs w:val="22"/>
        </w:rPr>
        <w:t>Октябрьского сельского поселения</w:t>
      </w:r>
    </w:p>
    <w:p w:rsidR="004748CA" w:rsidRPr="00645A21" w:rsidRDefault="00AD7E2E">
      <w:pPr>
        <w:tabs>
          <w:tab w:val="left" w:pos="0"/>
          <w:tab w:val="left" w:pos="5103"/>
        </w:tabs>
        <w:ind w:left="5103" w:right="44"/>
        <w:jc w:val="both"/>
        <w:rPr>
          <w:sz w:val="22"/>
          <w:szCs w:val="22"/>
        </w:rPr>
      </w:pPr>
      <w:r w:rsidRPr="00645A21">
        <w:rPr>
          <w:sz w:val="22"/>
          <w:szCs w:val="22"/>
        </w:rPr>
        <w:t>о</w:t>
      </w:r>
      <w:r w:rsidR="004748CA" w:rsidRPr="00645A21">
        <w:rPr>
          <w:sz w:val="22"/>
          <w:szCs w:val="22"/>
        </w:rPr>
        <w:t>т</w:t>
      </w:r>
      <w:r w:rsidR="00645A21" w:rsidRPr="00645A21">
        <w:rPr>
          <w:sz w:val="22"/>
          <w:szCs w:val="22"/>
        </w:rPr>
        <w:t xml:space="preserve"> 28</w:t>
      </w:r>
      <w:r w:rsidRPr="00645A21">
        <w:rPr>
          <w:sz w:val="22"/>
          <w:szCs w:val="22"/>
        </w:rPr>
        <w:t>.07</w:t>
      </w:r>
      <w:r w:rsidR="004748CA" w:rsidRPr="00645A21">
        <w:rPr>
          <w:sz w:val="22"/>
          <w:szCs w:val="22"/>
        </w:rPr>
        <w:t>.202</w:t>
      </w:r>
      <w:r w:rsidR="00776DD9" w:rsidRPr="00645A21">
        <w:rPr>
          <w:sz w:val="22"/>
          <w:szCs w:val="22"/>
        </w:rPr>
        <w:t xml:space="preserve">1 </w:t>
      </w:r>
      <w:r w:rsidR="004748CA" w:rsidRPr="00645A21">
        <w:rPr>
          <w:sz w:val="22"/>
          <w:szCs w:val="22"/>
        </w:rPr>
        <w:t xml:space="preserve">г.  № </w:t>
      </w:r>
      <w:r w:rsidR="00645A21" w:rsidRPr="00645A21">
        <w:rPr>
          <w:sz w:val="22"/>
          <w:szCs w:val="22"/>
        </w:rPr>
        <w:t>27</w:t>
      </w:r>
    </w:p>
    <w:p w:rsidR="004748CA" w:rsidRPr="007E28B3" w:rsidRDefault="004748CA">
      <w:pPr>
        <w:pStyle w:val="ConsPlusNormal"/>
        <w:ind w:firstLine="709"/>
        <w:jc w:val="center"/>
        <w:rPr>
          <w:rFonts w:ascii="Times New Roman" w:cs="Times New Roman"/>
          <w:b/>
          <w:sz w:val="24"/>
          <w:szCs w:val="24"/>
        </w:rPr>
      </w:pPr>
    </w:p>
    <w:p w:rsidR="004748CA" w:rsidRPr="007E28B3" w:rsidRDefault="004748CA">
      <w:pPr>
        <w:pStyle w:val="ConsPlusNormal"/>
        <w:ind w:firstLine="709"/>
        <w:jc w:val="center"/>
        <w:rPr>
          <w:rFonts w:ascii="Times New Roman" w:cs="Times New Roman"/>
          <w:b/>
          <w:sz w:val="24"/>
          <w:szCs w:val="24"/>
        </w:rPr>
      </w:pPr>
    </w:p>
    <w:p w:rsidR="004748CA" w:rsidRPr="007E28B3" w:rsidRDefault="004748CA">
      <w:pPr>
        <w:pStyle w:val="ConsPlusNormal"/>
        <w:ind w:firstLine="709"/>
        <w:jc w:val="center"/>
        <w:rPr>
          <w:rFonts w:ascii="Times New Roman" w:cs="Times New Roman"/>
          <w:b/>
          <w:sz w:val="24"/>
          <w:szCs w:val="24"/>
        </w:rPr>
      </w:pPr>
    </w:p>
    <w:p w:rsidR="004748CA" w:rsidRPr="007E28B3" w:rsidRDefault="004748CA">
      <w:pPr>
        <w:jc w:val="center"/>
        <w:rPr>
          <w:sz w:val="24"/>
          <w:szCs w:val="24"/>
        </w:rPr>
      </w:pPr>
      <w:r w:rsidRPr="007E28B3">
        <w:rPr>
          <w:b/>
          <w:bCs/>
          <w:sz w:val="24"/>
          <w:szCs w:val="24"/>
        </w:rPr>
        <w:t xml:space="preserve">Положение </w:t>
      </w:r>
    </w:p>
    <w:p w:rsidR="004748CA" w:rsidRPr="007E28B3" w:rsidRDefault="004748CA">
      <w:pPr>
        <w:jc w:val="center"/>
        <w:rPr>
          <w:sz w:val="24"/>
          <w:szCs w:val="24"/>
        </w:rPr>
      </w:pPr>
      <w:r w:rsidRPr="007E28B3">
        <w:rPr>
          <w:bCs/>
          <w:sz w:val="24"/>
          <w:szCs w:val="24"/>
        </w:rPr>
        <w:t>о порядке и условиях распоряжения имуществом, включенным в</w:t>
      </w:r>
    </w:p>
    <w:p w:rsidR="004748CA" w:rsidRPr="007E28B3" w:rsidRDefault="004748CA">
      <w:pPr>
        <w:jc w:val="center"/>
        <w:rPr>
          <w:sz w:val="24"/>
          <w:szCs w:val="24"/>
        </w:rPr>
      </w:pPr>
      <w:r w:rsidRPr="007E28B3">
        <w:rPr>
          <w:bCs/>
          <w:sz w:val="24"/>
          <w:szCs w:val="24"/>
        </w:rPr>
        <w:t xml:space="preserve">Перечень </w:t>
      </w:r>
      <w:r w:rsidRPr="007E28B3">
        <w:rPr>
          <w:sz w:val="24"/>
          <w:szCs w:val="24"/>
        </w:rPr>
        <w:t xml:space="preserve">муниципального </w:t>
      </w:r>
      <w:r w:rsidRPr="007E28B3">
        <w:rPr>
          <w:bCs/>
          <w:sz w:val="24"/>
          <w:szCs w:val="24"/>
        </w:rPr>
        <w:t xml:space="preserve">имущества </w:t>
      </w:r>
      <w:r w:rsidR="00246BA1">
        <w:rPr>
          <w:bCs/>
          <w:sz w:val="24"/>
          <w:szCs w:val="24"/>
        </w:rPr>
        <w:t>Октябрьского сельского поселения</w:t>
      </w:r>
      <w:r w:rsidRPr="007E28B3">
        <w:rPr>
          <w:bCs/>
          <w:sz w:val="24"/>
          <w:szCs w:val="24"/>
        </w:rPr>
        <w:t xml:space="preserve">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</w:t>
      </w:r>
      <w:r w:rsidRPr="007E28B3">
        <w:rPr>
          <w:sz w:val="24"/>
          <w:szCs w:val="24"/>
        </w:rPr>
        <w:t xml:space="preserve">физическим лицам, </w:t>
      </w:r>
    </w:p>
    <w:p w:rsidR="004748CA" w:rsidRPr="007E28B3" w:rsidRDefault="004748CA">
      <w:pPr>
        <w:jc w:val="center"/>
        <w:rPr>
          <w:sz w:val="24"/>
          <w:szCs w:val="24"/>
        </w:rPr>
      </w:pPr>
      <w:r w:rsidRPr="007E28B3">
        <w:rPr>
          <w:sz w:val="24"/>
          <w:szCs w:val="24"/>
        </w:rPr>
        <w:t>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4748CA" w:rsidRPr="007E28B3" w:rsidRDefault="004748CA">
      <w:pPr>
        <w:jc w:val="center"/>
        <w:rPr>
          <w:sz w:val="24"/>
          <w:szCs w:val="24"/>
        </w:rPr>
      </w:pPr>
    </w:p>
    <w:p w:rsidR="004748CA" w:rsidRPr="007E28B3" w:rsidRDefault="004748CA">
      <w:pPr>
        <w:jc w:val="center"/>
        <w:rPr>
          <w:sz w:val="24"/>
          <w:szCs w:val="24"/>
        </w:rPr>
      </w:pPr>
      <w:r w:rsidRPr="007E28B3">
        <w:rPr>
          <w:b/>
          <w:sz w:val="24"/>
          <w:szCs w:val="24"/>
        </w:rPr>
        <w:t>1. Общие положения</w:t>
      </w:r>
    </w:p>
    <w:p w:rsidR="004748CA" w:rsidRPr="007E28B3" w:rsidRDefault="004748CA">
      <w:pPr>
        <w:jc w:val="both"/>
        <w:rPr>
          <w:sz w:val="24"/>
          <w:szCs w:val="24"/>
        </w:rPr>
      </w:pPr>
    </w:p>
    <w:p w:rsidR="004748CA" w:rsidRPr="007E28B3" w:rsidRDefault="004748CA" w:rsidP="00DD1892">
      <w:pPr>
        <w:pStyle w:val="a3"/>
        <w:numPr>
          <w:ilvl w:val="1"/>
          <w:numId w:val="4"/>
        </w:numPr>
        <w:spacing w:after="0"/>
        <w:jc w:val="both"/>
        <w:rPr>
          <w:rFonts w:cs="Times New Roman"/>
          <w:sz w:val="24"/>
          <w:szCs w:val="24"/>
        </w:rPr>
      </w:pPr>
      <w:r w:rsidRPr="007E28B3">
        <w:rPr>
          <w:rFonts w:ascii="Times New Roman" w:cs="Times New Roman"/>
          <w:sz w:val="24"/>
          <w:szCs w:val="24"/>
        </w:rPr>
        <w:t xml:space="preserve">Настоящее Положение устанавливает особенности: </w:t>
      </w:r>
    </w:p>
    <w:p w:rsidR="004748CA" w:rsidRPr="007E28B3" w:rsidRDefault="004748CA">
      <w:pPr>
        <w:pStyle w:val="a3"/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7E28B3">
        <w:rPr>
          <w:rFonts w:ascii="Times New Roman" w:cs="Times New Roman"/>
          <w:sz w:val="24"/>
          <w:szCs w:val="24"/>
        </w:rPr>
        <w:t xml:space="preserve">– предоставления в аренду имущества,  включенного в Перечень муниципального имущества </w:t>
      </w:r>
      <w:r w:rsidR="00246BA1">
        <w:rPr>
          <w:rFonts w:ascii="Times New Roman" w:cs="Times New Roman"/>
          <w:sz w:val="24"/>
          <w:szCs w:val="24"/>
        </w:rPr>
        <w:t xml:space="preserve">Октябрьского сельского </w:t>
      </w:r>
      <w:r w:rsidR="00AA7EB5">
        <w:rPr>
          <w:rFonts w:ascii="Times New Roman" w:cs="Times New Roman"/>
          <w:sz w:val="24"/>
          <w:szCs w:val="24"/>
        </w:rPr>
        <w:t>поселения</w:t>
      </w:r>
      <w:r w:rsidRPr="007E28B3">
        <w:rPr>
          <w:rFonts w:ascii="Times New Roman" w:cs="Times New Roman"/>
          <w:sz w:val="24"/>
          <w:szCs w:val="24"/>
        </w:rPr>
        <w:t>, в том числе земельных участков,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7E28B3">
        <w:rPr>
          <w:rFonts w:cs="Times New Roman"/>
          <w:sz w:val="24"/>
          <w:szCs w:val="24"/>
        </w:rPr>
        <w:t xml:space="preserve"> </w:t>
      </w:r>
      <w:r w:rsidRPr="007E28B3">
        <w:rPr>
          <w:rFonts w:ascii="Times New Roman" w:cs="Times New Roman"/>
          <w:sz w:val="24"/>
          <w:szCs w:val="24"/>
        </w:rPr>
        <w:t xml:space="preserve"> (далее – Перечень);</w:t>
      </w:r>
    </w:p>
    <w:p w:rsidR="004748CA" w:rsidRPr="007E28B3" w:rsidRDefault="004748CA">
      <w:pPr>
        <w:pStyle w:val="a3"/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7E28B3">
        <w:rPr>
          <w:rFonts w:ascii="Times New Roman" w:cs="Times New Roman"/>
          <w:sz w:val="24"/>
          <w:szCs w:val="24"/>
        </w:rPr>
        <w:t xml:space="preserve">– применения льготных ставок арендной платы за имущество, включенное в Перечень. </w:t>
      </w:r>
    </w:p>
    <w:p w:rsidR="004748CA" w:rsidRPr="007E28B3" w:rsidRDefault="004748CA" w:rsidP="00DD1892">
      <w:pPr>
        <w:pStyle w:val="a3"/>
        <w:numPr>
          <w:ilvl w:val="1"/>
          <w:numId w:val="4"/>
        </w:numPr>
        <w:spacing w:after="0"/>
        <w:ind w:left="0" w:firstLine="1080"/>
        <w:jc w:val="both"/>
        <w:rPr>
          <w:rFonts w:cs="Times New Roman"/>
          <w:sz w:val="24"/>
          <w:szCs w:val="24"/>
        </w:rPr>
      </w:pPr>
      <w:r w:rsidRPr="007E28B3">
        <w:rPr>
          <w:rFonts w:ascii="Times New Roman" w:cs="Times New Roman"/>
          <w:sz w:val="24"/>
          <w:szCs w:val="24"/>
        </w:rPr>
        <w:t>Имущество, включенное в Перечень, предоставляется в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являющихся индивидуальными предпринимателями и применяющих специальный налоговый режим «Налог на профессиональный доход», по результатам проведения аукциона или конкурса на право заключения договора аренды (далее – торги), за исключением случаев, установленных частями 1 и 9 статьи 17.1 Федерального закона от 26.07.2006г. № 135-ФЗ «О защите конкуренции» (далее – Закон о защите конкуренции), а в отношении земельных участков – подпунктом 12 пункта 2 статьи 39</w:t>
      </w:r>
      <w:r w:rsidRPr="007E28B3">
        <w:rPr>
          <w:rFonts w:ascii="Times New Roman" w:cs="Times New Roman"/>
          <w:sz w:val="24"/>
          <w:szCs w:val="24"/>
          <w:vertAlign w:val="superscript"/>
        </w:rPr>
        <w:t>6</w:t>
      </w:r>
      <w:r w:rsidRPr="007E28B3">
        <w:rPr>
          <w:rFonts w:ascii="Times New Roman" w:cs="Times New Roman"/>
          <w:sz w:val="24"/>
          <w:szCs w:val="24"/>
        </w:rPr>
        <w:t xml:space="preserve"> Земельного кодекса Российской Федерации, а также иными актами земельного законодательства Российской Федерации, предусматривающими возможность приобретения указанными лицами в аренду земельных участков без проведения торгов.</w:t>
      </w:r>
    </w:p>
    <w:p w:rsidR="004748CA" w:rsidRPr="007E28B3" w:rsidRDefault="004748CA" w:rsidP="00DD1892">
      <w:pPr>
        <w:pStyle w:val="a3"/>
        <w:numPr>
          <w:ilvl w:val="1"/>
          <w:numId w:val="4"/>
        </w:numPr>
        <w:shd w:val="clear" w:color="auto" w:fill="FFFFFF"/>
        <w:spacing w:after="0"/>
        <w:ind w:left="0" w:firstLine="1134"/>
        <w:jc w:val="both"/>
        <w:textAlignment w:val="baseline"/>
        <w:rPr>
          <w:rFonts w:cs="Times New Roman"/>
          <w:sz w:val="24"/>
          <w:szCs w:val="24"/>
        </w:rPr>
      </w:pPr>
      <w:r w:rsidRPr="007E28B3">
        <w:rPr>
          <w:rFonts w:ascii="Times New Roman" w:cs="Times New Roman"/>
          <w:sz w:val="24"/>
          <w:szCs w:val="24"/>
        </w:rPr>
        <w:t xml:space="preserve">Право заключить договор аренды в отношении имущества, включенного в Перечень, имеют субъекты малого и среднего предпринимательства, за исключением перечисленных в части 3 статьи 14 Федерального закона от 24.07.2007г. № 209-ФЗ «О развитии малого и среднего предпринимательства в Российской Федерации», организации, образующие инфраструктуру поддержки субъектов малого и среднего предпринимательства, сведения о которых содержатся в едином реестре организаций, образующих инфраструктуру поддержки субъектов малого и среднего предпринимательства, в отношении которых отсутствуют основания для отказа в </w:t>
      </w:r>
    </w:p>
    <w:p w:rsidR="004748CA" w:rsidRPr="007E28B3" w:rsidRDefault="004748CA" w:rsidP="00DD1892">
      <w:pPr>
        <w:pStyle w:val="a3"/>
        <w:numPr>
          <w:ilvl w:val="1"/>
          <w:numId w:val="4"/>
        </w:numPr>
        <w:shd w:val="clear" w:color="auto" w:fill="FFFFFF"/>
        <w:spacing w:after="0"/>
        <w:ind w:left="0" w:firstLine="1134"/>
        <w:jc w:val="both"/>
        <w:textAlignment w:val="baseline"/>
        <w:rPr>
          <w:rFonts w:cs="Times New Roman"/>
          <w:sz w:val="24"/>
          <w:szCs w:val="24"/>
        </w:rPr>
      </w:pPr>
      <w:r w:rsidRPr="007E28B3">
        <w:rPr>
          <w:rFonts w:ascii="Times New Roman" w:cs="Times New Roman"/>
          <w:sz w:val="24"/>
          <w:szCs w:val="24"/>
        </w:rPr>
        <w:t xml:space="preserve">оказании государственной или муниципальной поддержки, предусмотренные в части 5 статьи 14 </w:t>
      </w:r>
      <w:r w:rsidRPr="007E28B3">
        <w:rPr>
          <w:rFonts w:ascii="Times New Roman" w:cs="Times New Roman"/>
          <w:spacing w:val="2"/>
          <w:sz w:val="24"/>
          <w:szCs w:val="24"/>
        </w:rPr>
        <w:t xml:space="preserve">Федерального закона от 24.07.2007г. № 209-ФЗ «О развитии малого и среднего предпринимательства в Российской Федерации» </w:t>
      </w:r>
      <w:r w:rsidRPr="007E28B3">
        <w:rPr>
          <w:rFonts w:ascii="Times New Roman" w:cs="Times New Roman"/>
          <w:sz w:val="24"/>
          <w:szCs w:val="24"/>
        </w:rPr>
        <w:t xml:space="preserve">(далее – Субъекты) </w:t>
      </w:r>
      <w:r w:rsidRPr="007E28B3">
        <w:rPr>
          <w:rFonts w:ascii="Times New Roman" w:cs="Times New Roman"/>
          <w:spacing w:val="2"/>
          <w:sz w:val="24"/>
          <w:szCs w:val="24"/>
        </w:rPr>
        <w:t xml:space="preserve">и </w:t>
      </w:r>
      <w:r w:rsidRPr="007E28B3">
        <w:rPr>
          <w:rFonts w:ascii="Times New Roman" w:cs="Times New Roman"/>
          <w:sz w:val="24"/>
          <w:szCs w:val="24"/>
        </w:rPr>
        <w:t>физические лица, не являющиеся индивидуальными предпринимателями и применяющие специальный налоговый режим «Налог на профессиональный доход» (</w:t>
      </w:r>
      <w:r w:rsidRPr="007E28B3">
        <w:rPr>
          <w:rFonts w:ascii="Times New Roman" w:cs="Times New Roman"/>
          <w:color w:val="000000"/>
          <w:sz w:val="24"/>
          <w:szCs w:val="24"/>
        </w:rPr>
        <w:t>далее - физические лица, применяющие специальный налоговый режим)</w:t>
      </w:r>
      <w:r w:rsidRPr="007E28B3">
        <w:rPr>
          <w:rFonts w:ascii="Times New Roman" w:cs="Times New Roman"/>
          <w:spacing w:val="2"/>
          <w:sz w:val="24"/>
          <w:szCs w:val="24"/>
        </w:rPr>
        <w:t>.</w:t>
      </w:r>
    </w:p>
    <w:p w:rsidR="004748CA" w:rsidRPr="007E28B3" w:rsidRDefault="004748CA" w:rsidP="00DD1892">
      <w:pPr>
        <w:pStyle w:val="a3"/>
        <w:numPr>
          <w:ilvl w:val="1"/>
          <w:numId w:val="4"/>
        </w:numPr>
        <w:spacing w:after="0"/>
        <w:ind w:left="0" w:firstLine="1134"/>
        <w:jc w:val="both"/>
        <w:rPr>
          <w:rFonts w:cs="Times New Roman"/>
          <w:sz w:val="24"/>
          <w:szCs w:val="24"/>
        </w:rPr>
      </w:pPr>
      <w:r w:rsidRPr="007E28B3">
        <w:rPr>
          <w:rFonts w:ascii="Times New Roman" w:cs="Times New Roman"/>
          <w:sz w:val="24"/>
          <w:szCs w:val="24"/>
        </w:rPr>
        <w:t>Право заключить договор аренды в отношении земельных участков, включенных в Перечень, имеют субъекты малого и среднего предпринимательства и физические лица, из числа указанных в пункте 1.3. настоящего Положения.</w:t>
      </w:r>
    </w:p>
    <w:p w:rsidR="004748CA" w:rsidRPr="007E28B3" w:rsidRDefault="004748CA">
      <w:pPr>
        <w:ind w:firstLine="540"/>
        <w:jc w:val="both"/>
        <w:rPr>
          <w:sz w:val="24"/>
          <w:szCs w:val="24"/>
        </w:rPr>
      </w:pPr>
    </w:p>
    <w:p w:rsidR="004748CA" w:rsidRPr="007E28B3" w:rsidRDefault="004748CA" w:rsidP="00DD1892">
      <w:pPr>
        <w:pStyle w:val="a3"/>
        <w:numPr>
          <w:ilvl w:val="0"/>
          <w:numId w:val="4"/>
        </w:numPr>
        <w:spacing w:after="0"/>
        <w:ind w:left="1440"/>
        <w:jc w:val="center"/>
        <w:rPr>
          <w:rFonts w:cs="Times New Roman"/>
          <w:sz w:val="24"/>
          <w:szCs w:val="24"/>
        </w:rPr>
      </w:pPr>
      <w:r w:rsidRPr="007E28B3">
        <w:rPr>
          <w:rFonts w:ascii="Times New Roman" w:cs="Times New Roman"/>
          <w:b/>
          <w:sz w:val="24"/>
          <w:szCs w:val="24"/>
        </w:rPr>
        <w:t xml:space="preserve">Особенности предоставления имущества, включенного в Перечень </w:t>
      </w:r>
    </w:p>
    <w:p w:rsidR="004748CA" w:rsidRPr="007E28B3" w:rsidRDefault="004748CA">
      <w:pPr>
        <w:pStyle w:val="a3"/>
        <w:spacing w:after="0"/>
        <w:ind w:left="390"/>
        <w:jc w:val="center"/>
        <w:rPr>
          <w:rFonts w:cs="Times New Roman"/>
          <w:sz w:val="24"/>
          <w:szCs w:val="24"/>
        </w:rPr>
      </w:pPr>
      <w:r w:rsidRPr="007E28B3">
        <w:rPr>
          <w:rFonts w:ascii="Times New Roman" w:cs="Times New Roman"/>
          <w:b/>
          <w:sz w:val="24"/>
          <w:szCs w:val="24"/>
        </w:rPr>
        <w:t>(за исключением земельных участков)</w:t>
      </w:r>
    </w:p>
    <w:p w:rsidR="004748CA" w:rsidRPr="007E28B3" w:rsidRDefault="004748CA" w:rsidP="00246BA1">
      <w:pPr>
        <w:pStyle w:val="a3"/>
        <w:numPr>
          <w:ilvl w:val="1"/>
          <w:numId w:val="4"/>
        </w:numPr>
        <w:spacing w:after="0"/>
        <w:ind w:left="2160" w:hanging="1026"/>
        <w:jc w:val="both"/>
        <w:rPr>
          <w:rFonts w:cs="Times New Roman"/>
          <w:sz w:val="24"/>
          <w:szCs w:val="24"/>
        </w:rPr>
      </w:pPr>
      <w:r w:rsidRPr="007E28B3">
        <w:rPr>
          <w:rFonts w:ascii="Times New Roman" w:cs="Times New Roman"/>
          <w:sz w:val="24"/>
          <w:szCs w:val="24"/>
        </w:rPr>
        <w:t>Недвижимое имущество и движимое имущество, включенное в Перечень (далее – имущество), предоставляется в аренду:</w:t>
      </w:r>
    </w:p>
    <w:p w:rsidR="004748CA" w:rsidRPr="007E28B3" w:rsidRDefault="004748CA">
      <w:pPr>
        <w:pStyle w:val="a3"/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7E28B3">
        <w:rPr>
          <w:rFonts w:ascii="Times New Roman" w:cs="Times New Roman"/>
          <w:sz w:val="24"/>
          <w:szCs w:val="24"/>
        </w:rPr>
        <w:t xml:space="preserve">а) </w:t>
      </w:r>
      <w:r w:rsidR="00AA7EB5">
        <w:rPr>
          <w:rFonts w:ascii="Times New Roman" w:cs="Times New Roman"/>
          <w:sz w:val="24"/>
          <w:szCs w:val="24"/>
        </w:rPr>
        <w:t>Администрацией Октябрьского сельского поселения</w:t>
      </w:r>
      <w:r w:rsidRPr="007E28B3">
        <w:rPr>
          <w:rFonts w:ascii="Times New Roman" w:cs="Times New Roman"/>
          <w:sz w:val="24"/>
          <w:szCs w:val="24"/>
        </w:rPr>
        <w:t xml:space="preserve"> (далее – уполномоченный орган</w:t>
      </w:r>
      <w:r w:rsidR="00AA7EB5">
        <w:rPr>
          <w:rFonts w:ascii="Times New Roman" w:cs="Times New Roman"/>
          <w:sz w:val="24"/>
          <w:szCs w:val="24"/>
        </w:rPr>
        <w:t>) – в отношении имущества казны Октябрьского сельского поселения;</w:t>
      </w:r>
    </w:p>
    <w:p w:rsidR="004748CA" w:rsidRPr="007E28B3" w:rsidRDefault="004748CA">
      <w:pPr>
        <w:pStyle w:val="a3"/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7E28B3">
        <w:rPr>
          <w:rFonts w:ascii="Times New Roman" w:cs="Times New Roman"/>
          <w:sz w:val="24"/>
          <w:szCs w:val="24"/>
        </w:rPr>
        <w:t>б) муниципальным унитарным предприятием, муниципальным учреждением (далее – правообладатель) с согласия органа местного самоуправления, уполномоченного на согласование сделок с имуществом указанной организации, -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4748CA" w:rsidRPr="007E28B3" w:rsidRDefault="004748CA">
      <w:pPr>
        <w:pStyle w:val="a3"/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7E28B3">
        <w:rPr>
          <w:rFonts w:ascii="Times New Roman" w:cs="Times New Roman"/>
          <w:sz w:val="24"/>
          <w:szCs w:val="24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– специализированная организация).</w:t>
      </w:r>
    </w:p>
    <w:p w:rsidR="004748CA" w:rsidRPr="007E28B3" w:rsidRDefault="004748CA" w:rsidP="00246BA1">
      <w:pPr>
        <w:pStyle w:val="a3"/>
        <w:numPr>
          <w:ilvl w:val="1"/>
          <w:numId w:val="4"/>
        </w:numPr>
        <w:spacing w:after="0"/>
        <w:ind w:left="2160" w:hanging="1026"/>
        <w:jc w:val="both"/>
        <w:rPr>
          <w:rFonts w:cs="Times New Roman"/>
          <w:sz w:val="24"/>
          <w:szCs w:val="24"/>
        </w:rPr>
      </w:pPr>
      <w:r w:rsidRPr="007E28B3">
        <w:rPr>
          <w:rFonts w:ascii="Times New Roman" w:cs="Times New Roman"/>
          <w:sz w:val="24"/>
          <w:szCs w:val="24"/>
        </w:rPr>
        <w:t>Предоставление в аренду имущества осуществляется:</w:t>
      </w:r>
    </w:p>
    <w:p w:rsidR="004748CA" w:rsidRPr="007E28B3" w:rsidRDefault="004748CA" w:rsidP="00AA7EB5">
      <w:pPr>
        <w:pStyle w:val="a3"/>
        <w:numPr>
          <w:ilvl w:val="2"/>
          <w:numId w:val="4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E28B3">
        <w:rPr>
          <w:rFonts w:ascii="Times New Roman" w:cs="Times New Roman"/>
          <w:sz w:val="24"/>
          <w:szCs w:val="24"/>
        </w:rPr>
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договора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10.02.2010г. №67 «</w:t>
      </w:r>
      <w:r w:rsidRPr="007E28B3">
        <w:rPr>
          <w:rFonts w:ascii="Times New Roman" w:cs="Times New Roman"/>
          <w:bCs/>
          <w:sz w:val="24"/>
          <w:szCs w:val="24"/>
        </w:rPr>
        <w:t>О порядке</w:t>
      </w:r>
      <w:r w:rsidRPr="007E28B3">
        <w:rPr>
          <w:rFonts w:asci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7E28B3">
        <w:rPr>
          <w:rFonts w:ascii="Times New Roman" w:cs="Times New Roman"/>
          <w:bCs/>
          <w:sz w:val="24"/>
          <w:szCs w:val="24"/>
        </w:rPr>
        <w:t>проведения конкурсов или аукционов на право заключения договоров аренды,</w:t>
      </w:r>
      <w:r w:rsidRPr="007E28B3">
        <w:rPr>
          <w:rFonts w:asci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7E28B3">
        <w:rPr>
          <w:rFonts w:ascii="Times New Roman" w:cs="Times New Roman"/>
          <w:bCs/>
          <w:sz w:val="24"/>
          <w:szCs w:val="24"/>
        </w:rPr>
        <w:t>договоров безвозмездного пользования, договоров доверительного управления</w:t>
      </w:r>
      <w:r w:rsidRPr="007E28B3">
        <w:rPr>
          <w:rFonts w:ascii="Times New Roman" w:cs="Times New Roman"/>
          <w:bCs/>
          <w:sz w:val="24"/>
          <w:szCs w:val="24"/>
          <w:shd w:val="clear" w:color="auto" w:fill="EFEFF7"/>
        </w:rPr>
        <w:t xml:space="preserve"> </w:t>
      </w:r>
      <w:r w:rsidRPr="007E28B3">
        <w:rPr>
          <w:rFonts w:ascii="Times New Roman" w:cs="Times New Roman"/>
          <w:bCs/>
          <w:sz w:val="24"/>
          <w:szCs w:val="24"/>
        </w:rPr>
        <w:t>имуществом, иных договоров, предусматривающих переход прав в отношении</w:t>
      </w:r>
      <w:r w:rsidRPr="007E28B3">
        <w:rPr>
          <w:rFonts w:ascii="Times New Roman" w:cs="Times New Roman"/>
          <w:bCs/>
          <w:sz w:val="24"/>
          <w:szCs w:val="24"/>
          <w:shd w:val="clear" w:color="auto" w:fill="EFEFF7"/>
        </w:rPr>
        <w:t xml:space="preserve"> </w:t>
      </w:r>
      <w:r w:rsidRPr="007E28B3">
        <w:rPr>
          <w:rFonts w:ascii="Times New Roman" w:cs="Times New Roman"/>
          <w:bCs/>
          <w:sz w:val="24"/>
          <w:szCs w:val="24"/>
        </w:rPr>
        <w:t>муниципального имущества, и перечне видов имущества, в</w:t>
      </w:r>
      <w:r w:rsidRPr="007E28B3">
        <w:rPr>
          <w:rFonts w:asci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7E28B3">
        <w:rPr>
          <w:rFonts w:ascii="Times New Roman" w:cs="Times New Roman"/>
          <w:bCs/>
          <w:sz w:val="24"/>
          <w:szCs w:val="24"/>
        </w:rPr>
        <w:t>отношении которого заключение указанных договоров может осуществляться путем</w:t>
      </w:r>
      <w:r w:rsidRPr="007E28B3">
        <w:rPr>
          <w:rFonts w:asci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7E28B3">
        <w:rPr>
          <w:rFonts w:ascii="Times New Roman" w:cs="Times New Roman"/>
          <w:bCs/>
          <w:sz w:val="24"/>
          <w:szCs w:val="24"/>
        </w:rPr>
        <w:t xml:space="preserve">проведения торгов в форме конкурса», которые проводятся по инициативе уполномоченного органа или правообладателя или на основании поступившего от Субъекта или физического лица, </w:t>
      </w:r>
      <w:r w:rsidRPr="007E28B3">
        <w:rPr>
          <w:rFonts w:ascii="Times New Roman" w:cs="Times New Roman"/>
          <w:color w:val="000000"/>
          <w:sz w:val="24"/>
          <w:szCs w:val="24"/>
        </w:rPr>
        <w:t>применяющие специальный налоговый режим,</w:t>
      </w:r>
      <w:r w:rsidRPr="007E28B3">
        <w:rPr>
          <w:rFonts w:ascii="Times New Roman" w:cs="Times New Roman"/>
          <w:bCs/>
          <w:sz w:val="24"/>
          <w:szCs w:val="24"/>
        </w:rPr>
        <w:t xml:space="preserve"> заявления (предложения) о предоставлении имущества в аренду на торгах;</w:t>
      </w:r>
    </w:p>
    <w:p w:rsidR="004748CA" w:rsidRPr="007E28B3" w:rsidRDefault="004748CA" w:rsidP="00DD1892">
      <w:pPr>
        <w:pStyle w:val="pcenter"/>
        <w:numPr>
          <w:ilvl w:val="2"/>
          <w:numId w:val="4"/>
        </w:numPr>
        <w:ind w:left="0" w:firstLine="567"/>
        <w:jc w:val="both"/>
        <w:textAlignment w:val="baseline"/>
      </w:pPr>
      <w:r w:rsidRPr="007E28B3">
        <w:rPr>
          <w:bCs/>
        </w:rPr>
        <w:t>По заявлению Субъекта,</w:t>
      </w:r>
      <w:r w:rsidRPr="007E28B3">
        <w:rPr>
          <w:color w:val="000000"/>
        </w:rPr>
        <w:t xml:space="preserve"> физического лица, применяющего специальный налоговый режим,</w:t>
      </w:r>
      <w:r w:rsidRPr="007E28B3">
        <w:rPr>
          <w:bCs/>
        </w:rPr>
        <w:t xml:space="preserve"> имеющего право на предоставление имущества казны без проведения торгов в соответствии с положениями главы 5 Закона о защите конкуренции и принятого в соответствии с ней, а также в иных случаях, когда допускается заключение договора аренды муниципального имущества без проведения торгов в соответствии с частями 1 и 9 статьи 17.1 Закона о защите конкуренции</w:t>
      </w:r>
      <w:r w:rsidRPr="007E28B3">
        <w:t>.</w:t>
      </w:r>
    </w:p>
    <w:p w:rsidR="004748CA" w:rsidRPr="007E28B3" w:rsidRDefault="004748CA" w:rsidP="00DD1892">
      <w:pPr>
        <w:pStyle w:val="pcenter"/>
        <w:numPr>
          <w:ilvl w:val="1"/>
          <w:numId w:val="4"/>
        </w:numPr>
        <w:ind w:left="0" w:firstLine="567"/>
        <w:jc w:val="both"/>
        <w:textAlignment w:val="baseline"/>
      </w:pPr>
      <w:r w:rsidRPr="007E28B3">
        <w:t xml:space="preserve">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одного года с даты включения имущества в Перечень либо в срок не позднее шести месяцев с даты поступления заявления (предложения) Субъекта, </w:t>
      </w:r>
      <w:r w:rsidRPr="007E28B3">
        <w:rPr>
          <w:color w:val="000000"/>
        </w:rPr>
        <w:t>физического лица, применяющего специальный налоговый режим,</w:t>
      </w:r>
      <w:r w:rsidRPr="007E28B3">
        <w:t xml:space="preserve"> о предоставления имущества в аренду на торгах.</w:t>
      </w:r>
    </w:p>
    <w:p w:rsidR="004748CA" w:rsidRPr="007E28B3" w:rsidRDefault="004748CA" w:rsidP="00AD7E2E">
      <w:pPr>
        <w:pStyle w:val="pcenter"/>
        <w:numPr>
          <w:ilvl w:val="1"/>
          <w:numId w:val="4"/>
        </w:numPr>
        <w:spacing w:beforeAutospacing="0" w:afterAutospacing="0"/>
        <w:ind w:left="0" w:firstLine="567"/>
        <w:jc w:val="both"/>
        <w:textAlignment w:val="baseline"/>
      </w:pPr>
      <w:r w:rsidRPr="007E28B3">
        <w:t>Основание для заключения договора аренды имущества, включенного в Перечень, без проведения торгов является решение (распоряжение) уполномоченного органа, принятое по результатам рассмотрения заявления, поданного в соответствии с подпунктом 2.2.2 настоящего Порядка (за исключением случая, если договор заключается в порядке, предусмотренном частью 9 статьи 17.1 Закона о защите конкуренции).</w:t>
      </w:r>
    </w:p>
    <w:p w:rsidR="004748CA" w:rsidRPr="007E28B3" w:rsidRDefault="004748CA" w:rsidP="00AD7E2E">
      <w:pPr>
        <w:pStyle w:val="pcenter"/>
        <w:numPr>
          <w:ilvl w:val="1"/>
          <w:numId w:val="4"/>
        </w:numPr>
        <w:spacing w:beforeAutospacing="0" w:afterAutospacing="0"/>
        <w:ind w:left="0" w:firstLine="567"/>
        <w:jc w:val="both"/>
        <w:textAlignment w:val="baseline"/>
      </w:pPr>
      <w:r w:rsidRPr="007E28B3">
        <w:t>Для заключения договора аренды муниципального имущества без проведения торгов Субъект подает в уполномоченный орган заявление с приложением следующих документов:</w:t>
      </w:r>
    </w:p>
    <w:p w:rsidR="004748CA" w:rsidRPr="007E28B3" w:rsidRDefault="00246BA1" w:rsidP="00AD7E2E">
      <w:pPr>
        <w:pStyle w:val="formattext"/>
        <w:shd w:val="clear" w:color="auto" w:fill="FFFFFF"/>
        <w:spacing w:beforeAutospacing="0" w:afterAutospacing="0"/>
        <w:ind w:firstLine="567"/>
        <w:jc w:val="both"/>
        <w:textAlignment w:val="baseline"/>
      </w:pPr>
      <w:r>
        <w:t>1</w:t>
      </w:r>
      <w:r w:rsidR="004748CA" w:rsidRPr="007E28B3">
        <w:t xml:space="preserve">) </w:t>
      </w:r>
      <w:r w:rsidR="004748CA" w:rsidRPr="007E28B3">
        <w:rPr>
          <w:spacing w:val="2"/>
        </w:rPr>
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4748CA" w:rsidRPr="007E28B3" w:rsidRDefault="004748CA" w:rsidP="00AD7E2E">
      <w:pPr>
        <w:pStyle w:val="formattext"/>
        <w:shd w:val="clear" w:color="auto" w:fill="FFFFFF"/>
        <w:spacing w:beforeAutospacing="0" w:afterAutospacing="0"/>
        <w:ind w:firstLine="567"/>
        <w:jc w:val="both"/>
        <w:textAlignment w:val="baseline"/>
      </w:pPr>
      <w:r w:rsidRPr="007E28B3">
        <w:rPr>
          <w:spacing w:val="2"/>
        </w:rPr>
        <w:t>2) целевое использование муниципального имущества;</w:t>
      </w:r>
    </w:p>
    <w:p w:rsidR="004748CA" w:rsidRPr="007E28B3" w:rsidRDefault="004748CA" w:rsidP="00AD7E2E">
      <w:pPr>
        <w:pStyle w:val="formattext"/>
        <w:shd w:val="clear" w:color="auto" w:fill="FFFFFF"/>
        <w:spacing w:beforeAutospacing="0" w:afterAutospacing="0"/>
        <w:ind w:firstLine="567"/>
        <w:jc w:val="both"/>
        <w:textAlignment w:val="baseline"/>
      </w:pPr>
      <w:r w:rsidRPr="007E28B3">
        <w:rPr>
          <w:spacing w:val="2"/>
        </w:rPr>
        <w:t>3) условия аренды, если они предполагаются, в том числе срок аренды муниципального имущества;</w:t>
      </w:r>
    </w:p>
    <w:p w:rsidR="004748CA" w:rsidRPr="007E28B3" w:rsidRDefault="004748CA" w:rsidP="00AD7E2E">
      <w:pPr>
        <w:pStyle w:val="formattext"/>
        <w:shd w:val="clear" w:color="auto" w:fill="FFFFFF"/>
        <w:spacing w:beforeAutospacing="0" w:afterAutospacing="0"/>
        <w:ind w:firstLine="567"/>
        <w:jc w:val="both"/>
        <w:textAlignment w:val="baseline"/>
      </w:pPr>
      <w:r w:rsidRPr="007E28B3">
        <w:rPr>
          <w:spacing w:val="2"/>
        </w:rPr>
        <w:t>4) для недвижимого имущества - местонахождение (адрес), а также его площадь.</w:t>
      </w:r>
    </w:p>
    <w:p w:rsidR="004748CA" w:rsidRPr="007E28B3" w:rsidRDefault="004748CA" w:rsidP="00AD7E2E">
      <w:pPr>
        <w:pStyle w:val="formattext"/>
        <w:shd w:val="clear" w:color="auto" w:fill="FFFFFF"/>
        <w:spacing w:beforeAutospacing="0" w:afterAutospacing="0"/>
        <w:ind w:firstLine="567"/>
        <w:jc w:val="both"/>
        <w:textAlignment w:val="baseline"/>
        <w:rPr>
          <w:spacing w:val="2"/>
        </w:rPr>
      </w:pPr>
    </w:p>
    <w:p w:rsidR="004748CA" w:rsidRPr="007E28B3" w:rsidRDefault="004748CA" w:rsidP="00AD7E2E">
      <w:pPr>
        <w:pStyle w:val="formattext"/>
        <w:shd w:val="clear" w:color="auto" w:fill="FFFFFF"/>
        <w:spacing w:beforeAutospacing="0" w:afterAutospacing="0"/>
        <w:ind w:firstLine="567"/>
        <w:jc w:val="both"/>
        <w:textAlignment w:val="baseline"/>
      </w:pPr>
      <w:r w:rsidRPr="007E28B3">
        <w:rPr>
          <w:spacing w:val="2"/>
        </w:rPr>
        <w:t>К заявлению в обязательном порядке прилагаются нижеперечисленные документы:</w:t>
      </w:r>
    </w:p>
    <w:p w:rsidR="004748CA" w:rsidRPr="007E28B3" w:rsidRDefault="004748CA" w:rsidP="00AD7E2E">
      <w:pPr>
        <w:pStyle w:val="formattext"/>
        <w:shd w:val="clear" w:color="auto" w:fill="FFFFFF"/>
        <w:spacing w:beforeAutospacing="0" w:afterAutospacing="0"/>
        <w:ind w:firstLine="567"/>
        <w:jc w:val="both"/>
        <w:textAlignment w:val="baseline"/>
      </w:pPr>
      <w:r w:rsidRPr="007E28B3">
        <w:rPr>
          <w:spacing w:val="2"/>
        </w:rPr>
        <w:t>1) копии учредительных документов - для юридических лиц; копия документа, удостоверяющего личность - для физических лиц. Все документы скрепляются печатью (для юридических лиц, если федеральный закон и (или) учредительные документы организации содержат требования о наличии печати) и подписываются заявителем или уполномоченным лицом;</w:t>
      </w:r>
    </w:p>
    <w:p w:rsidR="004748CA" w:rsidRPr="007E28B3" w:rsidRDefault="004748CA" w:rsidP="00AD7E2E">
      <w:pPr>
        <w:pStyle w:val="formattext"/>
        <w:shd w:val="clear" w:color="auto" w:fill="FFFFFF"/>
        <w:spacing w:beforeAutospacing="0" w:afterAutospacing="0"/>
        <w:ind w:firstLine="567"/>
        <w:jc w:val="both"/>
        <w:textAlignment w:val="baseline"/>
      </w:pPr>
      <w:r w:rsidRPr="007E28B3">
        <w:rPr>
          <w:spacing w:val="2"/>
        </w:rPr>
        <w:t>2) банковские реквизиты (для юридических лиц);</w:t>
      </w:r>
    </w:p>
    <w:p w:rsidR="004748CA" w:rsidRPr="007E28B3" w:rsidRDefault="004748CA" w:rsidP="00AD7E2E">
      <w:pPr>
        <w:pStyle w:val="formattext"/>
        <w:shd w:val="clear" w:color="auto" w:fill="FFFFFF"/>
        <w:spacing w:beforeAutospacing="0" w:afterAutospacing="0"/>
        <w:ind w:firstLine="567"/>
        <w:jc w:val="both"/>
        <w:textAlignment w:val="baseline"/>
      </w:pPr>
      <w:r w:rsidRPr="007E28B3">
        <w:rPr>
          <w:spacing w:val="2"/>
        </w:rPr>
        <w:t>3)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руководитель)). В случае если от имени заявителя действует иное лицо - доверенность на осуществление действий от имени заявителя, заверенную печатью заявителя и подписанную руководителем заявителя (для юридических лиц, если федеральный закон и (или) учредительные документы организации содержат требования о наличии печати)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то также представляется документ, подтверждающий полномочия такого лица;</w:t>
      </w:r>
    </w:p>
    <w:p w:rsidR="004748CA" w:rsidRPr="007E28B3" w:rsidRDefault="004748CA" w:rsidP="00AD7E2E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4) заявление о соответствии условиям отнесения:</w:t>
      </w:r>
    </w:p>
    <w:p w:rsidR="004748CA" w:rsidRPr="007E28B3" w:rsidRDefault="004748CA" w:rsidP="00AD7E2E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– к категории субъектов малого и среднего предпринимательства, установленным статьей 4 Федерального закона от 24.07.2007г. № 209-ФЗ «О развитии малого и среднего предпринимательства в Российской Федерации»;</w:t>
      </w:r>
    </w:p>
    <w:p w:rsidR="004748CA" w:rsidRPr="007E28B3" w:rsidRDefault="004748CA" w:rsidP="00AD7E2E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– к категории физических лиц, применяющих специальный налоговый режим «Налог на профессиональный доход».</w:t>
      </w:r>
    </w:p>
    <w:p w:rsidR="004748CA" w:rsidRPr="007E28B3" w:rsidRDefault="004748CA" w:rsidP="00DD1892">
      <w:pPr>
        <w:pStyle w:val="formattext"/>
        <w:numPr>
          <w:ilvl w:val="1"/>
          <w:numId w:val="4"/>
        </w:numPr>
        <w:shd w:val="clear" w:color="auto" w:fill="FFFFFF"/>
        <w:ind w:left="0" w:firstLine="567"/>
        <w:jc w:val="both"/>
        <w:textAlignment w:val="baseline"/>
      </w:pPr>
      <w:r w:rsidRPr="007E28B3">
        <w:rPr>
          <w:spacing w:val="2"/>
        </w:rPr>
        <w:t xml:space="preserve">Поступившее заявление о предоставлении имущества без проведения торгов регистрируется в порядке, установленном для входящей корреспонденции. </w:t>
      </w:r>
    </w:p>
    <w:p w:rsidR="004748CA" w:rsidRPr="007E28B3" w:rsidRDefault="004748CA">
      <w:pPr>
        <w:pStyle w:val="formattext"/>
        <w:shd w:val="clear" w:color="auto" w:fill="FFFFFF"/>
        <w:ind w:firstLine="567"/>
        <w:jc w:val="both"/>
        <w:textAlignment w:val="baseline"/>
      </w:pPr>
      <w:r w:rsidRPr="007E28B3">
        <w:rPr>
          <w:spacing w:val="2"/>
        </w:rPr>
        <w:t>Заявление с прилагаемыми документами рассматривается в течение пяти рабочих дней со дня его поступления на соответствие требованиям к его оформлению.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срок,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4748CA" w:rsidRPr="007E28B3" w:rsidRDefault="004748CA" w:rsidP="00DD1892">
      <w:pPr>
        <w:pStyle w:val="formattext"/>
        <w:numPr>
          <w:ilvl w:val="1"/>
          <w:numId w:val="4"/>
        </w:numPr>
        <w:shd w:val="clear" w:color="auto" w:fill="FFFFFF"/>
        <w:ind w:left="0" w:firstLine="567"/>
        <w:jc w:val="both"/>
        <w:textAlignment w:val="baseline"/>
      </w:pPr>
      <w:r w:rsidRPr="007E28B3">
        <w:rPr>
          <w:spacing w:val="2"/>
          <w:shd w:val="clear" w:color="auto" w:fill="FFFFFF"/>
        </w:rPr>
        <w:t xml:space="preserve">Поданное Субъектом (физическим лицом, </w:t>
      </w:r>
      <w:r w:rsidRPr="007E28B3">
        <w:rPr>
          <w:color w:val="000000"/>
        </w:rPr>
        <w:t>применяющим специальный налоговый режим)</w:t>
      </w:r>
      <w:r w:rsidRPr="007E28B3">
        <w:rPr>
          <w:spacing w:val="2"/>
          <w:shd w:val="clear" w:color="auto" w:fill="FFFFFF"/>
        </w:rPr>
        <w:t xml:space="preserve"> заявление подлежит рассмотрению в течение 60 календарных дней со дня его поступления, а при наличии отчета об оценке имущества, актуального в течение месяца, следующего за днем подачи заявления, данный срок сокращается до 30 календарных дней. Если заявление было возвращено Субъекту с замечаниями, которые были устранены им в срок, указанный в пункте 2.6, указанные в настоящем пункте сроки увеличиваются на десять дней.</w:t>
      </w:r>
    </w:p>
    <w:p w:rsidR="004748CA" w:rsidRPr="007E28B3" w:rsidRDefault="004748CA">
      <w:pPr>
        <w:pStyle w:val="formattext"/>
        <w:shd w:val="clear" w:color="auto" w:fill="FFFFFF"/>
        <w:ind w:firstLine="567"/>
        <w:jc w:val="both"/>
        <w:textAlignment w:val="baseline"/>
      </w:pPr>
      <w:r w:rsidRPr="007E28B3">
        <w:rPr>
          <w:spacing w:val="2"/>
        </w:rPr>
        <w:t xml:space="preserve">В случае, если в течение срока рассмотрения заявления о предоставлении имущества без проведения торгов поступило заявление от другого Субъекта </w:t>
      </w:r>
      <w:r w:rsidRPr="007E28B3">
        <w:rPr>
          <w:spacing w:val="2"/>
          <w:shd w:val="clear" w:color="auto" w:fill="FFFFFF"/>
        </w:rPr>
        <w:t xml:space="preserve">(физического лица, </w:t>
      </w:r>
      <w:r w:rsidRPr="007E28B3">
        <w:rPr>
          <w:color w:val="000000"/>
        </w:rPr>
        <w:t>применяющего специальный налоговый режим)</w:t>
      </w:r>
      <w:r w:rsidRPr="007E28B3">
        <w:rPr>
          <w:spacing w:val="2"/>
        </w:rPr>
        <w:t xml:space="preserve">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4748CA" w:rsidRPr="007E28B3" w:rsidRDefault="004748CA" w:rsidP="00AD7E2E">
      <w:pPr>
        <w:pStyle w:val="formattext"/>
        <w:numPr>
          <w:ilvl w:val="1"/>
          <w:numId w:val="4"/>
        </w:numPr>
        <w:shd w:val="clear" w:color="auto" w:fill="FFFFFF"/>
        <w:spacing w:beforeAutospacing="0" w:afterAutospacing="0"/>
        <w:ind w:left="0" w:firstLine="567"/>
        <w:jc w:val="both"/>
        <w:textAlignment w:val="baseline"/>
      </w:pPr>
      <w:r w:rsidRPr="007E28B3">
        <w:rPr>
          <w:spacing w:val="2"/>
        </w:rPr>
        <w:t>Основаниями для отказа в предоставлении муниципального имущества в аренду без проведения торгов являются:</w:t>
      </w:r>
    </w:p>
    <w:p w:rsidR="004748CA" w:rsidRPr="007E28B3" w:rsidRDefault="004748CA" w:rsidP="00AD7E2E">
      <w:pPr>
        <w:ind w:firstLine="567"/>
        <w:jc w:val="both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 xml:space="preserve">– заявитель отсутствует в </w:t>
      </w:r>
      <w:r w:rsidRPr="007E28B3">
        <w:rPr>
          <w:sz w:val="24"/>
          <w:szCs w:val="24"/>
        </w:rPr>
        <w:t>реестре субъектов малого и среднего предпринимательства</w:t>
      </w:r>
      <w:r w:rsidRPr="007E28B3">
        <w:rPr>
          <w:spacing w:val="2"/>
          <w:sz w:val="24"/>
          <w:szCs w:val="24"/>
        </w:rPr>
        <w:t xml:space="preserve"> – получателей поддержки;</w:t>
      </w:r>
    </w:p>
    <w:p w:rsidR="004748CA" w:rsidRPr="007E28B3" w:rsidRDefault="004748CA" w:rsidP="00AD7E2E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– заявителю не может быть предоставлена муниципальная поддержка в соответствии с частью 3 статьи 14 Федерального закона от 24.07.2007г. № 209-ФЗ «О развитии малого и среднего предпринимательства в Российской Федерации»;</w:t>
      </w:r>
    </w:p>
    <w:p w:rsidR="004748CA" w:rsidRPr="007E28B3" w:rsidRDefault="004748CA" w:rsidP="00AD7E2E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– заявителю должно быть отказано в получении мер муниципальной поддержки в соответствии с частью 5 статьи 14 Федерального закона от 24.07.2007г. № 209-ФЗ «О развитии малого и среднего предпринимательства в Российской Федерации»;</w:t>
      </w:r>
    </w:p>
    <w:p w:rsidR="004748CA" w:rsidRPr="007E28B3" w:rsidRDefault="004748CA" w:rsidP="00AD7E2E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 xml:space="preserve">– заявителю должно быть отказано в получении мер муниципальной поддержки в соответствии с пунктом 2 статьи 4 </w:t>
      </w:r>
      <w:r w:rsidRPr="007E28B3">
        <w:rPr>
          <w:sz w:val="24"/>
          <w:szCs w:val="24"/>
        </w:rPr>
        <w:t>Федеральный закон от 27.11.2018г.№ 422-ФЗ «О проведении эксперимента по установлению специального налогового режима «Налог на профессиональный доход».</w:t>
      </w:r>
    </w:p>
    <w:p w:rsidR="004748CA" w:rsidRPr="007E28B3" w:rsidRDefault="004748CA" w:rsidP="00AD7E2E">
      <w:pPr>
        <w:pStyle w:val="formattext"/>
        <w:shd w:val="clear" w:color="auto" w:fill="FFFFFF"/>
        <w:spacing w:beforeAutospacing="0" w:afterAutospacing="0"/>
        <w:ind w:firstLine="567"/>
        <w:jc w:val="both"/>
        <w:textAlignment w:val="baseline"/>
      </w:pPr>
      <w:r w:rsidRPr="007E28B3">
        <w:rPr>
          <w:spacing w:val="2"/>
        </w:rPr>
        <w:t>Отказ, содержащий основания для его подготовки, направляется Субъекту в течение срока, указанного в пункте 2.7 настоящего Положения.</w:t>
      </w:r>
    </w:p>
    <w:p w:rsidR="004748CA" w:rsidRPr="007E28B3" w:rsidRDefault="004748CA" w:rsidP="00AD7E2E">
      <w:pPr>
        <w:pStyle w:val="formattext"/>
        <w:numPr>
          <w:ilvl w:val="1"/>
          <w:numId w:val="4"/>
        </w:numPr>
        <w:shd w:val="clear" w:color="auto" w:fill="FFFFFF"/>
        <w:spacing w:before="100" w:after="100"/>
        <w:ind w:left="0" w:firstLine="567"/>
        <w:jc w:val="both"/>
        <w:textAlignment w:val="baseline"/>
      </w:pPr>
      <w:r w:rsidRPr="007E28B3">
        <w:rPr>
          <w:spacing w:val="2"/>
        </w:rPr>
        <w:t>В проект договора аренды недвижимого имущества в том числе включаются следующие условия с указанием на то, что они признаются сторонами существенными условиями договора:</w:t>
      </w:r>
    </w:p>
    <w:p w:rsidR="004748CA" w:rsidRPr="007E28B3" w:rsidRDefault="004748CA" w:rsidP="00DD1892">
      <w:pPr>
        <w:pStyle w:val="formattext"/>
        <w:numPr>
          <w:ilvl w:val="2"/>
          <w:numId w:val="4"/>
        </w:numPr>
        <w:shd w:val="clear" w:color="auto" w:fill="FFFFFF"/>
        <w:ind w:left="0" w:firstLine="567"/>
        <w:jc w:val="both"/>
        <w:textAlignment w:val="baseline"/>
      </w:pPr>
      <w:r w:rsidRPr="007E28B3">
        <w:rPr>
          <w:spacing w:val="2"/>
        </w:rPr>
        <w:t>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4748CA" w:rsidRPr="007E28B3" w:rsidRDefault="004748CA" w:rsidP="00DD1892">
      <w:pPr>
        <w:pStyle w:val="formattext"/>
        <w:numPr>
          <w:ilvl w:val="2"/>
          <w:numId w:val="4"/>
        </w:numPr>
        <w:shd w:val="clear" w:color="auto" w:fill="FFFFFF"/>
        <w:ind w:left="0" w:firstLine="567"/>
        <w:jc w:val="both"/>
        <w:textAlignment w:val="baseline"/>
      </w:pPr>
      <w:r w:rsidRPr="007E28B3">
        <w:rPr>
          <w:spacing w:val="2"/>
        </w:rPr>
        <w:t>Об обязанности арендатора по проведению за свой счет текущего ремонта, не менее одного раза в год, арендуемого объекта недвижимости;</w:t>
      </w:r>
    </w:p>
    <w:p w:rsidR="004748CA" w:rsidRPr="007E28B3" w:rsidRDefault="004748CA" w:rsidP="00DD1892">
      <w:pPr>
        <w:pStyle w:val="formattext"/>
        <w:numPr>
          <w:ilvl w:val="2"/>
          <w:numId w:val="4"/>
        </w:numPr>
        <w:shd w:val="clear" w:color="auto" w:fill="FFFFFF"/>
        <w:ind w:left="0" w:firstLine="567"/>
        <w:jc w:val="both"/>
        <w:textAlignment w:val="baseline"/>
      </w:pPr>
      <w:r w:rsidRPr="007E28B3">
        <w:rPr>
          <w:spacing w:val="2"/>
        </w:rPr>
        <w:t>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4748CA" w:rsidRPr="007E28B3" w:rsidRDefault="004748CA" w:rsidP="00DD1892">
      <w:pPr>
        <w:pStyle w:val="formattext"/>
        <w:numPr>
          <w:ilvl w:val="2"/>
          <w:numId w:val="4"/>
        </w:numPr>
        <w:shd w:val="clear" w:color="auto" w:fill="FFFFFF"/>
        <w:ind w:left="0" w:firstLine="567"/>
        <w:jc w:val="both"/>
        <w:textAlignment w:val="baseline"/>
      </w:pPr>
      <w:r w:rsidRPr="007E28B3">
        <w:rPr>
          <w:spacing w:val="2"/>
        </w:rPr>
        <w:t>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случае, если правообладателем является бизнес-инкубатор, срок договора аренды не может превышать 3 лет;</w:t>
      </w:r>
    </w:p>
    <w:p w:rsidR="004748CA" w:rsidRPr="007E28B3" w:rsidRDefault="004748CA" w:rsidP="00DD1892">
      <w:pPr>
        <w:pStyle w:val="formattext"/>
        <w:numPr>
          <w:ilvl w:val="2"/>
          <w:numId w:val="4"/>
        </w:numPr>
        <w:shd w:val="clear" w:color="auto" w:fill="FFFFFF"/>
        <w:ind w:left="0" w:firstLine="567"/>
        <w:jc w:val="both"/>
        <w:textAlignment w:val="baseline"/>
      </w:pPr>
      <w:r w:rsidRPr="007E28B3">
        <w:rPr>
          <w:spacing w:val="2"/>
        </w:rPr>
        <w:t>О льготах по арендной плате за имущество, условиях, при соблюдении которых они применяются, а также случаи нарушения указанных условий, влекущие прекращение действия льгот по арендной плате;</w:t>
      </w:r>
    </w:p>
    <w:p w:rsidR="004748CA" w:rsidRPr="007E28B3" w:rsidRDefault="004748CA" w:rsidP="00DD1892">
      <w:pPr>
        <w:pStyle w:val="formattext"/>
        <w:numPr>
          <w:ilvl w:val="2"/>
          <w:numId w:val="4"/>
        </w:numPr>
        <w:shd w:val="clear" w:color="auto" w:fill="FFFFFF"/>
        <w:ind w:left="0" w:firstLine="567"/>
        <w:jc w:val="both"/>
        <w:textAlignment w:val="baseline"/>
      </w:pPr>
      <w:r w:rsidRPr="007E28B3">
        <w:rPr>
          <w:spacing w:val="2"/>
        </w:rPr>
        <w:t>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4748CA" w:rsidRPr="007E28B3" w:rsidRDefault="004748CA" w:rsidP="00DD1892">
      <w:pPr>
        <w:pStyle w:val="formattext"/>
        <w:numPr>
          <w:ilvl w:val="2"/>
          <w:numId w:val="4"/>
        </w:numPr>
        <w:shd w:val="clear" w:color="auto" w:fill="FFFFFF"/>
        <w:ind w:left="0" w:firstLine="567"/>
        <w:jc w:val="both"/>
        <w:textAlignment w:val="baseline"/>
      </w:pPr>
      <w:r w:rsidRPr="007E28B3">
        <w:rPr>
          <w:spacing w:val="2"/>
        </w:rPr>
        <w:t xml:space="preserve">О запрете осуществлять действия, влекущие переход прав и обязанностей по договору аренды к другому лицу (перенаем), а также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предпринимательства, организациями, образующими инфраструктуру поддержки субъектов малого и среднего предпринимательства, и </w:t>
      </w:r>
      <w:r w:rsidRPr="007E28B3">
        <w:t xml:space="preserve">физическим лицам, не являющихся индивидуальными предпринимателями и применяющих специальный налоговый режим «Налог на профессиональный доход», </w:t>
      </w:r>
      <w:r w:rsidRPr="007E28B3">
        <w:rPr>
          <w:spacing w:val="2"/>
        </w:rPr>
        <w:t>и в случае, если в субаренду предоставляется имущество, предусмотренное пунктом 14 части 1 статьи 17.1 Закона о защите конкуренции;</w:t>
      </w:r>
    </w:p>
    <w:p w:rsidR="004748CA" w:rsidRPr="007E28B3" w:rsidRDefault="004748CA" w:rsidP="00DD1892">
      <w:pPr>
        <w:pStyle w:val="formattext"/>
        <w:numPr>
          <w:ilvl w:val="2"/>
          <w:numId w:val="4"/>
        </w:numPr>
        <w:shd w:val="clear" w:color="auto" w:fill="FFFFFF"/>
        <w:ind w:left="0" w:firstLine="567"/>
        <w:jc w:val="both"/>
        <w:textAlignment w:val="baseline"/>
      </w:pPr>
      <w:r w:rsidRPr="007E28B3">
        <w:rPr>
          <w:spacing w:val="2"/>
        </w:rPr>
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</w:p>
    <w:p w:rsidR="004748CA" w:rsidRPr="007E28B3" w:rsidRDefault="004748CA" w:rsidP="00AD7E2E">
      <w:pPr>
        <w:pStyle w:val="formattext"/>
        <w:numPr>
          <w:ilvl w:val="1"/>
          <w:numId w:val="4"/>
        </w:numPr>
        <w:shd w:val="clear" w:color="auto" w:fill="FFFFFF"/>
        <w:spacing w:beforeAutospacing="0" w:afterAutospacing="0"/>
        <w:ind w:left="0" w:firstLine="567"/>
        <w:jc w:val="both"/>
        <w:textAlignment w:val="baseline"/>
      </w:pPr>
      <w:r w:rsidRPr="007E28B3">
        <w:rPr>
          <w:spacing w:val="2"/>
        </w:rPr>
        <w:t>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4748CA" w:rsidRPr="007E28B3" w:rsidRDefault="004748CA" w:rsidP="00AD7E2E">
      <w:pPr>
        <w:pStyle w:val="formattext"/>
        <w:shd w:val="clear" w:color="auto" w:fill="FFFFFF"/>
        <w:spacing w:beforeAutospacing="0" w:afterAutospacing="0"/>
        <w:ind w:firstLine="567"/>
        <w:jc w:val="both"/>
        <w:textAlignment w:val="baseline"/>
      </w:pPr>
      <w:r w:rsidRPr="007E28B3">
        <w:rPr>
          <w:spacing w:val="2"/>
        </w:rPr>
        <w:t xml:space="preserve">а) заявитель не является субъектом малого и среднего предпринимательства, организацией, образующей инфраструктуру поддержки субъектов малого и среднего предпринимательства или </w:t>
      </w:r>
      <w:r w:rsidRPr="007E28B3">
        <w:t>физическим лицом, не являющимся индивидуальным предпринимателем и применяющим специальный налоговый режим «Налог на профессиональный доход»</w:t>
      </w:r>
      <w:r w:rsidRPr="007E28B3">
        <w:rPr>
          <w:spacing w:val="2"/>
        </w:rPr>
        <w:t>;</w:t>
      </w:r>
    </w:p>
    <w:p w:rsidR="004748CA" w:rsidRPr="007E28B3" w:rsidRDefault="004748CA" w:rsidP="00AD7E2E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б) заявитель является субъектом малого и среднего предпринимательства, в отношении которого не может оказываться муниципальная поддержка в соответствии с частью 3 статьи 14 Федерального закона от 24.07.2007г. № 209-ФЗ «О развитии малого и среднего предпринимательства в Российской Федерации»;</w:t>
      </w:r>
    </w:p>
    <w:p w:rsidR="004748CA" w:rsidRPr="007E28B3" w:rsidRDefault="004748CA" w:rsidP="00AD7E2E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в) заявитель является лицом, которому должно быть отказано в получении муниципальной поддержки в соответствии с частью 5 статьи 14 Федерального закона от 24.07.2007г. № 209-ФЗ «О развитии малого и среднего предпринимательства в Российской Федерации»;</w:t>
      </w:r>
    </w:p>
    <w:p w:rsidR="004748CA" w:rsidRPr="007E28B3" w:rsidRDefault="004748CA" w:rsidP="00AD7E2E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 xml:space="preserve">г) заявитель является лицом, которому должно быть отказано в получении муниципальной поддержки в соответствии с пунктом 2 статьи 4 </w:t>
      </w:r>
      <w:r w:rsidRPr="007E28B3">
        <w:rPr>
          <w:sz w:val="24"/>
          <w:szCs w:val="24"/>
        </w:rPr>
        <w:t>Федеральный закон от 27.11.2018г.№ 422-ФЗ «О проведении эксперимента по установлению специального налогового режима «Налог на профессиональный доход».</w:t>
      </w:r>
    </w:p>
    <w:p w:rsidR="004748CA" w:rsidRPr="007E28B3" w:rsidRDefault="004748CA" w:rsidP="00AD7E2E">
      <w:pPr>
        <w:pStyle w:val="formattext"/>
        <w:shd w:val="clear" w:color="auto" w:fill="FFFFFF"/>
        <w:spacing w:beforeAutospacing="0" w:afterAutospacing="0"/>
        <w:ind w:firstLine="567"/>
        <w:jc w:val="both"/>
        <w:textAlignment w:val="baseline"/>
      </w:pPr>
      <w:r w:rsidRPr="007E28B3">
        <w:rPr>
          <w:spacing w:val="2"/>
        </w:rPr>
        <w:t>2.11. Извещение о проведении аукциона должно содержать сведения о льготах по арендной плате и условиях их предоставления, установленных разделом 3 настоящего Положения.</w:t>
      </w:r>
    </w:p>
    <w:p w:rsidR="004748CA" w:rsidRPr="007E28B3" w:rsidRDefault="004748CA" w:rsidP="00AD7E2E">
      <w:pPr>
        <w:pStyle w:val="formattext"/>
        <w:shd w:val="clear" w:color="auto" w:fill="FFFFFF"/>
        <w:spacing w:before="100" w:after="100"/>
        <w:ind w:firstLine="567"/>
        <w:jc w:val="both"/>
        <w:textAlignment w:val="baseline"/>
      </w:pPr>
      <w:r w:rsidRPr="007E28B3">
        <w:rPr>
          <w:spacing w:val="2"/>
        </w:rPr>
        <w:t>2.12. 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4748CA" w:rsidRPr="007E28B3" w:rsidRDefault="004748CA">
      <w:pPr>
        <w:pStyle w:val="formattext"/>
        <w:shd w:val="clear" w:color="auto" w:fill="FFFFFF"/>
        <w:ind w:firstLine="567"/>
        <w:jc w:val="both"/>
        <w:textAlignment w:val="baseline"/>
      </w:pPr>
      <w:r w:rsidRPr="007E28B3">
        <w:rPr>
          <w:spacing w:val="2"/>
        </w:rPr>
        <w:t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льгот, установленных статьей 3 настоящего Положения.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2.13. В случае выявления факта использования имущества не по целевому назначению и (или) с нарушением запретов, установленных частью 4.2 статьи 18 Федерального закона от 24.07.2007г. № 209-ФЗ «О развитии малого и среднего предпринимательства в Российской Федерации», а также в случаях, предусмотренных </w:t>
      </w:r>
      <w:hyperlink r:id="rId8" w:history="1">
        <w:r w:rsidRPr="007E28B3">
          <w:rPr>
            <w:spacing w:val="2"/>
            <w:sz w:val="24"/>
            <w:szCs w:val="24"/>
          </w:rPr>
          <w:t>статьей 619 Гражданского кодекса Российской Федерации</w:t>
        </w:r>
      </w:hyperlink>
      <w:r w:rsidRPr="007E28B3">
        <w:rPr>
          <w:spacing w:val="2"/>
          <w:sz w:val="24"/>
          <w:szCs w:val="24"/>
        </w:rPr>
        <w:t>, уполномоченный орган, правообладатель в течение семи рабочих дней, со дня выявления указанного факта, составляет акт с описанием указанных нарушений и направляет арендатору письменное предупреждение об устранении выявленных нарушений в срок, который должен быть указан в этом предупреждении, но не может составлять менее 10 календарных дней с даты получения такого предупреждения Субъектом.</w:t>
      </w:r>
    </w:p>
    <w:p w:rsidR="004748CA" w:rsidRPr="007E28B3" w:rsidRDefault="004748CA">
      <w:pPr>
        <w:pStyle w:val="formattext"/>
        <w:shd w:val="clear" w:color="auto" w:fill="FFFFFF"/>
        <w:ind w:firstLine="567"/>
        <w:jc w:val="both"/>
        <w:textAlignment w:val="baseline"/>
      </w:pPr>
      <w:r w:rsidRPr="007E28B3">
        <w:rPr>
          <w:spacing w:val="2"/>
        </w:rPr>
        <w:t>2.14. В случае неисполнения арендатором своих обязательств в срок, указанный в предупреждении, уполномоченный орган, правообладатель в течение десяти календарных дней со дня наступления срока, указанного в предупреждении, принимает следующие меры:</w:t>
      </w:r>
    </w:p>
    <w:p w:rsidR="004748CA" w:rsidRPr="007E28B3" w:rsidRDefault="004748CA" w:rsidP="00AD7E2E">
      <w:pPr>
        <w:pStyle w:val="formattext"/>
        <w:shd w:val="clear" w:color="auto" w:fill="FFFFFF"/>
        <w:spacing w:beforeAutospacing="0" w:afterAutospacing="0"/>
        <w:ind w:firstLine="567"/>
        <w:jc w:val="both"/>
        <w:textAlignment w:val="baseline"/>
      </w:pPr>
      <w:r w:rsidRPr="007E28B3">
        <w:rPr>
          <w:spacing w:val="2"/>
        </w:rPr>
        <w:t>а) обращается в суд с требованием о прекращении права аренды муниципального имущества;</w:t>
      </w:r>
    </w:p>
    <w:p w:rsidR="004748CA" w:rsidRPr="007E28B3" w:rsidRDefault="004748CA" w:rsidP="00AD7E2E">
      <w:pPr>
        <w:pStyle w:val="formattext"/>
        <w:shd w:val="clear" w:color="auto" w:fill="FFFFFF"/>
        <w:spacing w:beforeAutospacing="0" w:afterAutospacing="0"/>
        <w:ind w:firstLine="567"/>
        <w:jc w:val="both"/>
        <w:textAlignment w:val="baseline"/>
      </w:pPr>
      <w:r w:rsidRPr="007E28B3">
        <w:rPr>
          <w:spacing w:val="2"/>
        </w:rPr>
        <w:t>б) направляет в орган, уполномоченный на ведение реестра субъектов малого и среднего предпринимательства – получателей имущественной поддержки информацию о нарушениях арендатором условий предоставления поддержки.</w:t>
      </w:r>
    </w:p>
    <w:p w:rsidR="004748CA" w:rsidRPr="007E28B3" w:rsidRDefault="004748CA" w:rsidP="00AD7E2E">
      <w:pPr>
        <w:pStyle w:val="formattext"/>
        <w:shd w:val="clear" w:color="auto" w:fill="FFFFFF"/>
        <w:spacing w:beforeAutospacing="0" w:afterAutospacing="0"/>
        <w:ind w:firstLine="567"/>
        <w:jc w:val="both"/>
        <w:textAlignment w:val="baseline"/>
      </w:pPr>
      <w:r w:rsidRPr="007E28B3">
        <w:rPr>
          <w:spacing w:val="2"/>
        </w:rPr>
        <w:t xml:space="preserve">2.15. 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</w:t>
      </w:r>
      <w:r w:rsidR="00AA7EB5">
        <w:rPr>
          <w:spacing w:val="2"/>
        </w:rPr>
        <w:t>уполномоченного органа</w:t>
      </w:r>
      <w:r w:rsidRPr="007E28B3">
        <w:rPr>
          <w:spacing w:val="2"/>
        </w:rPr>
        <w:t>.</w:t>
      </w:r>
    </w:p>
    <w:p w:rsidR="004748CA" w:rsidRPr="007E28B3" w:rsidRDefault="004748CA" w:rsidP="00AD7E2E">
      <w:pPr>
        <w:pStyle w:val="formattext"/>
        <w:shd w:val="clear" w:color="auto" w:fill="FFFFFF"/>
        <w:spacing w:beforeAutospacing="0" w:afterAutospacing="0"/>
        <w:ind w:firstLine="567"/>
        <w:jc w:val="both"/>
        <w:textAlignment w:val="baseline"/>
      </w:pPr>
      <w:r w:rsidRPr="007E28B3">
        <w:rPr>
          <w:spacing w:val="2"/>
        </w:rPr>
        <w:t>Условием дачи указанного согласия является соответствие условий предоставления имущества настоящему Положению.</w:t>
      </w:r>
    </w:p>
    <w:p w:rsidR="004748CA" w:rsidRPr="007E28B3" w:rsidRDefault="004748CA">
      <w:pPr>
        <w:shd w:val="clear" w:color="auto" w:fill="FFFFFF"/>
        <w:spacing w:before="375" w:after="225"/>
        <w:jc w:val="center"/>
        <w:textAlignment w:val="baseline"/>
        <w:rPr>
          <w:sz w:val="24"/>
          <w:szCs w:val="24"/>
        </w:rPr>
      </w:pPr>
      <w:r w:rsidRPr="007E28B3">
        <w:rPr>
          <w:b/>
          <w:spacing w:val="2"/>
          <w:sz w:val="24"/>
          <w:szCs w:val="24"/>
        </w:rPr>
        <w:t>3. Установление льгот по арендной плате за имущество, включенное в Перечень (за исключением земельных участков)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3.1. В соответствии с настоящим Положением устанавливаются следующие льготы по арендной плате за имущество, включенное в Перечень, и устанавливаются в процентном соотношении к определенному (установленному) размеру арендной платы: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в первый год аренды - 40 процентов размера арендной платы;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во второй год аренды - 60 процентов размера арендной платы;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в третий год аренды - 80 процентов размера арендной платы;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в четвертый год аренды и далее - 100 процентов размера арендной платы.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3.2. Льготы по арендной плате применяются к размеру арендной платы, указанному в договоре аренды, в том числе заключенным по итогам торгов. При этом, подлежащая уплате сумма арендной платы,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 xml:space="preserve">3.3. Установленные настоящим разделом льготы по арендной плате </w:t>
      </w:r>
      <w:r w:rsidR="00AA7EB5" w:rsidRPr="007E28B3">
        <w:rPr>
          <w:spacing w:val="2"/>
          <w:sz w:val="24"/>
          <w:szCs w:val="24"/>
        </w:rPr>
        <w:t>подлежат отмене</w:t>
      </w:r>
      <w:r w:rsidRPr="007E28B3">
        <w:rPr>
          <w:spacing w:val="2"/>
          <w:sz w:val="24"/>
          <w:szCs w:val="24"/>
        </w:rPr>
        <w:t xml:space="preserve"> в случае нарушения указанных в аукционной (конкурсной) документации и в договоре аренды условий, при соблюдении которых они применяются, с даты установления факта соответствующего нарушения.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3.4. 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Субъектов, иные условия договора аренды определяются в соответствии с настоящим Положением и указанными в нем нормативными правовыми актами.</w:t>
      </w:r>
    </w:p>
    <w:p w:rsidR="004748CA" w:rsidRPr="007E28B3" w:rsidRDefault="004748CA">
      <w:pPr>
        <w:shd w:val="clear" w:color="auto" w:fill="FFFFFF"/>
        <w:ind w:firstLine="567"/>
        <w:jc w:val="center"/>
        <w:textAlignment w:val="baseline"/>
        <w:rPr>
          <w:b/>
          <w:spacing w:val="2"/>
          <w:sz w:val="24"/>
          <w:szCs w:val="24"/>
        </w:rPr>
      </w:pPr>
    </w:p>
    <w:p w:rsidR="004748CA" w:rsidRPr="007E28B3" w:rsidRDefault="004748CA">
      <w:pPr>
        <w:shd w:val="clear" w:color="auto" w:fill="FFFFFF"/>
        <w:ind w:firstLine="567"/>
        <w:jc w:val="center"/>
        <w:textAlignment w:val="baseline"/>
        <w:rPr>
          <w:sz w:val="24"/>
          <w:szCs w:val="24"/>
        </w:rPr>
      </w:pPr>
      <w:r w:rsidRPr="007E28B3">
        <w:rPr>
          <w:b/>
          <w:spacing w:val="2"/>
          <w:sz w:val="24"/>
          <w:szCs w:val="24"/>
        </w:rPr>
        <w:t xml:space="preserve">4. Порядок предоставления земельных участков, включенных в Перечень 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 xml:space="preserve">4.1. Земельные участки, включенные в Перечень, предоставляются в аренду </w:t>
      </w:r>
      <w:r w:rsidRPr="007E28B3">
        <w:rPr>
          <w:sz w:val="24"/>
          <w:szCs w:val="24"/>
        </w:rPr>
        <w:t>администраци</w:t>
      </w:r>
      <w:r w:rsidR="00AA7EB5">
        <w:rPr>
          <w:sz w:val="24"/>
          <w:szCs w:val="24"/>
        </w:rPr>
        <w:t>ей</w:t>
      </w:r>
      <w:r w:rsidRPr="007E28B3">
        <w:rPr>
          <w:sz w:val="24"/>
          <w:szCs w:val="24"/>
        </w:rPr>
        <w:t xml:space="preserve"> </w:t>
      </w:r>
      <w:r w:rsidR="00246BA1">
        <w:rPr>
          <w:sz w:val="24"/>
          <w:szCs w:val="24"/>
        </w:rPr>
        <w:t>Октябрьского сельского поселения</w:t>
      </w:r>
      <w:r w:rsidR="00246BA1" w:rsidRPr="007E28B3">
        <w:rPr>
          <w:sz w:val="24"/>
          <w:szCs w:val="24"/>
        </w:rPr>
        <w:t xml:space="preserve"> </w:t>
      </w:r>
      <w:r w:rsidRPr="007E28B3">
        <w:rPr>
          <w:spacing w:val="2"/>
          <w:sz w:val="24"/>
          <w:szCs w:val="24"/>
        </w:rPr>
        <w:t>(далее – уполномоченный орган);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4.2. Предоставление в аренду земельных участков, включенных в Перечень, осуществляется в соответствии с положениями главы V.1 </w:t>
      </w:r>
      <w:hyperlink r:id="rId9" w:history="1">
        <w:r w:rsidRPr="007E28B3">
          <w:rPr>
            <w:spacing w:val="2"/>
            <w:sz w:val="24"/>
            <w:szCs w:val="24"/>
          </w:rPr>
          <w:t>Земельного кодекса Российской Федерации</w:t>
        </w:r>
      </w:hyperlink>
      <w:r w:rsidRPr="007E28B3">
        <w:rPr>
          <w:spacing w:val="2"/>
          <w:sz w:val="24"/>
          <w:szCs w:val="24"/>
        </w:rPr>
        <w:t>: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4.2.1. 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 </w:t>
      </w:r>
      <w:hyperlink r:id="rId10" w:history="1">
        <w:r w:rsidRPr="007E28B3">
          <w:rPr>
            <w:spacing w:val="2"/>
            <w:sz w:val="24"/>
            <w:szCs w:val="24"/>
          </w:rPr>
          <w:t>Земельным кодексом Российской Федерации</w:t>
        </w:r>
      </w:hyperlink>
      <w:r w:rsidRPr="007E28B3">
        <w:rPr>
          <w:spacing w:val="2"/>
          <w:sz w:val="24"/>
          <w:szCs w:val="24"/>
        </w:rPr>
        <w:t xml:space="preserve">, в том числе путем заключения договора с Субъектом </w:t>
      </w:r>
      <w:r w:rsidRPr="007E28B3">
        <w:rPr>
          <w:spacing w:val="2"/>
          <w:sz w:val="24"/>
          <w:szCs w:val="24"/>
          <w:shd w:val="clear" w:color="auto" w:fill="FFFFFF"/>
        </w:rPr>
        <w:t xml:space="preserve">(физическим лицом, </w:t>
      </w:r>
      <w:r w:rsidRPr="007E28B3">
        <w:rPr>
          <w:color w:val="000000"/>
          <w:sz w:val="24"/>
          <w:szCs w:val="24"/>
        </w:rPr>
        <w:t>применяющим специальный налоговый режим)</w:t>
      </w:r>
      <w:r w:rsidRPr="007E28B3">
        <w:rPr>
          <w:spacing w:val="2"/>
          <w:sz w:val="24"/>
          <w:szCs w:val="24"/>
        </w:rPr>
        <w:t xml:space="preserve">, подавшим единственную заявку на участие в аукционе, который соответствует требованиям к участникам аукциона и, заявка которого, соответствует указанным в извещении о проведении аукциона условиям аукциона, либо с Субъектом </w:t>
      </w:r>
      <w:r w:rsidRPr="007E28B3">
        <w:rPr>
          <w:spacing w:val="2"/>
          <w:sz w:val="24"/>
          <w:szCs w:val="24"/>
          <w:shd w:val="clear" w:color="auto" w:fill="FFFFFF"/>
        </w:rPr>
        <w:t xml:space="preserve">(физическим лицом, </w:t>
      </w:r>
      <w:r w:rsidRPr="007E28B3">
        <w:rPr>
          <w:color w:val="000000"/>
          <w:sz w:val="24"/>
          <w:szCs w:val="24"/>
        </w:rPr>
        <w:t>применяющим специальный налоговый режим)</w:t>
      </w:r>
      <w:r w:rsidRPr="007E28B3">
        <w:rPr>
          <w:spacing w:val="2"/>
          <w:sz w:val="24"/>
          <w:szCs w:val="24"/>
        </w:rPr>
        <w:t>, признанным единственным участником аукциона или единственным лицом, принявшим участие в аукционе, а также в случае, указанном в пункте 25 </w:t>
      </w:r>
      <w:hyperlink r:id="rId11" w:history="1">
        <w:r w:rsidRPr="007E28B3">
          <w:rPr>
            <w:spacing w:val="2"/>
            <w:sz w:val="24"/>
            <w:szCs w:val="24"/>
          </w:rPr>
          <w:t>статьи 39.12 Земельного кодекса Российской Федерации</w:t>
        </w:r>
      </w:hyperlink>
      <w:r w:rsidRPr="007E28B3">
        <w:rPr>
          <w:spacing w:val="2"/>
          <w:sz w:val="24"/>
          <w:szCs w:val="24"/>
        </w:rPr>
        <w:t>;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 xml:space="preserve">4.2.2. По заявлению Субъекта </w:t>
      </w:r>
      <w:r w:rsidRPr="007E28B3">
        <w:rPr>
          <w:spacing w:val="2"/>
          <w:sz w:val="24"/>
          <w:szCs w:val="24"/>
          <w:shd w:val="clear" w:color="auto" w:fill="FFFFFF"/>
        </w:rPr>
        <w:t xml:space="preserve">(физическим лицом, </w:t>
      </w:r>
      <w:r w:rsidRPr="007E28B3">
        <w:rPr>
          <w:color w:val="000000"/>
          <w:sz w:val="24"/>
          <w:szCs w:val="24"/>
        </w:rPr>
        <w:t xml:space="preserve">применяющим специальный налоговый режим) </w:t>
      </w:r>
      <w:r w:rsidRPr="007E28B3">
        <w:rPr>
          <w:spacing w:val="2"/>
          <w:sz w:val="24"/>
          <w:szCs w:val="24"/>
        </w:rPr>
        <w:t>о предоставлении земельного участка без проведения торгов по основаниям, предусмотренным подпунктом 12 пункта 2 </w:t>
      </w:r>
      <w:hyperlink r:id="rId12" w:history="1">
        <w:r w:rsidRPr="007E28B3">
          <w:rPr>
            <w:spacing w:val="2"/>
            <w:sz w:val="24"/>
            <w:szCs w:val="24"/>
          </w:rPr>
          <w:t>статьи 39.6 Земельного кодекса Российской Федерации</w:t>
        </w:r>
      </w:hyperlink>
      <w:r w:rsidRPr="007E28B3">
        <w:rPr>
          <w:spacing w:val="2"/>
          <w:sz w:val="24"/>
          <w:szCs w:val="24"/>
        </w:rPr>
        <w:t>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 xml:space="preserve">4.3. В случае, указанном в пункте 4.2.1  настоящего Положения, а также если подавший заявление Субъект </w:t>
      </w:r>
      <w:r w:rsidRPr="007E28B3">
        <w:rPr>
          <w:spacing w:val="2"/>
          <w:sz w:val="24"/>
          <w:szCs w:val="24"/>
          <w:shd w:val="clear" w:color="auto" w:fill="FFFFFF"/>
        </w:rPr>
        <w:t xml:space="preserve">(физическим лицом, </w:t>
      </w:r>
      <w:r w:rsidRPr="007E28B3">
        <w:rPr>
          <w:color w:val="000000"/>
          <w:sz w:val="24"/>
          <w:szCs w:val="24"/>
        </w:rPr>
        <w:t>применяющим специальный налоговый режим)</w:t>
      </w:r>
      <w:r w:rsidRPr="007E28B3">
        <w:rPr>
          <w:spacing w:val="2"/>
          <w:sz w:val="24"/>
          <w:szCs w:val="24"/>
        </w:rPr>
        <w:t xml:space="preserve">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www.torgi.gov.ru извещение о проведении аукциона на право заключения договора аренды в отношении испрашиваемого земельного участка.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4.4. Извещение о проведении аукциона должно содержать сведения о льготах по арендной плате в отношении земельного участка, включенного в Перечень, установленных статьей 3 настоящего Положения.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4.5. В извещение о проведении аукциона, а также в аукционную документацию, помимо сведений, указанных в пункте 21 </w:t>
      </w:r>
      <w:hyperlink r:id="rId13" w:history="1">
        <w:r w:rsidRPr="007E28B3">
          <w:rPr>
            <w:spacing w:val="2"/>
            <w:sz w:val="24"/>
            <w:szCs w:val="24"/>
          </w:rPr>
          <w:t>статьи 39.11 Земельного кодекса Российской Федерации</w:t>
        </w:r>
      </w:hyperlink>
      <w:r w:rsidRPr="007E28B3">
        <w:rPr>
          <w:spacing w:val="2"/>
          <w:sz w:val="24"/>
          <w:szCs w:val="24"/>
        </w:rPr>
        <w:t>, включается следующая информация: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«Для участия в аукционе на право заключения договора аренды земельного участка, включенного в Перечень муниципального имущества, предусмотренные частью 4 статьи 18 Федерального закона от 24.07.2007г.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и физическим лицам,</w:t>
      </w:r>
      <w:r w:rsidRPr="007E28B3">
        <w:rPr>
          <w:sz w:val="24"/>
          <w:szCs w:val="24"/>
        </w:rPr>
        <w:t xml:space="preserve"> не являющихся индивидуальными предпринимателями и применяющих специальный налоговый режим,</w:t>
      </w:r>
      <w:r w:rsidRPr="007E28B3">
        <w:rPr>
          <w:spacing w:val="2"/>
          <w:sz w:val="24"/>
          <w:szCs w:val="24"/>
        </w:rPr>
        <w:t xml:space="preserve">  путем представления в форме документа на бумажном носителе или в формате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 </w:t>
      </w:r>
      <w:r w:rsidRPr="007E28B3">
        <w:rPr>
          <w:sz w:val="24"/>
          <w:szCs w:val="24"/>
        </w:rPr>
        <w:t>статьи 4</w:t>
      </w:r>
      <w:r w:rsidRPr="007E28B3">
        <w:rPr>
          <w:spacing w:val="2"/>
          <w:sz w:val="24"/>
          <w:szCs w:val="24"/>
        </w:rPr>
        <w:t xml:space="preserve"> указанного Федерального закона и к физическим лицам,</w:t>
      </w:r>
      <w:r w:rsidRPr="007E28B3">
        <w:rPr>
          <w:sz w:val="24"/>
          <w:szCs w:val="24"/>
        </w:rPr>
        <w:t xml:space="preserve"> не являющихся индивидуальными предпринимателями и применяющих специальный налоговый режим.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4.6. Поступившее уполномоченному органу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порядке, установленном для входящей корреспонденции.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 xml:space="preserve">4.7. Субъект </w:t>
      </w:r>
      <w:r w:rsidRPr="007E28B3">
        <w:rPr>
          <w:spacing w:val="2"/>
          <w:sz w:val="24"/>
          <w:szCs w:val="24"/>
          <w:shd w:val="clear" w:color="auto" w:fill="FFFFFF"/>
        </w:rPr>
        <w:t xml:space="preserve">(физическое лицо, </w:t>
      </w:r>
      <w:r w:rsidRPr="007E28B3">
        <w:rPr>
          <w:color w:val="000000"/>
          <w:sz w:val="24"/>
          <w:szCs w:val="24"/>
        </w:rPr>
        <w:t xml:space="preserve">применяющее специальный налоговый режим) </w:t>
      </w:r>
      <w:r w:rsidRPr="007E28B3">
        <w:rPr>
          <w:spacing w:val="2"/>
          <w:sz w:val="24"/>
          <w:szCs w:val="24"/>
        </w:rPr>
        <w:t xml:space="preserve">декларирует в заявлении о предоставлении земельного участка без проведения аукциона, что не является лицом, в отношении которого в соответствии с частью 3 статьи 14 Федерального закона от 24.07.2007г. № 209-ФЗ «О развитии малого и среднего предпринимательства в Российской Федерации» (в отношении которого в соответствии с пунктом 2 статьи 4 </w:t>
      </w:r>
      <w:r w:rsidRPr="007E28B3">
        <w:rPr>
          <w:sz w:val="24"/>
          <w:szCs w:val="24"/>
        </w:rPr>
        <w:t>Федеральный закон от 27.11.2018г.№ 422-ФЗ «О проведении эксперимента по установлению специального налогового режима «Налог на профессиональный доход»)</w:t>
      </w:r>
      <w:r w:rsidRPr="007E28B3">
        <w:rPr>
          <w:spacing w:val="2"/>
          <w:sz w:val="24"/>
          <w:szCs w:val="24"/>
        </w:rPr>
        <w:t xml:space="preserve"> не может оказываться поддержка. 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4.8.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4.8.1. Условия об обязанности арендатора по использованию земельного участка в соответствии с целевым назначением и разрешенным использованием земельного участка;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4.8.2. 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 </w:t>
      </w:r>
      <w:hyperlink r:id="rId14" w:history="1">
        <w:r w:rsidRPr="007E28B3">
          <w:rPr>
            <w:spacing w:val="2"/>
            <w:sz w:val="24"/>
            <w:szCs w:val="24"/>
          </w:rPr>
          <w:t>статьей 39.8 Земельного кодекса Российской Федерации</w:t>
        </w:r>
      </w:hyperlink>
      <w:r w:rsidRPr="007E28B3">
        <w:rPr>
          <w:spacing w:val="2"/>
          <w:sz w:val="24"/>
          <w:szCs w:val="24"/>
        </w:rPr>
        <w:t> и другими положениями земельного законодательства Российской Федерации;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4.8.3. О льготах по арендной плате в отношении земельного участка, включенного в перечень и условиях,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с даты установления факта нарушения указанных условий;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4.8.4. 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 xml:space="preserve">4.8.5. 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 1.3 настоящего Положения, малого и среднего предпринимательства, организациям, образующим инфраструктуру поддержки субъектов малого и среднего предпринимательства и </w:t>
      </w:r>
      <w:r w:rsidRPr="007E28B3">
        <w:rPr>
          <w:color w:val="000000"/>
          <w:sz w:val="24"/>
          <w:szCs w:val="24"/>
        </w:rPr>
        <w:t>физическим лицам, применяющим специальный налоговый режим</w:t>
      </w:r>
      <w:r w:rsidRPr="007E28B3">
        <w:rPr>
          <w:spacing w:val="2"/>
          <w:sz w:val="24"/>
          <w:szCs w:val="24"/>
        </w:rPr>
        <w:t>;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4.8.6. Изменение целевого назначения и/или вида разрешенного использования земельного участка в течение срока действия договора не предусматривается.</w:t>
      </w:r>
    </w:p>
    <w:p w:rsidR="004748CA" w:rsidRPr="007E28B3" w:rsidRDefault="004748CA">
      <w:pPr>
        <w:shd w:val="clear" w:color="auto" w:fill="FFFFFF"/>
        <w:spacing w:before="375" w:after="225"/>
        <w:jc w:val="center"/>
        <w:textAlignment w:val="baseline"/>
        <w:rPr>
          <w:sz w:val="24"/>
          <w:szCs w:val="24"/>
        </w:rPr>
      </w:pPr>
      <w:r w:rsidRPr="007E28B3">
        <w:rPr>
          <w:b/>
          <w:spacing w:val="2"/>
          <w:sz w:val="24"/>
          <w:szCs w:val="24"/>
        </w:rPr>
        <w:t>5. Порядок участия координационного Совета в области развития малого и среднего предпринимательства в передаче прав владения и (или) пользования имуществом, включенным в Перечень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5.1.</w:t>
      </w:r>
      <w:r w:rsidRPr="007E28B3">
        <w:rPr>
          <w:b/>
          <w:spacing w:val="2"/>
          <w:sz w:val="24"/>
          <w:szCs w:val="24"/>
        </w:rPr>
        <w:t xml:space="preserve"> </w:t>
      </w:r>
      <w:r w:rsidRPr="007E28B3">
        <w:rPr>
          <w:spacing w:val="2"/>
          <w:sz w:val="24"/>
          <w:szCs w:val="24"/>
        </w:rPr>
        <w:t xml:space="preserve">В случае если право владения и (или) пользования имуществом, включенным в Перечень, предоставляется на торгах, в комиссию по проведению торгов (конкурсов или аукционов), а также аукционов на право заключения договоров аренды земельных участков, находящихся в собственности </w:t>
      </w:r>
      <w:r w:rsidR="00246BA1">
        <w:rPr>
          <w:sz w:val="24"/>
          <w:szCs w:val="24"/>
        </w:rPr>
        <w:t xml:space="preserve">Октябрьского сельского </w:t>
      </w:r>
      <w:r w:rsidR="00AA7EB5">
        <w:rPr>
          <w:sz w:val="24"/>
          <w:szCs w:val="24"/>
        </w:rPr>
        <w:t>поселения</w:t>
      </w:r>
      <w:r w:rsidRPr="007E28B3">
        <w:rPr>
          <w:spacing w:val="2"/>
          <w:sz w:val="24"/>
          <w:szCs w:val="24"/>
        </w:rPr>
        <w:t xml:space="preserve">, включается (с правом голоса) представитель Совета по развитию малого и среднего предпринимательства </w:t>
      </w:r>
      <w:r w:rsidR="00AA7EB5" w:rsidRPr="007E28B3">
        <w:rPr>
          <w:spacing w:val="2"/>
          <w:sz w:val="24"/>
          <w:szCs w:val="24"/>
        </w:rPr>
        <w:t xml:space="preserve">в </w:t>
      </w:r>
      <w:r w:rsidR="00AA7EB5">
        <w:rPr>
          <w:sz w:val="24"/>
          <w:szCs w:val="24"/>
        </w:rPr>
        <w:t>Октябрьские сельские поселения</w:t>
      </w:r>
      <w:r w:rsidRPr="007E28B3">
        <w:rPr>
          <w:spacing w:val="2"/>
          <w:sz w:val="24"/>
          <w:szCs w:val="24"/>
        </w:rPr>
        <w:t>.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 xml:space="preserve">Информация о времени и месте проведения торгов на право предоставления муниципального имущества, включая земельные участки, включенного в Перечень, а также о поступивших заявках о предоставлении имущества без проведения торгов и сроках их рассмотрения направляется в координационный Совет по развитию малого и среднего предпринимательства </w:t>
      </w:r>
      <w:r w:rsidR="00AA7EB5" w:rsidRPr="007E28B3">
        <w:rPr>
          <w:spacing w:val="2"/>
          <w:sz w:val="24"/>
          <w:szCs w:val="24"/>
        </w:rPr>
        <w:t xml:space="preserve">в </w:t>
      </w:r>
      <w:r w:rsidR="002729E6">
        <w:rPr>
          <w:sz w:val="24"/>
          <w:szCs w:val="24"/>
        </w:rPr>
        <w:t>Октябрьском сельском</w:t>
      </w:r>
      <w:r w:rsidR="00AA7EB5">
        <w:rPr>
          <w:sz w:val="24"/>
          <w:szCs w:val="24"/>
        </w:rPr>
        <w:t xml:space="preserve"> поселени</w:t>
      </w:r>
      <w:r w:rsidR="002729E6">
        <w:rPr>
          <w:sz w:val="24"/>
          <w:szCs w:val="24"/>
        </w:rPr>
        <w:t>и</w:t>
      </w:r>
      <w:r w:rsidR="00246BA1">
        <w:rPr>
          <w:spacing w:val="2"/>
          <w:sz w:val="24"/>
          <w:szCs w:val="24"/>
        </w:rPr>
        <w:t>.</w:t>
      </w:r>
    </w:p>
    <w:p w:rsidR="004748CA" w:rsidRPr="007E28B3" w:rsidRDefault="004748CA">
      <w:pPr>
        <w:pStyle w:val="formattext"/>
        <w:shd w:val="clear" w:color="auto" w:fill="FFFFFF"/>
        <w:ind w:firstLine="567"/>
        <w:jc w:val="both"/>
        <w:textAlignment w:val="baseline"/>
        <w:rPr>
          <w:spacing w:val="2"/>
        </w:rPr>
      </w:pPr>
    </w:p>
    <w:p w:rsidR="004748CA" w:rsidRPr="007E28B3" w:rsidRDefault="004748CA">
      <w:pPr>
        <w:pStyle w:val="pcenter"/>
        <w:ind w:left="567"/>
        <w:jc w:val="both"/>
        <w:textAlignment w:val="baseline"/>
      </w:pPr>
    </w:p>
    <w:p w:rsidR="004748CA" w:rsidRPr="007E28B3" w:rsidRDefault="004748CA">
      <w:pPr>
        <w:jc w:val="both"/>
        <w:rPr>
          <w:sz w:val="24"/>
          <w:szCs w:val="24"/>
        </w:rPr>
      </w:pPr>
    </w:p>
    <w:sectPr w:rsidR="004748CA" w:rsidRPr="007E28B3" w:rsidSect="00D174E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134" w:right="851" w:bottom="851" w:left="1276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70E" w:rsidRDefault="00A5470E">
      <w:r>
        <w:separator/>
      </w:r>
    </w:p>
  </w:endnote>
  <w:endnote w:type="continuationSeparator" w:id="0">
    <w:p w:rsidR="00A5470E" w:rsidRDefault="00A5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E3" w:rsidRDefault="00D174E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E3" w:rsidRDefault="00D174E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649F">
      <w:rPr>
        <w:noProof/>
      </w:rPr>
      <w:t>10</w:t>
    </w:r>
    <w:r>
      <w:fldChar w:fldCharType="end"/>
    </w:r>
  </w:p>
  <w:p w:rsidR="00D174E3" w:rsidRDefault="00D174E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E3" w:rsidRDefault="00D174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70E" w:rsidRDefault="00A5470E">
      <w:r>
        <w:rPr>
          <w:kern w:val="0"/>
          <w:sz w:val="24"/>
          <w:szCs w:val="24"/>
          <w:lang w:bidi="ar-SA"/>
        </w:rPr>
        <w:separator/>
      </w:r>
    </w:p>
  </w:footnote>
  <w:footnote w:type="continuationSeparator" w:id="0">
    <w:p w:rsidR="00A5470E" w:rsidRDefault="00A54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E3" w:rsidRDefault="00D174E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E3" w:rsidRDefault="00D174E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E3" w:rsidRDefault="00D174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18E4D8E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eastAsia="Times New Roman" w:cs="Times New Roman"/>
      </w:rPr>
    </w:lvl>
  </w:abstractNum>
  <w:abstractNum w:abstractNumId="1">
    <w:nsid w:val="00000002"/>
    <w:multiLevelType w:val="multilevel"/>
    <w:tmpl w:val="01AEBF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cs="Times New Roman" w:hint="default"/>
        <w:b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cs="Times New Roman" w:hint="default"/>
        <w:sz w:val="2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cs="Times New Roman" w:hint="default"/>
        <w:b/>
        <w:sz w:val="2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09761591"/>
    <w:multiLevelType w:val="multilevel"/>
    <w:tmpl w:val="19D8CD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B3"/>
    <w:rsid w:val="001676D1"/>
    <w:rsid w:val="00174297"/>
    <w:rsid w:val="00186FE3"/>
    <w:rsid w:val="001B138D"/>
    <w:rsid w:val="0022649F"/>
    <w:rsid w:val="00246BA1"/>
    <w:rsid w:val="002729E6"/>
    <w:rsid w:val="003471F7"/>
    <w:rsid w:val="00435955"/>
    <w:rsid w:val="004748CA"/>
    <w:rsid w:val="004902FC"/>
    <w:rsid w:val="00554601"/>
    <w:rsid w:val="005C0AAB"/>
    <w:rsid w:val="00645A21"/>
    <w:rsid w:val="006A5FEF"/>
    <w:rsid w:val="006E61C5"/>
    <w:rsid w:val="0072411C"/>
    <w:rsid w:val="00776DD9"/>
    <w:rsid w:val="007C2A3C"/>
    <w:rsid w:val="007E28B3"/>
    <w:rsid w:val="0095219B"/>
    <w:rsid w:val="009C0DC2"/>
    <w:rsid w:val="00A400E5"/>
    <w:rsid w:val="00A5470E"/>
    <w:rsid w:val="00AA7EB5"/>
    <w:rsid w:val="00AD7E2E"/>
    <w:rsid w:val="00B32751"/>
    <w:rsid w:val="00BC7D93"/>
    <w:rsid w:val="00D174E3"/>
    <w:rsid w:val="00DD1892"/>
    <w:rsid w:val="00F92075"/>
    <w:rsid w:val="00FB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0"/>
      <w:szCs w:val="20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S4u444444y4Hp">
    <w:name w:val="Т4Sе4uк4[с4・т・?4с4~н4о4・с[?кy и4H?З~?нp?а["/>
    <w:basedOn w:val="a0"/>
    <w:uiPriority w:val="99"/>
    <w:rPr>
      <w:rFonts w:ascii="Calibri" w:eastAsia="Times New Roman" w:cs="Calibri"/>
      <w:lang w:val="x-none" w:eastAsia="en-US"/>
    </w:rPr>
  </w:style>
  <w:style w:type="character" w:customStyle="1" w:styleId="4P4yr4444444y">
    <w:name w:val="П4Pр4・иy?вr?я・4з?4к?4а ?4с4~н4о4・с[?кy"/>
    <w:uiPriority w:val="99"/>
    <w:rPr>
      <w:vertAlign w:val="superscript"/>
    </w:rPr>
  </w:style>
  <w:style w:type="character" w:customStyle="1" w:styleId="FootnoteCharacters">
    <w:name w:val="Footnote Characters"/>
    <w:basedOn w:val="a0"/>
    <w:uiPriority w:val="99"/>
    <w:rPr>
      <w:rFonts w:cs="Times New Roman"/>
      <w:vertAlign w:val="superscript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  <w:b/>
      <w:sz w:val="26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4I44u44444444p">
    <w:name w:val="И4Iн4~т4・еu?р・4н?4е?4т?4・с・4с4|ы4[л4pк"/>
    <w:uiPriority w:val="99"/>
    <w:rPr>
      <w:color w:val="000080"/>
      <w:u w:val="single"/>
      <w:lang/>
    </w:rPr>
  </w:style>
  <w:style w:type="character" w:customStyle="1" w:styleId="ListLabel28">
    <w:name w:val="ListLabel 28"/>
    <w:uiPriority w:val="99"/>
    <w:rPr>
      <w:rFonts w:eastAsia="Times New Roman"/>
      <w:b/>
      <w:sz w:val="26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  <w:b/>
      <w:sz w:val="26"/>
    </w:rPr>
  </w:style>
  <w:style w:type="character" w:customStyle="1" w:styleId="ListLabel38">
    <w:name w:val="ListLabel 38"/>
    <w:uiPriority w:val="99"/>
    <w:rPr>
      <w:rFonts w:eastAsia="Times New Roman"/>
      <w:sz w:val="26"/>
    </w:rPr>
  </w:style>
  <w:style w:type="character" w:customStyle="1" w:styleId="ListLabel39">
    <w:name w:val="ListLabel 39"/>
    <w:uiPriority w:val="99"/>
    <w:rPr>
      <w:rFonts w:eastAsia="Times New Roman"/>
      <w:b/>
      <w:sz w:val="26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paragraph" w:customStyle="1" w:styleId="4H4p4s4444r44">
    <w:name w:val="З4Hа4pг4sо4л4|о4в4rо4к4["/>
    <w:basedOn w:val="a"/>
    <w:next w:val="4O4rz4444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  <w:lang w:bidi="ar-SA"/>
    </w:rPr>
  </w:style>
  <w:style w:type="paragraph" w:customStyle="1" w:styleId="4O4rz4444">
    <w:name w:val="О4Oс4・н~?о?вr?н~?о?йz ?т・4е?4к?4с4・"/>
    <w:basedOn w:val="a"/>
    <w:uiPriority w:val="99"/>
    <w:pPr>
      <w:spacing w:after="140" w:line="276" w:lineRule="auto"/>
    </w:pPr>
    <w:rPr>
      <w:lang w:bidi="ar-SA"/>
    </w:rPr>
  </w:style>
  <w:style w:type="paragraph" w:customStyle="1" w:styleId="4R4y44">
    <w:name w:val="С4Rп4・иy?с・4о?4к"/>
    <w:basedOn w:val="4O4rz4444"/>
    <w:uiPriority w:val="99"/>
    <w:rPr>
      <w:sz w:val="24"/>
      <w:szCs w:val="24"/>
    </w:rPr>
  </w:style>
  <w:style w:type="paragraph" w:customStyle="1" w:styleId="4N4p4x4r4p44y4u">
    <w:name w:val="Н4Nа4pз4xв4rа4pн4~и4yе4u"/>
    <w:basedOn w:val="a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4T44p4x4p4u">
    <w:name w:val="У4Tк4[а4pз4xа4pт4・еu?л|?ь・"/>
    <w:basedOn w:val="a"/>
    <w:uiPriority w:val="99"/>
    <w:rPr>
      <w:sz w:val="24"/>
      <w:szCs w:val="24"/>
      <w:lang w:bidi="ar-SA"/>
    </w:rPr>
  </w:style>
  <w:style w:type="paragraph" w:customStyle="1" w:styleId="4R444p">
    <w:name w:val="С4Rн4~о4с4・к[?аp"/>
    <w:basedOn w:val="a"/>
    <w:uiPriority w:val="99"/>
    <w:rPr>
      <w:rFonts w:ascii="Calibri" w:eastAsia="Times New Roman" w:cs="Calibri"/>
      <w:lang w:bidi="ar-SA"/>
    </w:rPr>
  </w:style>
  <w:style w:type="paragraph" w:styleId="a3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Times New Roman" w:cs="Calibri"/>
      <w:sz w:val="22"/>
      <w:szCs w:val="22"/>
      <w:lang w:bidi="ar-SA"/>
    </w:rPr>
  </w:style>
  <w:style w:type="paragraph" w:styleId="a4">
    <w:name w:val="Normal (Web)"/>
    <w:basedOn w:val="a"/>
    <w:uiPriority w:val="99"/>
    <w:pPr>
      <w:spacing w:before="100" w:after="100"/>
    </w:pPr>
    <w:rPr>
      <w:lang w:bidi="ar-SA"/>
    </w:rPr>
  </w:style>
  <w:style w:type="paragraph" w:customStyle="1" w:styleId="4B4u444444444444444444y444">
    <w:name w:val="В4Bе4uр4・х・4н?4и?4й ?4и ?4н?4и?4ж?4н?4и?4й ?4к?4о?4л?4о?4н?4т4yи4・т・4у?4л"/>
    <w:basedOn w:val="a"/>
    <w:uiPriority w:val="99"/>
    <w:rPr>
      <w:lang w:bidi="ar-SA"/>
    </w:rPr>
  </w:style>
  <w:style w:type="paragraph" w:customStyle="1" w:styleId="4B4u44444444444y44">
    <w:name w:val="В4Bе4uр4・х・4н?4и?4й ?4к?4о?4л?4о?4н?4т4yи4・т・4у"/>
    <w:basedOn w:val="a"/>
    <w:uiPriority w:val="99"/>
    <w:pPr>
      <w:tabs>
        <w:tab w:val="center" w:pos="4677"/>
        <w:tab w:val="right" w:pos="9355"/>
      </w:tabs>
    </w:pPr>
    <w:rPr>
      <w:lang w:bidi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Times New Roman" w:cs="Calibri"/>
      <w:kern w:val="1"/>
      <w:lang w:bidi="hi-IN"/>
    </w:rPr>
  </w:style>
  <w:style w:type="paragraph" w:customStyle="1" w:styleId="pcenter">
    <w:name w:val="pcenter"/>
    <w:basedOn w:val="a"/>
    <w:uiPriority w:val="99"/>
    <w:pPr>
      <w:spacing w:beforeAutospacing="1" w:afterAutospacing="1"/>
    </w:pPr>
    <w:rPr>
      <w:sz w:val="24"/>
      <w:szCs w:val="24"/>
      <w:lang w:bidi="ar-SA"/>
    </w:rPr>
  </w:style>
  <w:style w:type="paragraph" w:customStyle="1" w:styleId="formattext">
    <w:name w:val="formattext"/>
    <w:basedOn w:val="a"/>
    <w:uiPriority w:val="99"/>
    <w:pPr>
      <w:spacing w:beforeAutospacing="1" w:afterAutospacing="1"/>
    </w:pPr>
    <w:rPr>
      <w:sz w:val="24"/>
      <w:szCs w:val="24"/>
      <w:lang w:bidi="ar-SA"/>
    </w:rPr>
  </w:style>
  <w:style w:type="paragraph" w:styleId="a5">
    <w:name w:val="No Spacing"/>
    <w:uiPriority w:val="1"/>
    <w:qFormat/>
    <w:rsid w:val="007E28B3"/>
    <w:pPr>
      <w:spacing w:after="0" w:line="240" w:lineRule="auto"/>
    </w:pPr>
    <w:rPr>
      <w:rFonts w:ascii="Calibri" w:hAnsi="Calibri"/>
    </w:rPr>
  </w:style>
  <w:style w:type="paragraph" w:customStyle="1" w:styleId="cef1edeee2edeee9f2e5eaf1f2">
    <w:name w:val="Оceсf1нedоeeвe2нedоeeйe9 тf2еe5кeaсf1тf2"/>
    <w:basedOn w:val="a"/>
    <w:uiPriority w:val="99"/>
    <w:rsid w:val="00776DD9"/>
    <w:pPr>
      <w:suppressAutoHyphens w:val="0"/>
    </w:pPr>
    <w:rPr>
      <w:rFonts w:eastAsia="Times New Roman" w:hAnsi="Liberation Serif"/>
      <w:sz w:val="24"/>
      <w:szCs w:val="24"/>
      <w:lang w:bidi="ar-SA"/>
    </w:rPr>
  </w:style>
  <w:style w:type="paragraph" w:customStyle="1" w:styleId="p5">
    <w:name w:val="p5"/>
    <w:basedOn w:val="a"/>
    <w:uiPriority w:val="99"/>
    <w:rsid w:val="00776DD9"/>
    <w:pPr>
      <w:suppressAutoHyphens w:val="0"/>
      <w:spacing w:beforeAutospacing="1" w:afterAutospacing="1"/>
    </w:pPr>
    <w:rPr>
      <w:rFonts w:ascii="Arial" w:eastAsia="Times New Roman" w:hAnsi="Liberation Serif" w:cs="Arial"/>
      <w:sz w:val="24"/>
      <w:szCs w:val="24"/>
      <w:lang w:bidi="ar-SA"/>
    </w:rPr>
  </w:style>
  <w:style w:type="paragraph" w:styleId="a6">
    <w:name w:val="header"/>
    <w:basedOn w:val="a"/>
    <w:link w:val="a7"/>
    <w:uiPriority w:val="99"/>
    <w:semiHidden/>
    <w:unhideWhenUsed/>
    <w:rsid w:val="00D174E3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174E3"/>
    <w:rPr>
      <w:rFonts w:ascii="Times New Roman" w:hAnsi="Times New Roman" w:cs="Mangal"/>
      <w:kern w:val="1"/>
      <w:sz w:val="18"/>
      <w:szCs w:val="18"/>
      <w:lang w:bidi="hi-IN"/>
    </w:rPr>
  </w:style>
  <w:style w:type="paragraph" w:styleId="a8">
    <w:name w:val="footer"/>
    <w:basedOn w:val="a"/>
    <w:link w:val="a9"/>
    <w:uiPriority w:val="99"/>
    <w:unhideWhenUsed/>
    <w:rsid w:val="00D174E3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174E3"/>
    <w:rPr>
      <w:rFonts w:ascii="Times New Roman" w:hAnsi="Times New Roman" w:cs="Mangal"/>
      <w:kern w:val="1"/>
      <w:sz w:val="18"/>
      <w:szCs w:val="18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0"/>
      <w:szCs w:val="20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S4u444444y4Hp">
    <w:name w:val="Т4Sе4uк4[с4・т・?4с4~н4о4・с[?кy и4H?З~?нp?а["/>
    <w:basedOn w:val="a0"/>
    <w:uiPriority w:val="99"/>
    <w:rPr>
      <w:rFonts w:ascii="Calibri" w:eastAsia="Times New Roman" w:cs="Calibri"/>
      <w:lang w:val="x-none" w:eastAsia="en-US"/>
    </w:rPr>
  </w:style>
  <w:style w:type="character" w:customStyle="1" w:styleId="4P4yr4444444y">
    <w:name w:val="П4Pр4・иy?вr?я・4з?4к?4а ?4с4~н4о4・с[?кy"/>
    <w:uiPriority w:val="99"/>
    <w:rPr>
      <w:vertAlign w:val="superscript"/>
    </w:rPr>
  </w:style>
  <w:style w:type="character" w:customStyle="1" w:styleId="FootnoteCharacters">
    <w:name w:val="Footnote Characters"/>
    <w:basedOn w:val="a0"/>
    <w:uiPriority w:val="99"/>
    <w:rPr>
      <w:rFonts w:cs="Times New Roman"/>
      <w:vertAlign w:val="superscript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  <w:b/>
      <w:sz w:val="26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4I44u44444444p">
    <w:name w:val="И4Iн4~т4・еu?р・4н?4е?4т?4・с・4с4|ы4[л4pк"/>
    <w:uiPriority w:val="99"/>
    <w:rPr>
      <w:color w:val="000080"/>
      <w:u w:val="single"/>
      <w:lang/>
    </w:rPr>
  </w:style>
  <w:style w:type="character" w:customStyle="1" w:styleId="ListLabel28">
    <w:name w:val="ListLabel 28"/>
    <w:uiPriority w:val="99"/>
    <w:rPr>
      <w:rFonts w:eastAsia="Times New Roman"/>
      <w:b/>
      <w:sz w:val="26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  <w:b/>
      <w:sz w:val="26"/>
    </w:rPr>
  </w:style>
  <w:style w:type="character" w:customStyle="1" w:styleId="ListLabel38">
    <w:name w:val="ListLabel 38"/>
    <w:uiPriority w:val="99"/>
    <w:rPr>
      <w:rFonts w:eastAsia="Times New Roman"/>
      <w:sz w:val="26"/>
    </w:rPr>
  </w:style>
  <w:style w:type="character" w:customStyle="1" w:styleId="ListLabel39">
    <w:name w:val="ListLabel 39"/>
    <w:uiPriority w:val="99"/>
    <w:rPr>
      <w:rFonts w:eastAsia="Times New Roman"/>
      <w:b/>
      <w:sz w:val="26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paragraph" w:customStyle="1" w:styleId="4H4p4s4444r44">
    <w:name w:val="З4Hа4pг4sо4л4|о4в4rо4к4["/>
    <w:basedOn w:val="a"/>
    <w:next w:val="4O4rz4444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  <w:lang w:bidi="ar-SA"/>
    </w:rPr>
  </w:style>
  <w:style w:type="paragraph" w:customStyle="1" w:styleId="4O4rz4444">
    <w:name w:val="О4Oс4・н~?о?вr?н~?о?йz ?т・4е?4к?4с4・"/>
    <w:basedOn w:val="a"/>
    <w:uiPriority w:val="99"/>
    <w:pPr>
      <w:spacing w:after="140" w:line="276" w:lineRule="auto"/>
    </w:pPr>
    <w:rPr>
      <w:lang w:bidi="ar-SA"/>
    </w:rPr>
  </w:style>
  <w:style w:type="paragraph" w:customStyle="1" w:styleId="4R4y44">
    <w:name w:val="С4Rп4・иy?с・4о?4к"/>
    <w:basedOn w:val="4O4rz4444"/>
    <w:uiPriority w:val="99"/>
    <w:rPr>
      <w:sz w:val="24"/>
      <w:szCs w:val="24"/>
    </w:rPr>
  </w:style>
  <w:style w:type="paragraph" w:customStyle="1" w:styleId="4N4p4x4r4p44y4u">
    <w:name w:val="Н4Nа4pз4xв4rа4pн4~и4yе4u"/>
    <w:basedOn w:val="a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4T44p4x4p4u">
    <w:name w:val="У4Tк4[а4pз4xа4pт4・еu?л|?ь・"/>
    <w:basedOn w:val="a"/>
    <w:uiPriority w:val="99"/>
    <w:rPr>
      <w:sz w:val="24"/>
      <w:szCs w:val="24"/>
      <w:lang w:bidi="ar-SA"/>
    </w:rPr>
  </w:style>
  <w:style w:type="paragraph" w:customStyle="1" w:styleId="4R444p">
    <w:name w:val="С4Rн4~о4с4・к[?аp"/>
    <w:basedOn w:val="a"/>
    <w:uiPriority w:val="99"/>
    <w:rPr>
      <w:rFonts w:ascii="Calibri" w:eastAsia="Times New Roman" w:cs="Calibri"/>
      <w:lang w:bidi="ar-SA"/>
    </w:rPr>
  </w:style>
  <w:style w:type="paragraph" w:styleId="a3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Times New Roman" w:cs="Calibri"/>
      <w:sz w:val="22"/>
      <w:szCs w:val="22"/>
      <w:lang w:bidi="ar-SA"/>
    </w:rPr>
  </w:style>
  <w:style w:type="paragraph" w:styleId="a4">
    <w:name w:val="Normal (Web)"/>
    <w:basedOn w:val="a"/>
    <w:uiPriority w:val="99"/>
    <w:pPr>
      <w:spacing w:before="100" w:after="100"/>
    </w:pPr>
    <w:rPr>
      <w:lang w:bidi="ar-SA"/>
    </w:rPr>
  </w:style>
  <w:style w:type="paragraph" w:customStyle="1" w:styleId="4B4u444444444444444444y444">
    <w:name w:val="В4Bе4uр4・х・4н?4и?4й ?4и ?4н?4и?4ж?4н?4и?4й ?4к?4о?4л?4о?4н?4т4yи4・т・4у?4л"/>
    <w:basedOn w:val="a"/>
    <w:uiPriority w:val="99"/>
    <w:rPr>
      <w:lang w:bidi="ar-SA"/>
    </w:rPr>
  </w:style>
  <w:style w:type="paragraph" w:customStyle="1" w:styleId="4B4u44444444444y44">
    <w:name w:val="В4Bе4uр4・х・4н?4и?4й ?4к?4о?4л?4о?4н?4т4yи4・т・4у"/>
    <w:basedOn w:val="a"/>
    <w:uiPriority w:val="99"/>
    <w:pPr>
      <w:tabs>
        <w:tab w:val="center" w:pos="4677"/>
        <w:tab w:val="right" w:pos="9355"/>
      </w:tabs>
    </w:pPr>
    <w:rPr>
      <w:lang w:bidi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Times New Roman" w:cs="Calibri"/>
      <w:kern w:val="1"/>
      <w:lang w:bidi="hi-IN"/>
    </w:rPr>
  </w:style>
  <w:style w:type="paragraph" w:customStyle="1" w:styleId="pcenter">
    <w:name w:val="pcenter"/>
    <w:basedOn w:val="a"/>
    <w:uiPriority w:val="99"/>
    <w:pPr>
      <w:spacing w:beforeAutospacing="1" w:afterAutospacing="1"/>
    </w:pPr>
    <w:rPr>
      <w:sz w:val="24"/>
      <w:szCs w:val="24"/>
      <w:lang w:bidi="ar-SA"/>
    </w:rPr>
  </w:style>
  <w:style w:type="paragraph" w:customStyle="1" w:styleId="formattext">
    <w:name w:val="formattext"/>
    <w:basedOn w:val="a"/>
    <w:uiPriority w:val="99"/>
    <w:pPr>
      <w:spacing w:beforeAutospacing="1" w:afterAutospacing="1"/>
    </w:pPr>
    <w:rPr>
      <w:sz w:val="24"/>
      <w:szCs w:val="24"/>
      <w:lang w:bidi="ar-SA"/>
    </w:rPr>
  </w:style>
  <w:style w:type="paragraph" w:styleId="a5">
    <w:name w:val="No Spacing"/>
    <w:uiPriority w:val="1"/>
    <w:qFormat/>
    <w:rsid w:val="007E28B3"/>
    <w:pPr>
      <w:spacing w:after="0" w:line="240" w:lineRule="auto"/>
    </w:pPr>
    <w:rPr>
      <w:rFonts w:ascii="Calibri" w:hAnsi="Calibri"/>
    </w:rPr>
  </w:style>
  <w:style w:type="paragraph" w:customStyle="1" w:styleId="cef1edeee2edeee9f2e5eaf1f2">
    <w:name w:val="Оceсf1нedоeeвe2нedоeeйe9 тf2еe5кeaсf1тf2"/>
    <w:basedOn w:val="a"/>
    <w:uiPriority w:val="99"/>
    <w:rsid w:val="00776DD9"/>
    <w:pPr>
      <w:suppressAutoHyphens w:val="0"/>
    </w:pPr>
    <w:rPr>
      <w:rFonts w:eastAsia="Times New Roman" w:hAnsi="Liberation Serif"/>
      <w:sz w:val="24"/>
      <w:szCs w:val="24"/>
      <w:lang w:bidi="ar-SA"/>
    </w:rPr>
  </w:style>
  <w:style w:type="paragraph" w:customStyle="1" w:styleId="p5">
    <w:name w:val="p5"/>
    <w:basedOn w:val="a"/>
    <w:uiPriority w:val="99"/>
    <w:rsid w:val="00776DD9"/>
    <w:pPr>
      <w:suppressAutoHyphens w:val="0"/>
      <w:spacing w:beforeAutospacing="1" w:afterAutospacing="1"/>
    </w:pPr>
    <w:rPr>
      <w:rFonts w:ascii="Arial" w:eastAsia="Times New Roman" w:hAnsi="Liberation Serif" w:cs="Arial"/>
      <w:sz w:val="24"/>
      <w:szCs w:val="24"/>
      <w:lang w:bidi="ar-SA"/>
    </w:rPr>
  </w:style>
  <w:style w:type="paragraph" w:styleId="a6">
    <w:name w:val="header"/>
    <w:basedOn w:val="a"/>
    <w:link w:val="a7"/>
    <w:uiPriority w:val="99"/>
    <w:semiHidden/>
    <w:unhideWhenUsed/>
    <w:rsid w:val="00D174E3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174E3"/>
    <w:rPr>
      <w:rFonts w:ascii="Times New Roman" w:hAnsi="Times New Roman" w:cs="Mangal"/>
      <w:kern w:val="1"/>
      <w:sz w:val="18"/>
      <w:szCs w:val="18"/>
      <w:lang w:bidi="hi-IN"/>
    </w:rPr>
  </w:style>
  <w:style w:type="paragraph" w:styleId="a8">
    <w:name w:val="footer"/>
    <w:basedOn w:val="a"/>
    <w:link w:val="a9"/>
    <w:uiPriority w:val="99"/>
    <w:unhideWhenUsed/>
    <w:rsid w:val="00D174E3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174E3"/>
    <w:rPr>
      <w:rFonts w:ascii="Times New Roman" w:hAnsi="Times New Roman" w:cs="Mangal"/>
      <w:kern w:val="1"/>
      <w:sz w:val="18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703" TargetMode="External"/><Relationship Id="rId13" Type="http://schemas.openxmlformats.org/officeDocument/2006/relationships/hyperlink" Target="http://docs.cntd.ru/document/744100004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74410000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74410000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docs.cntd.ru/document/744100004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744100004" TargetMode="External"/><Relationship Id="rId14" Type="http://schemas.openxmlformats.org/officeDocument/2006/relationships/hyperlink" Target="http://docs.cntd.ru/document/74410000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4620</Words>
  <Characters>26337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02.11.2020 № 1219</vt:lpstr>
    </vt:vector>
  </TitlesOfParts>
  <Company/>
  <LinksUpToDate>false</LinksUpToDate>
  <CharactersWithSpaces>30896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02.11.2020 № 1219</dc:title>
  <dc:creator>***</dc:creator>
  <cp:lastModifiedBy>User Windows</cp:lastModifiedBy>
  <cp:revision>2</cp:revision>
  <cp:lastPrinted>2021-07-28T07:26:00Z</cp:lastPrinted>
  <dcterms:created xsi:type="dcterms:W3CDTF">2021-07-30T05:32:00Z</dcterms:created>
  <dcterms:modified xsi:type="dcterms:W3CDTF">2021-07-30T05:32:00Z</dcterms:modified>
</cp:coreProperties>
</file>